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709"/>
        <w:gridCol w:w="567"/>
        <w:gridCol w:w="1701"/>
      </w:tblGrid>
      <w:tr w:rsidR="00CD02D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756533" w:rsidP="00130993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CD02D7" w:rsidRPr="008A385C">
              <w:rPr>
                <w:b/>
              </w:rPr>
              <w:t>Ficha técnica de valoración documental</w:t>
            </w:r>
          </w:p>
        </w:tc>
      </w:tr>
      <w:tr w:rsidR="00620C04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6B083C" w:rsidP="00A66CA2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A66CA2">
              <w:rPr>
                <w:b/>
              </w:rPr>
              <w:t>27</w:t>
            </w:r>
            <w:r w:rsidR="00620C04">
              <w:rPr>
                <w:b/>
              </w:rPr>
              <w:t>/0</w:t>
            </w:r>
            <w:r w:rsidR="00A66CA2">
              <w:rPr>
                <w:b/>
              </w:rPr>
              <w:t>3</w:t>
            </w:r>
            <w:r w:rsidR="00620C04">
              <w:rPr>
                <w:b/>
              </w:rPr>
              <w:t>/202</w:t>
            </w:r>
            <w:r w:rsidR="00A66CA2">
              <w:rPr>
                <w:b/>
              </w:rPr>
              <w:t>4</w:t>
            </w:r>
          </w:p>
        </w:tc>
      </w:tr>
      <w:tr w:rsidR="00130993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FD64EB"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Default="00FD64EB" w:rsidP="00FC3780">
            <w:pPr>
              <w:jc w:val="both"/>
              <w:rPr>
                <w:rFonts w:ascii="Arial" w:hAnsi="Arial" w:cs="Arial"/>
              </w:rPr>
            </w:pPr>
          </w:p>
          <w:p w:rsidR="00A66CA2" w:rsidRPr="00EE44C5" w:rsidRDefault="00A66CA2" w:rsidP="00A66C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Default="00FD64EB" w:rsidP="00A85020">
            <w:pPr>
              <w:jc w:val="both"/>
              <w:rPr>
                <w:rFonts w:ascii="Arial" w:hAnsi="Arial" w:cs="Arial"/>
              </w:rPr>
            </w:pPr>
          </w:p>
          <w:p w:rsidR="00A66CA2" w:rsidRPr="00EE44C5" w:rsidRDefault="00A66CA2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Planeación, Información, Evaluación y Archivo</w:t>
            </w:r>
          </w:p>
        </w:tc>
      </w:tr>
      <w:tr w:rsidR="00AB609F" w:rsidRPr="008A385C" w:rsidTr="00FD64EB"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Default="00AB609F" w:rsidP="00130993">
            <w:pPr>
              <w:rPr>
                <w:rFonts w:ascii="Arial" w:hAnsi="Arial" w:cs="Arial"/>
              </w:rPr>
            </w:pPr>
          </w:p>
          <w:p w:rsidR="00A66CA2" w:rsidRPr="008A385C" w:rsidRDefault="00A66CA2" w:rsidP="00A66C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11C.01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AB609F" w:rsidRDefault="00AB609F" w:rsidP="00130993">
            <w:pPr>
              <w:rPr>
                <w:rFonts w:ascii="Arial" w:hAnsi="Arial" w:cs="Arial"/>
              </w:rPr>
            </w:pPr>
          </w:p>
          <w:p w:rsidR="00EE6CD7" w:rsidRPr="008A385C" w:rsidRDefault="00A66CA2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Guía para la Elaboración de Programas</w:t>
            </w:r>
          </w:p>
        </w:tc>
      </w:tr>
      <w:tr w:rsidR="00AB609F" w:rsidRPr="008A385C" w:rsidTr="003836B7">
        <w:trPr>
          <w:trHeight w:val="587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="00AB609F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AB609F"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AB609F" w:rsidRDefault="00AB609F" w:rsidP="00565524">
            <w:pPr>
              <w:rPr>
                <w:rFonts w:ascii="Arial" w:hAnsi="Arial" w:cs="Arial"/>
              </w:rPr>
            </w:pPr>
          </w:p>
          <w:p w:rsidR="00A66CA2" w:rsidRPr="008A385C" w:rsidRDefault="00A66CA2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402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8" w:type="dxa"/>
            <w:gridSpan w:val="2"/>
          </w:tcPr>
          <w:p w:rsidR="00AB609F" w:rsidRDefault="00AB609F" w:rsidP="00130993">
            <w:pPr>
              <w:rPr>
                <w:rFonts w:ascii="Arial" w:hAnsi="Arial" w:cs="Arial"/>
              </w:rPr>
            </w:pPr>
          </w:p>
          <w:p w:rsidR="00A66CA2" w:rsidRPr="008A385C" w:rsidRDefault="00A66CA2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:rsidTr="00FC6880">
        <w:tc>
          <w:tcPr>
            <w:tcW w:w="9493" w:type="dxa"/>
            <w:gridSpan w:val="13"/>
          </w:tcPr>
          <w:p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1765C" w:rsidRPr="008A385C" w:rsidTr="00FC6880">
        <w:tc>
          <w:tcPr>
            <w:tcW w:w="9493" w:type="dxa"/>
            <w:gridSpan w:val="13"/>
          </w:tcPr>
          <w:p w:rsidR="0011765C" w:rsidRPr="006D2D75" w:rsidRDefault="0011765C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A66CA2">
              <w:rPr>
                <w:rFonts w:ascii="Arial" w:hAnsi="Arial" w:cs="Arial"/>
                <w:b/>
              </w:rPr>
              <w:t xml:space="preserve"> </w:t>
            </w:r>
            <w:r w:rsidR="00A66CA2" w:rsidRPr="006D2D75">
              <w:rPr>
                <w:rFonts w:ascii="Arial" w:hAnsi="Arial" w:cs="Arial"/>
              </w:rPr>
              <w:t xml:space="preserve">Comprende los lineamientos para la Elaboración de los </w:t>
            </w:r>
            <w:r w:rsidR="006D2D75" w:rsidRPr="006D2D75">
              <w:rPr>
                <w:rFonts w:ascii="Arial" w:hAnsi="Arial" w:cs="Arial"/>
              </w:rPr>
              <w:t>Programas</w:t>
            </w:r>
            <w:r w:rsidR="00A66CA2" w:rsidRPr="006D2D75">
              <w:rPr>
                <w:rFonts w:ascii="Arial" w:hAnsi="Arial" w:cs="Arial"/>
              </w:rPr>
              <w:t xml:space="preserve"> Presupuestarios Institucionales</w:t>
            </w:r>
            <w:r w:rsidR="006D2D75" w:rsidRPr="006D2D75">
              <w:rPr>
                <w:rFonts w:ascii="Arial" w:hAnsi="Arial" w:cs="Arial"/>
              </w:rPr>
              <w:t xml:space="preserve"> que formaran parte del Ejercicio Presupuestal del Instituto</w:t>
            </w:r>
            <w:r w:rsidR="006D2D75">
              <w:rPr>
                <w:rFonts w:ascii="Arial" w:hAnsi="Arial" w:cs="Arial"/>
              </w:rPr>
              <w:t>.</w:t>
            </w:r>
          </w:p>
          <w:p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:rsidTr="00191EC9"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104480" w:rsidRDefault="00104480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  <w:p w:rsidR="00EA6182" w:rsidRPr="00EA6182" w:rsidRDefault="00EA6182" w:rsidP="00EA6182">
            <w:pPr>
              <w:rPr>
                <w:rFonts w:ascii="Arial" w:hAnsi="Arial" w:cs="Arial"/>
              </w:rPr>
            </w:pPr>
            <w:r w:rsidRPr="00EA6182">
              <w:rPr>
                <w:rFonts w:ascii="Arial" w:hAnsi="Arial" w:cs="Arial"/>
              </w:rPr>
              <w:t>Lineamientos para la Elaboración de cada uno de los Programas Presupuestarios</w:t>
            </w:r>
            <w:r w:rsidR="00AB577E">
              <w:rPr>
                <w:rFonts w:ascii="Arial" w:hAnsi="Arial" w:cs="Arial"/>
              </w:rPr>
              <w:t xml:space="preserve"> (Físico y Electrónico).</w:t>
            </w:r>
          </w:p>
        </w:tc>
      </w:tr>
      <w:tr w:rsidR="00AB609F" w:rsidRPr="008A385C" w:rsidTr="00FC6880"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FC6880">
        <w:tc>
          <w:tcPr>
            <w:tcW w:w="9493" w:type="dxa"/>
            <w:gridSpan w:val="13"/>
          </w:tcPr>
          <w:p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 w:rsidR="00AB577E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B577E" w:rsidRPr="00EA6182">
              <w:rPr>
                <w:rFonts w:ascii="Arial" w:hAnsi="Arial" w:cs="Arial"/>
              </w:rPr>
              <w:t>No Aplica</w:t>
            </w:r>
          </w:p>
          <w:p w:rsidR="006D154C" w:rsidRPr="00EA6182" w:rsidRDefault="006D154C" w:rsidP="00130993">
            <w:pPr>
              <w:rPr>
                <w:rFonts w:ascii="Arial" w:hAnsi="Arial" w:cs="Arial"/>
              </w:rPr>
            </w:pPr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:rsidTr="00547B8D">
        <w:trPr>
          <w:trHeight w:val="289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FC6880">
        <w:tc>
          <w:tcPr>
            <w:tcW w:w="9493" w:type="dxa"/>
            <w:gridSpan w:val="13"/>
          </w:tcPr>
          <w:p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  <w:r w:rsidR="00AB577E">
              <w:rPr>
                <w:rFonts w:ascii="Arial" w:hAnsi="Arial" w:cs="Arial"/>
                <w:b/>
              </w:rPr>
              <w:t xml:space="preserve">: </w:t>
            </w:r>
            <w:r w:rsidR="00AB577E" w:rsidRPr="00EA6182">
              <w:rPr>
                <w:rFonts w:ascii="Arial" w:hAnsi="Arial" w:cs="Arial"/>
              </w:rPr>
              <w:t>No Aplica</w:t>
            </w:r>
          </w:p>
          <w:p w:rsidR="006D154C" w:rsidRPr="00EA6182" w:rsidRDefault="006D154C" w:rsidP="0013099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:rsidTr="001F2D66">
        <w:trPr>
          <w:trHeight w:val="2297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EA6182" w:rsidRDefault="00EA6182" w:rsidP="00EA6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123 Fracción XL y 125 Fracción XVI de la LIPEY, </w:t>
            </w:r>
          </w:p>
          <w:p w:rsidR="00EA6182" w:rsidRDefault="00EA6182" w:rsidP="00EA6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40 del Reglamento Interior del IEPAC.</w:t>
            </w:r>
          </w:p>
          <w:p w:rsidR="00547B8D" w:rsidRPr="008A385C" w:rsidRDefault="00EA6182" w:rsidP="00EA6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5 y 6 de la Ley del Presupuesto y Contabilidad Gubernamental del estado de Yucatán.</w:t>
            </w:r>
          </w:p>
        </w:tc>
      </w:tr>
      <w:tr w:rsidR="00191EC9" w:rsidRPr="008A385C" w:rsidTr="006D154C">
        <w:trPr>
          <w:trHeight w:val="3109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:rsidR="00191EC9" w:rsidRPr="00B37FAD" w:rsidRDefault="00EA6182" w:rsidP="00B37FAD">
            <w:pPr>
              <w:rPr>
                <w:rFonts w:ascii="Arial" w:hAnsi="Arial" w:cs="Arial"/>
              </w:rPr>
            </w:pPr>
            <w:r w:rsidRPr="00B37FAD">
              <w:rPr>
                <w:rFonts w:ascii="Arial" w:hAnsi="Arial" w:cs="Arial"/>
              </w:rPr>
              <w:t xml:space="preserve">Elaboración </w:t>
            </w:r>
            <w:r w:rsidR="00B37FAD">
              <w:rPr>
                <w:rFonts w:ascii="Arial" w:hAnsi="Arial" w:cs="Arial"/>
              </w:rPr>
              <w:t xml:space="preserve">de los lineamientos </w:t>
            </w:r>
            <w:r w:rsidR="00B37FAD" w:rsidRPr="00B37FAD">
              <w:rPr>
                <w:rFonts w:ascii="Arial" w:hAnsi="Arial" w:cs="Arial"/>
              </w:rPr>
              <w:t>con cada una de las unidades Administrativas del Instituto,</w:t>
            </w:r>
            <w:r w:rsidR="00B37FAD">
              <w:rPr>
                <w:rFonts w:ascii="Arial" w:hAnsi="Arial" w:cs="Arial"/>
              </w:rPr>
              <w:t xml:space="preserve"> los cuales contienen la información de cada uno de los Programas Presupuestario</w:t>
            </w:r>
            <w:r w:rsidR="007E12DF">
              <w:rPr>
                <w:rFonts w:ascii="Arial" w:hAnsi="Arial" w:cs="Arial"/>
              </w:rPr>
              <w:t>s</w:t>
            </w:r>
            <w:r w:rsidR="00B37FAD">
              <w:rPr>
                <w:rFonts w:ascii="Arial" w:hAnsi="Arial" w:cs="Arial"/>
              </w:rPr>
              <w:t>.</w:t>
            </w:r>
          </w:p>
        </w:tc>
      </w:tr>
      <w:tr w:rsidR="003817FE" w:rsidRPr="008A385C" w:rsidTr="00684272">
        <w:trPr>
          <w:trHeight w:val="1022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7E12DF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Lineamientos para la Elaboración de cada uno de los programas Presupuestarios.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14130C">
        <w:trPr>
          <w:trHeight w:val="1022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E12DF" w:rsidP="00925C4F">
            <w:pPr>
              <w:rPr>
                <w:rFonts w:ascii="Arial" w:hAnsi="Arial" w:cs="Arial"/>
              </w:rPr>
            </w:pPr>
            <w:r w:rsidRPr="00164FD1">
              <w:rPr>
                <w:rFonts w:ascii="Arial" w:hAnsi="Arial" w:cs="Arial"/>
              </w:rPr>
              <w:t>Coordinación de Planeación del IEPAC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125F82">
        <w:trPr>
          <w:trHeight w:val="1275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3836B7" w:rsidRPr="009804BB" w:rsidRDefault="003836B7" w:rsidP="003836B7">
            <w:pPr>
              <w:jc w:val="both"/>
              <w:rPr>
                <w:rFonts w:ascii="Arial" w:hAnsi="Arial" w:cs="Arial"/>
              </w:rPr>
            </w:pPr>
            <w:r w:rsidRPr="009804BB">
              <w:rPr>
                <w:rFonts w:ascii="Arial" w:hAnsi="Arial" w:cs="Arial"/>
              </w:rPr>
              <w:t>Oficina de Presidencia, Secretaria Ejecutiva, Dirección de Administración, Dir</w:t>
            </w:r>
            <w:r>
              <w:rPr>
                <w:rFonts w:ascii="Arial" w:hAnsi="Arial" w:cs="Arial"/>
              </w:rPr>
              <w:t>ección</w:t>
            </w:r>
            <w:r w:rsidRPr="009804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9804BB">
              <w:rPr>
                <w:rFonts w:ascii="Arial" w:hAnsi="Arial" w:cs="Arial"/>
              </w:rPr>
              <w:t>e Capacitación y Educación Cívica, Dir</w:t>
            </w:r>
            <w:r>
              <w:rPr>
                <w:rFonts w:ascii="Arial" w:hAnsi="Arial" w:cs="Arial"/>
              </w:rPr>
              <w:t>ección</w:t>
            </w:r>
            <w:r w:rsidRPr="009804BB">
              <w:rPr>
                <w:rFonts w:ascii="Arial" w:hAnsi="Arial" w:cs="Arial"/>
              </w:rPr>
              <w:t>. de Organización Electoral</w:t>
            </w:r>
            <w:r>
              <w:rPr>
                <w:rFonts w:ascii="Arial" w:hAnsi="Arial" w:cs="Arial"/>
              </w:rPr>
              <w:t xml:space="preserve"> y Participación Ciudadana</w:t>
            </w:r>
            <w:r w:rsidRPr="009804BB">
              <w:rPr>
                <w:rFonts w:ascii="Arial" w:hAnsi="Arial" w:cs="Arial"/>
              </w:rPr>
              <w:t xml:space="preserve">, USPE, Dirección Jurídica, </w:t>
            </w:r>
            <w:r>
              <w:rPr>
                <w:rFonts w:ascii="Arial" w:hAnsi="Arial" w:cs="Arial"/>
              </w:rPr>
              <w:t>U</w:t>
            </w:r>
            <w:r w:rsidRPr="009804BB">
              <w:rPr>
                <w:rFonts w:ascii="Arial" w:hAnsi="Arial" w:cs="Arial"/>
              </w:rPr>
              <w:t>nidad de Tecnologías de la Información, Unidad de Comunicación Social, Unidad Técnica de Fiscalización, Unidad de Igualdad de Género y no Discriminación, Órgano Interno de Control, Unidad de lo Contencioso Electoral</w:t>
            </w:r>
            <w:r>
              <w:rPr>
                <w:rFonts w:ascii="Arial" w:hAnsi="Arial" w:cs="Arial"/>
              </w:rPr>
              <w:t>.</w:t>
            </w:r>
          </w:p>
          <w:p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3836B7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DB665E"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191EC9"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3836B7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3836B7"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3836B7">
              <w:rPr>
                <w:rFonts w:ascii="Arial" w:hAnsi="Arial" w:cs="Arial"/>
              </w:rPr>
              <w:t>X 2 Años</w:t>
            </w:r>
          </w:p>
        </w:tc>
        <w:tc>
          <w:tcPr>
            <w:tcW w:w="3969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3836B7">
              <w:rPr>
                <w:rFonts w:ascii="Arial" w:hAnsi="Arial" w:cs="Arial"/>
              </w:rPr>
              <w:t xml:space="preserve"> X 4 Años</w:t>
            </w:r>
          </w:p>
        </w:tc>
        <w:tc>
          <w:tcPr>
            <w:tcW w:w="2268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3836B7">
              <w:rPr>
                <w:rFonts w:ascii="Arial" w:hAnsi="Arial" w:cs="Arial"/>
              </w:rPr>
              <w:t>6 Años</w:t>
            </w: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3836B7">
        <w:trPr>
          <w:trHeight w:val="500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3836B7">
              <w:rPr>
                <w:rFonts w:ascii="Arial" w:hAnsi="Arial" w:cs="Arial"/>
              </w:rPr>
              <w:t>X</w:t>
            </w:r>
          </w:p>
        </w:tc>
        <w:tc>
          <w:tcPr>
            <w:tcW w:w="5103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268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FC6880"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191EC9"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3836B7">
              <w:rPr>
                <w:rFonts w:ascii="Arial" w:hAnsi="Arial" w:cs="Arial"/>
              </w:rPr>
              <w:t>X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703063">
        <w:trPr>
          <w:trHeight w:val="1022"/>
        </w:trPr>
        <w:tc>
          <w:tcPr>
            <w:tcW w:w="9493" w:type="dxa"/>
            <w:gridSpan w:val="13"/>
          </w:tcPr>
          <w:p w:rsidR="003817FE" w:rsidRDefault="003817FE" w:rsidP="00A85020">
            <w:pPr>
              <w:rPr>
                <w:rFonts w:ascii="Arial" w:hAnsi="Arial" w:cs="Arial"/>
              </w:rPr>
            </w:pPr>
          </w:p>
          <w:p w:rsidR="003836B7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3817FE" w:rsidRPr="003836B7" w:rsidRDefault="003836B7" w:rsidP="00383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Planeación.</w:t>
            </w:r>
          </w:p>
        </w:tc>
      </w:tr>
      <w:tr w:rsidR="00191EC9" w:rsidRPr="008A385C" w:rsidTr="00904751">
        <w:trPr>
          <w:trHeight w:val="1022"/>
        </w:trPr>
        <w:tc>
          <w:tcPr>
            <w:tcW w:w="9493" w:type="dxa"/>
            <w:gridSpan w:val="13"/>
          </w:tcPr>
          <w:p w:rsidR="00191EC9" w:rsidRDefault="00191EC9" w:rsidP="00130993">
            <w:pPr>
              <w:rPr>
                <w:rFonts w:ascii="Arial" w:hAnsi="Arial" w:cs="Arial"/>
              </w:rPr>
            </w:pPr>
          </w:p>
          <w:p w:rsidR="003836B7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191EC9" w:rsidRPr="003836B7" w:rsidRDefault="003836B7" w:rsidP="00383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Planeación.</w:t>
            </w:r>
          </w:p>
        </w:tc>
      </w:tr>
      <w:tr w:rsidR="003817FE" w:rsidRPr="008A385C" w:rsidTr="00092832">
        <w:trPr>
          <w:trHeight w:val="1275"/>
        </w:trPr>
        <w:tc>
          <w:tcPr>
            <w:tcW w:w="9493" w:type="dxa"/>
            <w:gridSpan w:val="13"/>
          </w:tcPr>
          <w:p w:rsidR="003817FE" w:rsidRDefault="003817FE" w:rsidP="0092683B">
            <w:pPr>
              <w:rPr>
                <w:rFonts w:ascii="Arial" w:hAnsi="Arial" w:cs="Arial"/>
              </w:rPr>
            </w:pPr>
          </w:p>
          <w:p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3817FE" w:rsidP="008A385C">
            <w:pPr>
              <w:rPr>
                <w:rFonts w:ascii="Arial" w:hAnsi="Arial" w:cs="Arial"/>
              </w:rPr>
            </w:pPr>
          </w:p>
          <w:p w:rsidR="00CA6A6C" w:rsidRPr="00CB640E" w:rsidRDefault="00CA6A6C" w:rsidP="00CA6A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CP. Jorge Alberto Mimenza Orosa, Coordinador de Planeación, jorge.mimenza@iepac.mx</w:t>
            </w:r>
          </w:p>
          <w:p w:rsidR="00CA6A6C" w:rsidRDefault="00CA6A6C" w:rsidP="00CA6A6C">
            <w:pPr>
              <w:rPr>
                <w:rFonts w:ascii="Arial" w:hAnsi="Arial" w:cs="Arial"/>
              </w:rPr>
            </w:pPr>
          </w:p>
          <w:p w:rsidR="003817FE" w:rsidRPr="00CB640E" w:rsidRDefault="003817FE" w:rsidP="008A385C">
            <w:pPr>
              <w:rPr>
                <w:rFonts w:ascii="Arial" w:hAnsi="Arial" w:cs="Arial"/>
                <w:color w:val="000000" w:themeColor="text1"/>
              </w:rPr>
            </w:pPr>
          </w:p>
          <w:p w:rsidR="000617F9" w:rsidRDefault="000617F9" w:rsidP="008A385C">
            <w:pPr>
              <w:rPr>
                <w:rFonts w:ascii="Arial" w:hAnsi="Arial" w:cs="Arial"/>
              </w:rPr>
            </w:pP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5C33">
        <w:trPr>
          <w:trHeight w:val="1275"/>
        </w:trPr>
        <w:tc>
          <w:tcPr>
            <w:tcW w:w="9493" w:type="dxa"/>
            <w:gridSpan w:val="13"/>
          </w:tcPr>
          <w:p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:rsidR="00CA6A6C" w:rsidRPr="00CB640E" w:rsidRDefault="00CA6A6C" w:rsidP="00CA6A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CP. Jorge Alberto Mimenza Orosa, Coordinador de Planeación, jorge.mimenza@iepac.mx</w:t>
            </w:r>
          </w:p>
          <w:p w:rsidR="00CA6A6C" w:rsidRDefault="00CA6A6C" w:rsidP="00CA6A6C">
            <w:pPr>
              <w:rPr>
                <w:rFonts w:ascii="Arial" w:hAnsi="Arial" w:cs="Arial"/>
              </w:rPr>
            </w:pPr>
          </w:p>
          <w:p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85758D">
        <w:trPr>
          <w:trHeight w:val="1022"/>
        </w:trPr>
        <w:tc>
          <w:tcPr>
            <w:tcW w:w="9493" w:type="dxa"/>
            <w:gridSpan w:val="13"/>
          </w:tcPr>
          <w:p w:rsidR="00191EC9" w:rsidRDefault="00191EC9" w:rsidP="00130993">
            <w:pPr>
              <w:rPr>
                <w:rFonts w:ascii="Arial" w:hAnsi="Arial" w:cs="Arial"/>
              </w:rPr>
            </w:pPr>
          </w:p>
          <w:p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91EC9" w:rsidRDefault="00191EC9" w:rsidP="001F21BA">
            <w:pPr>
              <w:rPr>
                <w:rFonts w:ascii="Arial" w:hAnsi="Arial" w:cs="Arial"/>
              </w:rPr>
            </w:pPr>
          </w:p>
          <w:p w:rsidR="00CA6A6C" w:rsidRPr="00F7641F" w:rsidRDefault="00CA6A6C" w:rsidP="00CA6A6C">
            <w:pPr>
              <w:rPr>
                <w:rFonts w:ascii="Arial" w:hAnsi="Arial" w:cs="Arial"/>
              </w:rPr>
            </w:pPr>
            <w:r w:rsidRPr="00F7641F">
              <w:rPr>
                <w:rFonts w:ascii="Arial" w:hAnsi="Arial" w:cs="Arial"/>
              </w:rPr>
              <w:t>Calle 21 No. 418 por 22 y 22-A, Colonia Industrial CP. 97288 Mérida Yucatán</w:t>
            </w:r>
            <w:r>
              <w:rPr>
                <w:rFonts w:ascii="Arial" w:hAnsi="Arial" w:cs="Arial"/>
              </w:rPr>
              <w:t>.</w:t>
            </w:r>
          </w:p>
          <w:p w:rsidR="001F21BA" w:rsidRDefault="001F21BA" w:rsidP="001F21BA">
            <w:pPr>
              <w:rPr>
                <w:rFonts w:ascii="Arial" w:hAnsi="Arial" w:cs="Arial"/>
              </w:rPr>
            </w:pPr>
          </w:p>
          <w:p w:rsidR="001F21BA" w:rsidRDefault="001F21BA" w:rsidP="001F21BA">
            <w:pPr>
              <w:rPr>
                <w:rFonts w:ascii="Arial" w:hAnsi="Arial" w:cs="Arial"/>
              </w:rPr>
            </w:pP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CA6A6C" w:rsidRDefault="00CA6A6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Jorge A</w:t>
            </w:r>
            <w:r w:rsidR="008E7223">
              <w:rPr>
                <w:rFonts w:ascii="Arial" w:hAnsi="Arial" w:cs="Arial"/>
              </w:rPr>
              <w:t>lberto</w:t>
            </w:r>
            <w:r>
              <w:rPr>
                <w:rFonts w:ascii="Arial" w:hAnsi="Arial" w:cs="Arial"/>
              </w:rPr>
              <w:t xml:space="preserve"> Mimenza Orosa</w:t>
            </w:r>
          </w:p>
          <w:p w:rsidR="001F21B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Nombre, firma y cargo </w:t>
            </w:r>
            <w:r w:rsidRPr="001F21BA">
              <w:rPr>
                <w:rFonts w:ascii="Arial" w:hAnsi="Arial" w:cs="Arial"/>
              </w:rPr>
              <w:t xml:space="preserve">del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 xml:space="preserve">unidad administrativa generadora </w:t>
            </w:r>
          </w:p>
          <w:p w:rsidR="00B806F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la información</w:t>
            </w: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CA6A6C" w:rsidRDefault="00CA6A6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Jorge A</w:t>
            </w:r>
            <w:r w:rsidR="008E7223">
              <w:rPr>
                <w:rFonts w:ascii="Arial" w:hAnsi="Arial" w:cs="Arial"/>
              </w:rPr>
              <w:t>lberto</w:t>
            </w:r>
            <w:r>
              <w:rPr>
                <w:rFonts w:ascii="Arial" w:hAnsi="Arial" w:cs="Arial"/>
              </w:rPr>
              <w:t xml:space="preserve"> Mimenza Orosa</w:t>
            </w:r>
          </w:p>
          <w:p w:rsidR="001F21BA" w:rsidRPr="001F21B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Nombre, firma y cargo del responsable de</w:t>
            </w:r>
            <w:r>
              <w:rPr>
                <w:rFonts w:ascii="Arial" w:hAnsi="Arial" w:cs="Arial"/>
              </w:rPr>
              <w:t xml:space="preserve"> </w:t>
            </w:r>
            <w:r w:rsidRPr="001F21BA">
              <w:rPr>
                <w:rFonts w:ascii="Arial" w:hAnsi="Arial" w:cs="Arial"/>
              </w:rPr>
              <w:t xml:space="preserve">la unidad administrativa generadora </w:t>
            </w:r>
          </w:p>
          <w:p w:rsidR="00B806F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de la información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00" w:rsidRDefault="00C47000">
      <w:r>
        <w:separator/>
      </w:r>
    </w:p>
  </w:endnote>
  <w:endnote w:type="continuationSeparator" w:id="0">
    <w:p w:rsidR="00C47000" w:rsidRDefault="00C4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77E">
          <w:rPr>
            <w:noProof/>
          </w:rPr>
          <w:t>1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00" w:rsidRDefault="00C47000">
      <w:r>
        <w:separator/>
      </w:r>
    </w:p>
  </w:footnote>
  <w:footnote w:type="continuationSeparator" w:id="0">
    <w:p w:rsidR="00C47000" w:rsidRDefault="00C4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7312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86742"/>
    <w:rsid w:val="002B6D11"/>
    <w:rsid w:val="002C41F0"/>
    <w:rsid w:val="002D1463"/>
    <w:rsid w:val="002D29EC"/>
    <w:rsid w:val="003326C0"/>
    <w:rsid w:val="003817FE"/>
    <w:rsid w:val="003836B7"/>
    <w:rsid w:val="003C1DC5"/>
    <w:rsid w:val="0040782D"/>
    <w:rsid w:val="00435AA4"/>
    <w:rsid w:val="004569BE"/>
    <w:rsid w:val="004575EB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6D2D75"/>
    <w:rsid w:val="007223FD"/>
    <w:rsid w:val="0072435A"/>
    <w:rsid w:val="007329F1"/>
    <w:rsid w:val="00756533"/>
    <w:rsid w:val="00792B75"/>
    <w:rsid w:val="007943B6"/>
    <w:rsid w:val="007E12DF"/>
    <w:rsid w:val="008A385C"/>
    <w:rsid w:val="008C0614"/>
    <w:rsid w:val="008E1786"/>
    <w:rsid w:val="008E7223"/>
    <w:rsid w:val="00907FE4"/>
    <w:rsid w:val="00925C4F"/>
    <w:rsid w:val="0092683B"/>
    <w:rsid w:val="00935460"/>
    <w:rsid w:val="00993696"/>
    <w:rsid w:val="00993D12"/>
    <w:rsid w:val="00A06454"/>
    <w:rsid w:val="00A66CA2"/>
    <w:rsid w:val="00A749D3"/>
    <w:rsid w:val="00A85020"/>
    <w:rsid w:val="00AB577E"/>
    <w:rsid w:val="00AB609F"/>
    <w:rsid w:val="00B37FAD"/>
    <w:rsid w:val="00B42BD5"/>
    <w:rsid w:val="00B7200B"/>
    <w:rsid w:val="00B806FA"/>
    <w:rsid w:val="00BF2555"/>
    <w:rsid w:val="00C47000"/>
    <w:rsid w:val="00C700A3"/>
    <w:rsid w:val="00CA6A6C"/>
    <w:rsid w:val="00CB640E"/>
    <w:rsid w:val="00CC7A40"/>
    <w:rsid w:val="00CD02D7"/>
    <w:rsid w:val="00D854C5"/>
    <w:rsid w:val="00EA6182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7D35A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2B4D-86D7-450D-A488-8B753C93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Jorge Mimenza Orosa</cp:lastModifiedBy>
  <cp:revision>9</cp:revision>
  <cp:lastPrinted>2024-04-01T20:55:00Z</cp:lastPrinted>
  <dcterms:created xsi:type="dcterms:W3CDTF">2024-03-27T15:06:00Z</dcterms:created>
  <dcterms:modified xsi:type="dcterms:W3CDTF">2024-04-01T21:31:00Z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