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Tr="00A03933">
        <w:trPr>
          <w:trHeight w:val="274"/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8A385C" w:rsidRDefault="007F7CDE" w:rsidP="006B083C">
            <w:pPr>
              <w:jc w:val="right"/>
              <w:rPr>
                <w:b/>
              </w:rPr>
            </w:pPr>
            <w:r>
              <w:rPr>
                <w:b/>
              </w:rPr>
              <w:t>Fecha:27/03/2024</w:t>
            </w:r>
          </w:p>
        </w:tc>
      </w:tr>
      <w:tr w:rsidR="00130993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:rsidTr="00E36FAD">
        <w:trPr>
          <w:jc w:val="center"/>
        </w:trPr>
        <w:tc>
          <w:tcPr>
            <w:tcW w:w="1887" w:type="dxa"/>
          </w:tcPr>
          <w:p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EE44C5" w:rsidRDefault="007F7CD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</w:t>
            </w:r>
          </w:p>
        </w:tc>
        <w:tc>
          <w:tcPr>
            <w:tcW w:w="1607" w:type="dxa"/>
            <w:gridSpan w:val="2"/>
          </w:tcPr>
          <w:p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EE44C5" w:rsidRDefault="007F7CD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TRANSPARENCIA Y ACCESO A LA INFORMACIÓN</w:t>
            </w:r>
          </w:p>
        </w:tc>
      </w:tr>
      <w:tr w:rsidR="00AB609F" w:rsidRPr="008A385C" w:rsidTr="00E36FAD">
        <w:trPr>
          <w:jc w:val="center"/>
        </w:trPr>
        <w:tc>
          <w:tcPr>
            <w:tcW w:w="2122" w:type="dxa"/>
            <w:gridSpan w:val="2"/>
          </w:tcPr>
          <w:p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8A385C" w:rsidRDefault="007F7CD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12C.01</w:t>
            </w:r>
          </w:p>
        </w:tc>
        <w:tc>
          <w:tcPr>
            <w:tcW w:w="1984" w:type="dxa"/>
            <w:gridSpan w:val="4"/>
          </w:tcPr>
          <w:p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EE6CD7" w:rsidRPr="008A385C" w:rsidRDefault="007F7CD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PUBLICACIÓN Y ACTUALIZACIÓN DE LA INFORMACIÓN OBLIGATORIA</w:t>
            </w:r>
            <w:r w:rsidR="005967AB">
              <w:rPr>
                <w:rFonts w:ascii="Arial" w:hAnsi="Arial" w:cs="Arial"/>
              </w:rPr>
              <w:t>.</w:t>
            </w:r>
          </w:p>
        </w:tc>
      </w:tr>
      <w:tr w:rsidR="00AB609F" w:rsidRPr="008A385C" w:rsidTr="00E36FAD">
        <w:trPr>
          <w:trHeight w:val="587"/>
          <w:jc w:val="center"/>
        </w:trPr>
        <w:tc>
          <w:tcPr>
            <w:tcW w:w="2122" w:type="dxa"/>
            <w:gridSpan w:val="2"/>
          </w:tcPr>
          <w:p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:rsidR="00AB609F" w:rsidRPr="008A385C" w:rsidRDefault="00AB609F" w:rsidP="0056552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5"/>
          </w:tcPr>
          <w:p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AB609F" w:rsidRPr="008A385C" w:rsidRDefault="00AB609F" w:rsidP="00130993">
            <w:pPr>
              <w:rPr>
                <w:rFonts w:ascii="Arial" w:hAnsi="Arial" w:cs="Arial"/>
              </w:rPr>
            </w:pPr>
          </w:p>
        </w:tc>
      </w:tr>
      <w:tr w:rsidR="008A385C" w:rsidRPr="008A385C" w:rsidTr="00E36FAD">
        <w:trPr>
          <w:jc w:val="center"/>
        </w:trPr>
        <w:tc>
          <w:tcPr>
            <w:tcW w:w="9493" w:type="dxa"/>
            <w:gridSpan w:val="13"/>
          </w:tcPr>
          <w:p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4575EB" w:rsidRPr="00881EC5" w:rsidRDefault="0011765C" w:rsidP="003742C8">
            <w:pPr>
              <w:jc w:val="both"/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7F7CDE">
              <w:rPr>
                <w:rFonts w:ascii="Arial" w:hAnsi="Arial" w:cs="Arial"/>
                <w:b/>
              </w:rPr>
              <w:t xml:space="preserve"> </w:t>
            </w:r>
            <w:r w:rsidR="00A370AC">
              <w:rPr>
                <w:rFonts w:ascii="Arial" w:hAnsi="Arial" w:cs="Arial"/>
              </w:rPr>
              <w:t xml:space="preserve">Actualización y Publicación de la información pública obligatoria que genera, administra o posee este </w:t>
            </w:r>
            <w:r w:rsidR="003742C8">
              <w:rPr>
                <w:rFonts w:ascii="Arial" w:hAnsi="Arial" w:cs="Arial"/>
              </w:rPr>
              <w:t>Sujeto Obligado</w:t>
            </w:r>
            <w:r w:rsidR="00A370AC">
              <w:rPr>
                <w:rFonts w:ascii="Arial" w:hAnsi="Arial" w:cs="Arial"/>
              </w:rPr>
              <w:t xml:space="preserve"> de conformidad a los artículo</w:t>
            </w:r>
            <w:r w:rsidR="003742C8">
              <w:rPr>
                <w:rFonts w:ascii="Arial" w:hAnsi="Arial" w:cs="Arial"/>
              </w:rPr>
              <w:t>s</w:t>
            </w:r>
            <w:r w:rsidR="00A370AC">
              <w:rPr>
                <w:rFonts w:ascii="Arial" w:hAnsi="Arial" w:cs="Arial"/>
              </w:rPr>
              <w:t xml:space="preserve"> 70, 74, fracción I y 77 de la Ley General de Transparencia y Acceso a la </w:t>
            </w:r>
            <w:r w:rsidR="003742C8">
              <w:rPr>
                <w:rFonts w:ascii="Arial" w:hAnsi="Arial" w:cs="Arial"/>
              </w:rPr>
              <w:t xml:space="preserve">Información Pública, </w:t>
            </w:r>
            <w:r w:rsidR="003742C8">
              <w:t>para la implementación y operación de la Plataforma Nacional de Transparencia.</w:t>
            </w:r>
          </w:p>
        </w:tc>
      </w:tr>
      <w:tr w:rsidR="00104480" w:rsidRPr="008A385C" w:rsidTr="00E36FAD">
        <w:trPr>
          <w:jc w:val="center"/>
        </w:trPr>
        <w:tc>
          <w:tcPr>
            <w:tcW w:w="3256" w:type="dxa"/>
            <w:gridSpan w:val="3"/>
          </w:tcPr>
          <w:p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  <w:vAlign w:val="center"/>
          </w:tcPr>
          <w:p w:rsidR="005C67EE" w:rsidRDefault="005C67EE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Tablas de Aplicabilidad (físico)</w:t>
            </w:r>
          </w:p>
          <w:p w:rsidR="00CF6CEA" w:rsidRDefault="00CF6CEA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Nombramientos de enlaces de transparencia de las unidades administrativa.</w:t>
            </w:r>
          </w:p>
          <w:p w:rsidR="005C67EE" w:rsidRDefault="00CF6CEA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C67EE">
              <w:rPr>
                <w:rFonts w:ascii="Arial" w:hAnsi="Arial" w:cs="Arial"/>
              </w:rPr>
              <w:t>. Memorándum usuarios y contraseñas (físico)</w:t>
            </w:r>
          </w:p>
          <w:p w:rsidR="00104480" w:rsidRDefault="00CF6CEA" w:rsidP="001C6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C67EE">
              <w:rPr>
                <w:rFonts w:ascii="Arial" w:hAnsi="Arial" w:cs="Arial"/>
              </w:rPr>
              <w:t xml:space="preserve">. </w:t>
            </w:r>
            <w:r w:rsidR="001C69D3">
              <w:rPr>
                <w:rFonts w:ascii="Arial" w:hAnsi="Arial" w:cs="Arial"/>
              </w:rPr>
              <w:t>Correos de recordatorios a las áreas (físico)</w:t>
            </w:r>
          </w:p>
          <w:p w:rsidR="001C69D3" w:rsidRDefault="00CF6CEA" w:rsidP="001C6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C69D3">
              <w:rPr>
                <w:rFonts w:ascii="Arial" w:hAnsi="Arial" w:cs="Arial"/>
              </w:rPr>
              <w:t>. Requerimientos de cumplimiento (físico)</w:t>
            </w:r>
          </w:p>
          <w:p w:rsidR="001C69D3" w:rsidRPr="004840CD" w:rsidRDefault="00CF6CEA" w:rsidP="001C6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C69D3">
              <w:rPr>
                <w:rFonts w:ascii="Arial" w:hAnsi="Arial" w:cs="Arial"/>
              </w:rPr>
              <w:t>. Verificación de cumplimiento de publicación (físico)</w:t>
            </w:r>
          </w:p>
        </w:tc>
      </w:tr>
      <w:tr w:rsidR="00AB609F" w:rsidRPr="008A385C" w:rsidTr="00E36FAD">
        <w:trPr>
          <w:jc w:val="center"/>
        </w:trPr>
        <w:tc>
          <w:tcPr>
            <w:tcW w:w="9493" w:type="dxa"/>
            <w:gridSpan w:val="13"/>
          </w:tcPr>
          <w:p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:rsidTr="00E36FAD">
        <w:trPr>
          <w:trHeight w:val="289"/>
          <w:jc w:val="center"/>
        </w:trPr>
        <w:tc>
          <w:tcPr>
            <w:tcW w:w="9493" w:type="dxa"/>
            <w:gridSpan w:val="13"/>
          </w:tcPr>
          <w:p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:rsidTr="002A6B48">
        <w:trPr>
          <w:trHeight w:val="547"/>
          <w:jc w:val="center"/>
        </w:trPr>
        <w:tc>
          <w:tcPr>
            <w:tcW w:w="9493" w:type="dxa"/>
            <w:gridSpan w:val="13"/>
          </w:tcPr>
          <w:p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:rsidR="00547B8D" w:rsidRDefault="00ED102D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64AB8">
              <w:rPr>
                <w:rFonts w:ascii="Arial" w:hAnsi="Arial" w:cs="Arial"/>
              </w:rPr>
              <w:t xml:space="preserve"> </w:t>
            </w:r>
            <w:r w:rsidR="00E36FAD">
              <w:rPr>
                <w:rFonts w:ascii="Arial" w:hAnsi="Arial" w:cs="Arial"/>
              </w:rPr>
              <w:t>Artículo</w:t>
            </w:r>
            <w:r w:rsidR="00A50762">
              <w:rPr>
                <w:rFonts w:ascii="Arial" w:hAnsi="Arial" w:cs="Arial"/>
              </w:rPr>
              <w:t>s</w:t>
            </w:r>
            <w:r w:rsidR="00E36FAD">
              <w:rPr>
                <w:rFonts w:ascii="Arial" w:hAnsi="Arial" w:cs="Arial"/>
              </w:rPr>
              <w:t xml:space="preserve"> </w:t>
            </w:r>
            <w:r w:rsidR="00A50762">
              <w:rPr>
                <w:rFonts w:ascii="Arial" w:hAnsi="Arial" w:cs="Arial"/>
              </w:rPr>
              <w:t xml:space="preserve">45, fracción I, </w:t>
            </w:r>
            <w:r w:rsidR="00E36FAD">
              <w:rPr>
                <w:rFonts w:ascii="Arial" w:hAnsi="Arial" w:cs="Arial"/>
              </w:rPr>
              <w:t>70, 74 fracción I y 77 de la Ley General de Transparencia y Acceso a la Información Pública.</w:t>
            </w:r>
            <w:r>
              <w:t xml:space="preserve"> Última Reforma DOF 20-05-2021.</w:t>
            </w:r>
          </w:p>
          <w:p w:rsidR="00ED102D" w:rsidRDefault="00ED102D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64A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Artículo 72</w:t>
            </w:r>
            <w:r w:rsidR="005F61CF">
              <w:rPr>
                <w:rFonts w:ascii="Arial" w:hAnsi="Arial" w:cs="Arial"/>
              </w:rPr>
              <w:t xml:space="preserve"> y 76</w:t>
            </w:r>
            <w:r>
              <w:rPr>
                <w:rFonts w:ascii="Arial" w:hAnsi="Arial" w:cs="Arial"/>
              </w:rPr>
              <w:t xml:space="preserve"> de la Ley de Transparencia y Acceso a la Información Pública del Estado de Yucatán.</w:t>
            </w:r>
            <w:r>
              <w:t xml:space="preserve"> Publicado D.O. lunes 02 de mayo de 2016. última reforma D.O. martes 07 de junio de 2022.</w:t>
            </w:r>
          </w:p>
          <w:p w:rsidR="00ED102D" w:rsidRDefault="00ED102D" w:rsidP="00ED102D">
            <w:pPr>
              <w:jc w:val="both"/>
            </w:pPr>
            <w:r>
              <w:rPr>
                <w:rFonts w:ascii="Arial" w:hAnsi="Arial" w:cs="Arial"/>
              </w:rPr>
              <w:t>-</w:t>
            </w:r>
            <w:r w:rsidR="00164A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Lineamientos Técnicos Generales para la Publicación, homologación y estandarización de la información de las obligaciones establecidas en el Titulo Quinto y en la fracción IV del artículo 31 de la Ley General de Transparencia y Acceso a la información Pública, que deben de difundir los Sujetos Obligados en los Portales de Internet y en la Plataforma Nacional de Transparencia.</w:t>
            </w:r>
            <w:r>
              <w:t xml:space="preserve"> Última Reforma DOF 28-02-2024.</w:t>
            </w:r>
          </w:p>
          <w:p w:rsidR="00ED102D" w:rsidRPr="00172496" w:rsidRDefault="00ED102D" w:rsidP="00172496">
            <w:pPr>
              <w:jc w:val="both"/>
              <w:rPr>
                <w:rFonts w:ascii="Arial" w:hAnsi="Arial" w:cs="Arial"/>
              </w:rPr>
            </w:pPr>
            <w:r>
              <w:t>-</w:t>
            </w:r>
            <w:r w:rsidR="00164AB8">
              <w:t xml:space="preserve"> </w:t>
            </w:r>
            <w:r>
              <w:t>Artículo</w:t>
            </w:r>
            <w:r w:rsidR="00762F1E">
              <w:t>s</w:t>
            </w:r>
            <w:r>
              <w:t xml:space="preserve"> </w:t>
            </w:r>
            <w:r w:rsidR="00762F1E">
              <w:t xml:space="preserve">19, fracción VIII y </w:t>
            </w:r>
            <w:r>
              <w:t xml:space="preserve">24 del Reglamento de Transparencia y Acceso a la Información </w:t>
            </w:r>
            <w:r w:rsidR="009161A5">
              <w:t>Pública del Instituto Electoral y de Participación Ciudadana de Yucatán. Aprobado mediante acuerdo C.G. 035/2019 16 de diciembre de 2019.</w:t>
            </w:r>
          </w:p>
        </w:tc>
      </w:tr>
      <w:tr w:rsidR="00191EC9" w:rsidRPr="008A385C" w:rsidTr="002A6B48">
        <w:trPr>
          <w:trHeight w:val="1987"/>
          <w:jc w:val="center"/>
        </w:trPr>
        <w:tc>
          <w:tcPr>
            <w:tcW w:w="9493" w:type="dxa"/>
            <w:gridSpan w:val="13"/>
          </w:tcPr>
          <w:p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:rsidR="00191EC9" w:rsidRDefault="009161A5" w:rsidP="009161A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manera trimestral se realiza mediante correo electrónico recordatorio a los enlaces de transparencia para actualizar la información correspondiente al periodo a informar.</w:t>
            </w:r>
          </w:p>
          <w:p w:rsidR="009161A5" w:rsidRDefault="009161A5" w:rsidP="009161A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Durante el tiempo de actualización de información se apoya a los enlaces para el debido cumplimiento de la publicación de las obligaciones de transparencia.</w:t>
            </w:r>
          </w:p>
          <w:p w:rsidR="009161A5" w:rsidRPr="009161A5" w:rsidRDefault="009161A5" w:rsidP="009161A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realiza una verificación de manera semestral mediante el cual se constata la debida actualización y publicación de las obligaciones de transparencia. </w:t>
            </w:r>
          </w:p>
        </w:tc>
      </w:tr>
      <w:tr w:rsidR="003817FE" w:rsidRPr="008A385C" w:rsidTr="00CC1A34">
        <w:trPr>
          <w:trHeight w:val="843"/>
          <w:jc w:val="center"/>
        </w:trPr>
        <w:tc>
          <w:tcPr>
            <w:tcW w:w="9493" w:type="dxa"/>
            <w:gridSpan w:val="13"/>
          </w:tcPr>
          <w:p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:rsidR="003817FE" w:rsidRDefault="004840CD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Actualización y publicación de Obligaciones de Transparencia</w:t>
            </w:r>
            <w:r w:rsidR="009161A5">
              <w:rPr>
                <w:rFonts w:ascii="Arial" w:hAnsi="Arial" w:cs="Arial"/>
              </w:rPr>
              <w:t>.</w:t>
            </w:r>
          </w:p>
          <w:p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Default="00783BF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3817FE" w:rsidRPr="00EE44C5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:rsidR="00783BF9" w:rsidRDefault="00783BF9" w:rsidP="001F21BA">
            <w:pPr>
              <w:rPr>
                <w:rFonts w:ascii="Arial" w:hAnsi="Arial" w:cs="Arial"/>
              </w:rPr>
            </w:pPr>
            <w:r w:rsidRPr="00783BF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La Junta General Ejecutiva.</w:t>
            </w:r>
          </w:p>
          <w:p w:rsidR="00783BF9" w:rsidRDefault="00783BF9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Secretaría Ejecutiva.</w:t>
            </w:r>
          </w:p>
          <w:p w:rsidR="0064732A" w:rsidRDefault="00783BF9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783BF9">
              <w:rPr>
                <w:rFonts w:ascii="Arial" w:hAnsi="Arial" w:cs="Arial"/>
              </w:rPr>
              <w:t>Dirección Ejecutiva de Administración.</w:t>
            </w:r>
          </w:p>
          <w:p w:rsidR="00783BF9" w:rsidRDefault="00783BF9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Dirección Ejecutiva de Organización Electoral y de Participación Ciudadana.</w:t>
            </w:r>
          </w:p>
          <w:p w:rsidR="00783BF9" w:rsidRDefault="00783BF9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Dirección Ejecutiva de Capacitación Electoral y Educación Cívica.</w:t>
            </w:r>
          </w:p>
          <w:p w:rsidR="00783BF9" w:rsidRDefault="00783BF9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Unidad de Apoyo a Presidencia.</w:t>
            </w:r>
          </w:p>
          <w:p w:rsidR="00783BF9" w:rsidRDefault="00783BF9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Órgano Interno de Control.</w:t>
            </w:r>
          </w:p>
          <w:p w:rsidR="00783BF9" w:rsidRDefault="00783BF9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Dirección Jurídica.</w:t>
            </w:r>
          </w:p>
          <w:p w:rsidR="00783BF9" w:rsidRDefault="00783BF9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Unidad Técnica de Fiscalización.</w:t>
            </w:r>
          </w:p>
          <w:p w:rsidR="00783BF9" w:rsidRDefault="00783BF9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Unidad de Servicio Profesional Electoral.</w:t>
            </w:r>
          </w:p>
          <w:p w:rsidR="00783BF9" w:rsidRDefault="00783BF9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Unidad Técnica de Tecnologías de la Información.</w:t>
            </w:r>
          </w:p>
          <w:p w:rsidR="00783BF9" w:rsidRDefault="00783BF9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Oficina de Comunicación Social.</w:t>
            </w:r>
          </w:p>
          <w:p w:rsidR="00783BF9" w:rsidRDefault="00783BF9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Coordinación de Documentación.</w:t>
            </w:r>
          </w:p>
          <w:p w:rsidR="00783BF9" w:rsidRDefault="00783BF9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Unidad de Acceso a la Información Pública.</w:t>
            </w:r>
          </w:p>
          <w:p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Pr="00940460" w:rsidRDefault="00993696" w:rsidP="001862D9">
            <w:pPr>
              <w:rPr>
                <w:rFonts w:ascii="Arial" w:hAnsi="Arial" w:cs="Arial"/>
                <w:sz w:val="16"/>
                <w:szCs w:val="16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4840CD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993696" w:rsidRPr="00940460" w:rsidRDefault="00993696" w:rsidP="001862D9">
            <w:pPr>
              <w:rPr>
                <w:rFonts w:ascii="Arial" w:hAnsi="Arial" w:cs="Arial"/>
                <w:sz w:val="16"/>
                <w:szCs w:val="16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:rsidR="00993696" w:rsidRPr="00940460" w:rsidRDefault="00993696" w:rsidP="001862D9">
            <w:pPr>
              <w:rPr>
                <w:rFonts w:ascii="Arial" w:hAnsi="Arial" w:cs="Arial"/>
                <w:sz w:val="16"/>
                <w:szCs w:val="16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:rsidTr="00940460">
        <w:trPr>
          <w:trHeight w:val="298"/>
          <w:jc w:val="center"/>
        </w:trPr>
        <w:tc>
          <w:tcPr>
            <w:tcW w:w="9493" w:type="dxa"/>
            <w:gridSpan w:val="13"/>
          </w:tcPr>
          <w:p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:rsidTr="00940460">
        <w:trPr>
          <w:trHeight w:val="275"/>
          <w:jc w:val="center"/>
        </w:trPr>
        <w:tc>
          <w:tcPr>
            <w:tcW w:w="3256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CC1A3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 w:rsidR="00CC1A34"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CC1A34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2552" w:type="dxa"/>
            <w:gridSpan w:val="2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F535DE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435AA4" w:rsidRDefault="00435AA4" w:rsidP="00130993">
            <w:pPr>
              <w:rPr>
                <w:rFonts w:ascii="Arial" w:hAnsi="Arial" w:cs="Arial"/>
              </w:rPr>
            </w:pPr>
          </w:p>
          <w:p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CC1A34">
              <w:rPr>
                <w:rFonts w:ascii="Arial" w:hAnsi="Arial" w:cs="Arial"/>
              </w:rPr>
              <w:t>6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:rsidTr="00E36FAD">
        <w:trPr>
          <w:trHeight w:val="500"/>
          <w:jc w:val="center"/>
        </w:trPr>
        <w:tc>
          <w:tcPr>
            <w:tcW w:w="212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0E7F33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:rsidR="001862D9" w:rsidRDefault="001862D9" w:rsidP="00130993">
            <w:pPr>
              <w:rPr>
                <w:rFonts w:ascii="Arial" w:hAnsi="Arial" w:cs="Arial"/>
              </w:rPr>
            </w:pPr>
          </w:p>
          <w:p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92683B">
            <w:pPr>
              <w:rPr>
                <w:rFonts w:ascii="Arial" w:hAnsi="Arial" w:cs="Arial"/>
              </w:rPr>
            </w:pPr>
          </w:p>
          <w:p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1F21BA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CC1A34">
              <w:rPr>
                <w:rFonts w:ascii="Arial" w:hAnsi="Arial" w:cs="Arial"/>
              </w:rPr>
              <w:t>X</w:t>
            </w:r>
          </w:p>
          <w:p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:rsidTr="002A6B48">
        <w:trPr>
          <w:trHeight w:val="700"/>
          <w:jc w:val="center"/>
        </w:trPr>
        <w:tc>
          <w:tcPr>
            <w:tcW w:w="9493" w:type="dxa"/>
            <w:gridSpan w:val="13"/>
          </w:tcPr>
          <w:p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:rsidR="00CC1A34" w:rsidRPr="00CC1A34" w:rsidRDefault="00CC1A34" w:rsidP="00130993">
            <w:pPr>
              <w:rPr>
                <w:rFonts w:ascii="Arial" w:hAnsi="Arial" w:cs="Arial"/>
              </w:rPr>
            </w:pPr>
            <w:r w:rsidRPr="00CC1A34">
              <w:rPr>
                <w:rFonts w:ascii="Arial" w:hAnsi="Arial" w:cs="Arial"/>
              </w:rPr>
              <w:t>Unidad de Acceso a la Información Pública.</w:t>
            </w:r>
          </w:p>
        </w:tc>
      </w:tr>
      <w:tr w:rsidR="00191EC9" w:rsidRPr="008A385C" w:rsidTr="002A6B48">
        <w:trPr>
          <w:trHeight w:val="696"/>
          <w:jc w:val="center"/>
        </w:trPr>
        <w:tc>
          <w:tcPr>
            <w:tcW w:w="9493" w:type="dxa"/>
            <w:gridSpan w:val="13"/>
          </w:tcPr>
          <w:p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:rsidR="00CC1A34" w:rsidRDefault="001C69D3" w:rsidP="00CC1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CC1A34" w:rsidRPr="008A385C" w:rsidRDefault="00CC1A34" w:rsidP="001C69D3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CC7A40" w:rsidP="002A6B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:rsidR="003817F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Bernardo José Cano González</w:t>
            </w:r>
          </w:p>
          <w:p w:rsidR="005967AB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Titular de la Unidad de Acceso a la Información Pública.</w:t>
            </w:r>
          </w:p>
          <w:p w:rsidR="005967AB" w:rsidRPr="00CB640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bernardo.cano@iepac.mx</w:t>
            </w:r>
          </w:p>
          <w:p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:rsidR="001F21BA" w:rsidRDefault="005967AB" w:rsidP="001F21BA">
            <w:pPr>
              <w:jc w:val="both"/>
              <w:rPr>
                <w:rFonts w:ascii="Arial" w:hAnsi="Arial" w:cs="Arial"/>
              </w:rPr>
            </w:pPr>
            <w:r w:rsidRPr="005967AB">
              <w:rPr>
                <w:rFonts w:ascii="Arial" w:hAnsi="Arial" w:cs="Arial"/>
              </w:rPr>
              <w:t>C. Sueny de los ángeles Pech Verdejo.</w:t>
            </w:r>
          </w:p>
          <w:p w:rsidR="005967AB" w:rsidRPr="005967AB" w:rsidRDefault="005967AB" w:rsidP="001F21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de la Unidad de Acceso a la Información Pública.</w:t>
            </w:r>
          </w:p>
          <w:p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:rsidR="001F21BA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:rsidR="001F21BA" w:rsidRPr="008A385C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 la Unidad de Acceso a la Información Pública ubicada en la planta baja del predio señalado.</w:t>
            </w:r>
          </w:p>
        </w:tc>
      </w:tr>
      <w:tr w:rsidR="003817FE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p w:rsidR="0092683B" w:rsidRPr="008A385C" w:rsidRDefault="0092683B" w:rsidP="00130993">
      <w:pPr>
        <w:rPr>
          <w:rFonts w:ascii="Arial" w:hAnsi="Arial" w:cs="Arial"/>
        </w:rPr>
      </w:pPr>
    </w:p>
    <w:p w:rsidR="00130993" w:rsidRDefault="00130993" w:rsidP="00130993">
      <w:pPr>
        <w:rPr>
          <w:rFonts w:ascii="Arial" w:hAnsi="Arial" w:cs="Arial"/>
        </w:rPr>
      </w:pPr>
    </w:p>
    <w:p w:rsidR="002D6D94" w:rsidRPr="008A385C" w:rsidRDefault="002D6D94" w:rsidP="00130993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Tr="00B806FA"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:rsidR="005967AB" w:rsidRDefault="005967AB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Sueny de los Ángeles Pech Verdejo</w:t>
            </w:r>
          </w:p>
          <w:p w:rsidR="00711F34" w:rsidRDefault="00711F34" w:rsidP="00711F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47B8D" w:rsidRPr="001F21BA">
              <w:rPr>
                <w:rFonts w:ascii="Arial" w:hAnsi="Arial" w:cs="Arial"/>
              </w:rPr>
              <w:t>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>
              <w:rPr>
                <w:rFonts w:ascii="Arial" w:hAnsi="Arial" w:cs="Arial"/>
              </w:rPr>
              <w:t>en la Unidad de Acceso a la Información Pública</w:t>
            </w:r>
          </w:p>
          <w:p w:rsidR="00B806FA" w:rsidRDefault="00B806FA" w:rsidP="001F2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:rsidR="00711F34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Bernardo José Cano González</w:t>
            </w:r>
          </w:p>
          <w:p w:rsidR="00B806FA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Acceso a la Información Pública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53" w:rsidRDefault="00867753">
      <w:r>
        <w:separator/>
      </w:r>
    </w:p>
  </w:endnote>
  <w:endnote w:type="continuationSeparator" w:id="0">
    <w:p w:rsidR="00867753" w:rsidRDefault="0086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D94">
          <w:rPr>
            <w:noProof/>
          </w:rPr>
          <w:t>3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753" w:rsidRDefault="00867753">
      <w:r>
        <w:separator/>
      </w:r>
    </w:p>
  </w:footnote>
  <w:footnote w:type="continuationSeparator" w:id="0">
    <w:p w:rsidR="00867753" w:rsidRDefault="00867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5483033"/>
    <w:multiLevelType w:val="hybridMultilevel"/>
    <w:tmpl w:val="F476EF7C"/>
    <w:lvl w:ilvl="0" w:tplc="9EA2491A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0584F"/>
    <w:rsid w:val="000617F9"/>
    <w:rsid w:val="000E7F33"/>
    <w:rsid w:val="000F02AC"/>
    <w:rsid w:val="00104480"/>
    <w:rsid w:val="0011765C"/>
    <w:rsid w:val="00130993"/>
    <w:rsid w:val="00144C14"/>
    <w:rsid w:val="00151878"/>
    <w:rsid w:val="00164782"/>
    <w:rsid w:val="00164AB8"/>
    <w:rsid w:val="00172496"/>
    <w:rsid w:val="001862D9"/>
    <w:rsid w:val="00191EC9"/>
    <w:rsid w:val="001B30A0"/>
    <w:rsid w:val="001C69D3"/>
    <w:rsid w:val="001F21BA"/>
    <w:rsid w:val="002A6B48"/>
    <w:rsid w:val="002B6D11"/>
    <w:rsid w:val="002C41F0"/>
    <w:rsid w:val="002D1463"/>
    <w:rsid w:val="002D29EC"/>
    <w:rsid w:val="002D6D94"/>
    <w:rsid w:val="003742C8"/>
    <w:rsid w:val="003817FE"/>
    <w:rsid w:val="003C1DC5"/>
    <w:rsid w:val="0040782D"/>
    <w:rsid w:val="00435AA4"/>
    <w:rsid w:val="004569BE"/>
    <w:rsid w:val="004575EB"/>
    <w:rsid w:val="004840CD"/>
    <w:rsid w:val="004F6424"/>
    <w:rsid w:val="005472CD"/>
    <w:rsid w:val="0054750B"/>
    <w:rsid w:val="00547B8D"/>
    <w:rsid w:val="00565524"/>
    <w:rsid w:val="005967AB"/>
    <w:rsid w:val="005C67EE"/>
    <w:rsid w:val="005F61CF"/>
    <w:rsid w:val="00620C04"/>
    <w:rsid w:val="0064732A"/>
    <w:rsid w:val="006615D6"/>
    <w:rsid w:val="006B083C"/>
    <w:rsid w:val="006B544F"/>
    <w:rsid w:val="006D154C"/>
    <w:rsid w:val="00711F34"/>
    <w:rsid w:val="007223FD"/>
    <w:rsid w:val="0072435A"/>
    <w:rsid w:val="00762F1E"/>
    <w:rsid w:val="00783BF9"/>
    <w:rsid w:val="00792B75"/>
    <w:rsid w:val="007943B6"/>
    <w:rsid w:val="007F7CDE"/>
    <w:rsid w:val="00867753"/>
    <w:rsid w:val="00881EC5"/>
    <w:rsid w:val="008A385C"/>
    <w:rsid w:val="008C0614"/>
    <w:rsid w:val="008E1786"/>
    <w:rsid w:val="00907FE4"/>
    <w:rsid w:val="009161A5"/>
    <w:rsid w:val="00925496"/>
    <w:rsid w:val="00925C4F"/>
    <w:rsid w:val="0092683B"/>
    <w:rsid w:val="00935460"/>
    <w:rsid w:val="00940460"/>
    <w:rsid w:val="00993696"/>
    <w:rsid w:val="00993D12"/>
    <w:rsid w:val="00A03933"/>
    <w:rsid w:val="00A06454"/>
    <w:rsid w:val="00A14704"/>
    <w:rsid w:val="00A370AC"/>
    <w:rsid w:val="00A50762"/>
    <w:rsid w:val="00A749D3"/>
    <w:rsid w:val="00A85020"/>
    <w:rsid w:val="00AB609F"/>
    <w:rsid w:val="00B42BD5"/>
    <w:rsid w:val="00B7200B"/>
    <w:rsid w:val="00B806FA"/>
    <w:rsid w:val="00BC19E1"/>
    <w:rsid w:val="00BF2555"/>
    <w:rsid w:val="00C700A3"/>
    <w:rsid w:val="00C95A1F"/>
    <w:rsid w:val="00CB640E"/>
    <w:rsid w:val="00CC1A34"/>
    <w:rsid w:val="00CC6E3C"/>
    <w:rsid w:val="00CC7A40"/>
    <w:rsid w:val="00CD02D7"/>
    <w:rsid w:val="00CF6CEA"/>
    <w:rsid w:val="00D854C5"/>
    <w:rsid w:val="00E15538"/>
    <w:rsid w:val="00E36FAD"/>
    <w:rsid w:val="00E857BE"/>
    <w:rsid w:val="00E95623"/>
    <w:rsid w:val="00EB4BA4"/>
    <w:rsid w:val="00ED102D"/>
    <w:rsid w:val="00EE44C5"/>
    <w:rsid w:val="00EE6CD7"/>
    <w:rsid w:val="00F535DE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6E44B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6B0A0-8141-402B-BBFF-B5500C69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869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Sueny Pech Verdejo</cp:lastModifiedBy>
  <cp:revision>20</cp:revision>
  <cp:lastPrinted>2023-01-12T17:41:00Z</cp:lastPrinted>
  <dcterms:created xsi:type="dcterms:W3CDTF">2024-03-27T20:35:00Z</dcterms:created>
  <dcterms:modified xsi:type="dcterms:W3CDTF">2024-04-04T20:11:00Z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