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5ADED48A" w:rsidR="00AB609F" w:rsidRPr="008A385C" w:rsidRDefault="00180D0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1S.14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3A5F0784" w:rsidR="00AB609F" w:rsidRDefault="00180D0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Apoyo, Asesorías y Capacitación a Partidos Políticos.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7E565C7B" w:rsidR="00AB609F" w:rsidRPr="008A385C" w:rsidRDefault="00FB5A3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D71F7B4" w:rsidR="00AB609F" w:rsidRPr="008A385C" w:rsidRDefault="00FB5A3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EFC86CF" w:rsidR="008A385C" w:rsidRPr="00AB609F" w:rsidRDefault="00191EC9" w:rsidP="00180D0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  <w:r w:rsidR="00180D02">
              <w:rPr>
                <w:rFonts w:ascii="Arial" w:hAnsi="Arial" w:cs="Arial"/>
                <w:b/>
              </w:rPr>
              <w:t xml:space="preserve"> </w:t>
            </w:r>
            <w:r w:rsidR="00180D02" w:rsidRPr="00180D02">
              <w:rPr>
                <w:rFonts w:ascii="Arial" w:hAnsi="Arial" w:cs="Arial"/>
              </w:rPr>
              <w:t>Brindar Apoyo</w:t>
            </w:r>
            <w:r w:rsidR="00180D02">
              <w:rPr>
                <w:rFonts w:ascii="Arial" w:hAnsi="Arial" w:cs="Arial"/>
              </w:rPr>
              <w:t>, asesorías y Capacitación a Partidos Políticos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28D38C12" w14:textId="41B809EF" w:rsidR="0011765C" w:rsidRPr="00B103EA" w:rsidRDefault="0011765C" w:rsidP="00180D02">
            <w:pPr>
              <w:rPr>
                <w:rFonts w:ascii="Arial" w:hAnsi="Arial" w:cs="Arial"/>
                <w:lang w:val="es-MX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180D02">
              <w:rPr>
                <w:rFonts w:ascii="Arial" w:hAnsi="Arial" w:cs="Arial"/>
                <w:b/>
              </w:rPr>
              <w:t xml:space="preserve"> </w:t>
            </w:r>
            <w:r w:rsidR="00B103EA">
              <w:rPr>
                <w:rFonts w:ascii="Arial" w:hAnsi="Arial" w:cs="Arial"/>
              </w:rPr>
              <w:t>Información correspondiente al apoyo y capacitación a los Partidos Políticos en materia del registro contable sus ingresos y egresos.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1CF43B8" w14:textId="040BBB98" w:rsidR="00104480" w:rsidRDefault="00B103EA" w:rsidP="00B103E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1-. Oficios de Invitación para la impartición de los cursos a los Partidos Políticos. (Físico)</w:t>
            </w:r>
          </w:p>
          <w:p w14:paraId="49CC3EB4" w14:textId="41369878" w:rsidR="00B103EA" w:rsidRDefault="00B103EA" w:rsidP="00B103E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2-. Material del curso impartido a los Partidos Políticos. (Físico) (Electrónico)</w:t>
            </w:r>
            <w:r w:rsidR="00570354">
              <w:rPr>
                <w:rFonts w:ascii="Arial" w:hAnsi="Arial" w:cs="Arial"/>
              </w:rPr>
              <w:t>.</w:t>
            </w:r>
          </w:p>
          <w:p w14:paraId="0AEE7269" w14:textId="77777777" w:rsidR="00B103EA" w:rsidRDefault="00B103EA" w:rsidP="00B103E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29C2C727" w14:textId="435B086F" w:rsidR="002D6ADE" w:rsidRPr="002D6ADE" w:rsidRDefault="002D6ADE" w:rsidP="003E6F7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28801F0A" w14:textId="77777777" w:rsidR="006D154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69FB4ACC" w:rsidR="002D6ADE" w:rsidRPr="002D6ADE" w:rsidRDefault="00B103E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</w:t>
            </w:r>
            <w:r w:rsidR="00570354">
              <w:rPr>
                <w:rFonts w:ascii="Arial" w:hAnsi="Arial" w:cs="Arial"/>
              </w:rPr>
              <w:t>a</w:t>
            </w:r>
          </w:p>
        </w:tc>
      </w:tr>
      <w:tr w:rsidR="002B6D11" w:rsidRPr="002D6569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620792C7" w14:textId="77777777" w:rsidR="00570354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3D402CE8" w:rsidR="006D154C" w:rsidRPr="00570354" w:rsidRDefault="002D6ADE" w:rsidP="00130993">
            <w:pPr>
              <w:rPr>
                <w:rFonts w:ascii="Arial" w:hAnsi="Arial" w:cs="Arial"/>
                <w:b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9686CF" w14:textId="75DE2937" w:rsidR="00547B8D" w:rsidRPr="008A385C" w:rsidRDefault="00570354" w:rsidP="005703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D1D1D"/>
                <w:shd w:val="clear" w:color="auto" w:fill="FFFFFF"/>
              </w:rPr>
              <w:t>Artículo 16, párrafo 1 del Reglamento de Fiscalización, que señala: </w:t>
            </w:r>
            <w:r>
              <w:rPr>
                <w:rStyle w:val="nfasis"/>
                <w:rFonts w:ascii="Arial" w:hAnsi="Arial" w:cs="Arial"/>
                <w:color w:val="1D1D1D"/>
                <w:shd w:val="clear" w:color="auto" w:fill="FFFFFF"/>
              </w:rPr>
              <w:t>“Los sujetos obligados podrán solicitar ante la Unidad Técnica, la orientación, asesoría y capacitación necesarias en materia del registro contable de los ingresos y egresos, de las características de la documentación comprobatoria correspondiente al manejo de los recursos y los requisitos de los informes”.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29123F12" w14:textId="001528FB" w:rsidR="00191EC9" w:rsidRPr="005D586F" w:rsidRDefault="000E2EB8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relati</w:t>
            </w:r>
            <w:r w:rsidR="00570354">
              <w:rPr>
                <w:rFonts w:ascii="Arial" w:hAnsi="Arial" w:cs="Arial"/>
              </w:rPr>
              <w:t>va a la capacitación</w:t>
            </w:r>
            <w:r w:rsidR="00772DB3">
              <w:rPr>
                <w:rFonts w:ascii="Arial" w:hAnsi="Arial" w:cs="Arial"/>
              </w:rPr>
              <w:t>, orientación y asesoría en materia de fiscalización a los partidos políticos.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31FFCA21" w14:textId="77777777" w:rsidR="00F05771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7302EA4E" w:rsidR="00772DB3" w:rsidRPr="00772DB3" w:rsidRDefault="00772DB3" w:rsidP="00925C4F">
            <w:pPr>
              <w:rPr>
                <w:rFonts w:ascii="Arial" w:hAnsi="Arial" w:cs="Arial"/>
              </w:rPr>
            </w:pPr>
            <w:r w:rsidRPr="00772DB3">
              <w:rPr>
                <w:rFonts w:ascii="Arial" w:hAnsi="Arial" w:cs="Arial"/>
              </w:rPr>
              <w:t>Capacitación, Orientaci</w:t>
            </w:r>
            <w:r w:rsidR="005E5D74">
              <w:rPr>
                <w:rFonts w:ascii="Arial" w:hAnsi="Arial" w:cs="Arial"/>
              </w:rPr>
              <w:t>ón y A</w:t>
            </w:r>
            <w:r w:rsidRPr="00772DB3">
              <w:rPr>
                <w:rFonts w:ascii="Arial" w:hAnsi="Arial" w:cs="Arial"/>
              </w:rPr>
              <w:t>sesoría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B35ED88" w14:textId="1783225C" w:rsidR="003817FE" w:rsidRDefault="003817FE" w:rsidP="00925C4F">
            <w:pPr>
              <w:rPr>
                <w:rFonts w:ascii="Arial" w:hAnsi="Arial" w:cs="Arial"/>
              </w:rPr>
            </w:pPr>
          </w:p>
          <w:p w14:paraId="5965BFC4" w14:textId="4E4ED053" w:rsidR="001B2F2C" w:rsidRDefault="00F375E2" w:rsidP="00925C4F">
            <w:pPr>
              <w:rPr>
                <w:rFonts w:ascii="Arial" w:hAnsi="Arial" w:cs="Arial"/>
              </w:rPr>
            </w:pPr>
            <w:r w:rsidRPr="00F375E2">
              <w:rPr>
                <w:rFonts w:ascii="Arial" w:hAnsi="Arial" w:cs="Arial"/>
              </w:rPr>
              <w:t>Uni</w:t>
            </w:r>
            <w:r>
              <w:rPr>
                <w:rFonts w:ascii="Arial" w:hAnsi="Arial" w:cs="Arial"/>
              </w:rPr>
              <w:t>dad de Igualdad de Género y no D</w:t>
            </w:r>
            <w:r w:rsidRPr="00F375E2">
              <w:rPr>
                <w:rFonts w:ascii="Arial" w:hAnsi="Arial" w:cs="Arial"/>
              </w:rPr>
              <w:t>iscriminación</w:t>
            </w:r>
            <w:r>
              <w:rPr>
                <w:rFonts w:ascii="Arial" w:hAnsi="Arial" w:cs="Arial"/>
              </w:rPr>
              <w:t>.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119C73C9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2AF383E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48198ADE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583F00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44B3CCE1" w:rsidR="003817FE" w:rsidRDefault="00F375E2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Evidencial: 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0BC993F5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15B2B50E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F375E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48E8285B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F375E2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229E61C7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F375E2">
              <w:rPr>
                <w:rFonts w:ascii="Arial" w:hAnsi="Arial" w:cs="Arial"/>
              </w:rPr>
              <w:t>3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26108A24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430F3BB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1697F15A" w14:textId="1A6CB48A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50D6E351" w14:textId="4A1A89C1" w:rsidR="00290CA6" w:rsidRDefault="00290CA6" w:rsidP="008A385C">
            <w:pPr>
              <w:rPr>
                <w:rFonts w:ascii="Arial" w:hAnsi="Arial" w:cs="Arial"/>
              </w:rPr>
            </w:pP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758BB0AC" w14:textId="3B297E0A" w:rsidR="00A03E54" w:rsidRDefault="00990B91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0B05A2E9" w14:textId="7D543D54" w:rsidR="00A03E54" w:rsidRDefault="00A03E54" w:rsidP="00A03E54">
            <w:pPr>
              <w:rPr>
                <w:rFonts w:ascii="Arial" w:hAnsi="Arial" w:cs="Arial"/>
              </w:rPr>
            </w:pPr>
          </w:p>
          <w:p w14:paraId="0F46CB31" w14:textId="77777777" w:rsidR="00A03E54" w:rsidRPr="00A03E54" w:rsidRDefault="00A03E54" w:rsidP="00A03E54">
            <w:pPr>
              <w:jc w:val="both"/>
              <w:rPr>
                <w:rFonts w:ascii="Arial" w:hAnsi="Arial" w:cs="Arial"/>
                <w:b/>
              </w:rPr>
            </w:pP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8E11DB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B3E">
              <w:rPr>
                <w:rFonts w:ascii="Arial" w:hAnsi="Arial" w:cs="Arial"/>
              </w:rPr>
              <w:t>Oficinas de la UTF</w:t>
            </w:r>
            <w:bookmarkStart w:id="0" w:name="_GoBack"/>
            <w:bookmarkEnd w:id="0"/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2B297334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91E98" w14:textId="77777777" w:rsidR="00704DEA" w:rsidRDefault="00704DEA">
      <w:r>
        <w:separator/>
      </w:r>
    </w:p>
  </w:endnote>
  <w:endnote w:type="continuationSeparator" w:id="0">
    <w:p w14:paraId="0B5C8D11" w14:textId="77777777" w:rsidR="00704DEA" w:rsidRDefault="007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2D833C0D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7AF">
          <w:rPr>
            <w:noProof/>
          </w:rPr>
          <w:t>4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FB051" w14:textId="77777777" w:rsidR="00704DEA" w:rsidRDefault="00704DEA">
      <w:r>
        <w:separator/>
      </w:r>
    </w:p>
  </w:footnote>
  <w:footnote w:type="continuationSeparator" w:id="0">
    <w:p w14:paraId="726EE25B" w14:textId="77777777" w:rsidR="00704DEA" w:rsidRDefault="007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829CF"/>
    <w:rsid w:val="000847AF"/>
    <w:rsid w:val="000E2EB8"/>
    <w:rsid w:val="000F02AC"/>
    <w:rsid w:val="000F6719"/>
    <w:rsid w:val="00104480"/>
    <w:rsid w:val="0011692A"/>
    <w:rsid w:val="0011765C"/>
    <w:rsid w:val="00130993"/>
    <w:rsid w:val="00144C14"/>
    <w:rsid w:val="00145671"/>
    <w:rsid w:val="00151878"/>
    <w:rsid w:val="00164782"/>
    <w:rsid w:val="00180D02"/>
    <w:rsid w:val="001862D9"/>
    <w:rsid w:val="00191EC9"/>
    <w:rsid w:val="001B2F2C"/>
    <w:rsid w:val="001B30A0"/>
    <w:rsid w:val="001B7F35"/>
    <w:rsid w:val="0027448E"/>
    <w:rsid w:val="00290CA6"/>
    <w:rsid w:val="002B6D11"/>
    <w:rsid w:val="002C41F0"/>
    <w:rsid w:val="002D1463"/>
    <w:rsid w:val="002D6569"/>
    <w:rsid w:val="002D678F"/>
    <w:rsid w:val="002D6ADE"/>
    <w:rsid w:val="00336DDE"/>
    <w:rsid w:val="00350B79"/>
    <w:rsid w:val="003803AB"/>
    <w:rsid w:val="003817FE"/>
    <w:rsid w:val="00387C5D"/>
    <w:rsid w:val="003959F6"/>
    <w:rsid w:val="003C1DC5"/>
    <w:rsid w:val="003C22E2"/>
    <w:rsid w:val="003E6F7B"/>
    <w:rsid w:val="00407689"/>
    <w:rsid w:val="0040782D"/>
    <w:rsid w:val="0043099F"/>
    <w:rsid w:val="004348D0"/>
    <w:rsid w:val="00435AA4"/>
    <w:rsid w:val="00453F86"/>
    <w:rsid w:val="004569BE"/>
    <w:rsid w:val="005472CD"/>
    <w:rsid w:val="0054750B"/>
    <w:rsid w:val="00547B8D"/>
    <w:rsid w:val="00565524"/>
    <w:rsid w:val="00570354"/>
    <w:rsid w:val="005D586F"/>
    <w:rsid w:val="005E17A0"/>
    <w:rsid w:val="005E5D74"/>
    <w:rsid w:val="00603DFA"/>
    <w:rsid w:val="00620C04"/>
    <w:rsid w:val="00643E44"/>
    <w:rsid w:val="0064732A"/>
    <w:rsid w:val="006615D6"/>
    <w:rsid w:val="006B083C"/>
    <w:rsid w:val="006B1FA7"/>
    <w:rsid w:val="006B544F"/>
    <w:rsid w:val="006D154C"/>
    <w:rsid w:val="006E7B3E"/>
    <w:rsid w:val="00704DEA"/>
    <w:rsid w:val="007223FD"/>
    <w:rsid w:val="0072435A"/>
    <w:rsid w:val="00772DB3"/>
    <w:rsid w:val="00783E52"/>
    <w:rsid w:val="00792B75"/>
    <w:rsid w:val="007943B6"/>
    <w:rsid w:val="007C09A1"/>
    <w:rsid w:val="00831F73"/>
    <w:rsid w:val="008A385C"/>
    <w:rsid w:val="008E1786"/>
    <w:rsid w:val="00907FE4"/>
    <w:rsid w:val="00925C4F"/>
    <w:rsid w:val="0092683B"/>
    <w:rsid w:val="00990B91"/>
    <w:rsid w:val="00993696"/>
    <w:rsid w:val="00993D12"/>
    <w:rsid w:val="00A03E54"/>
    <w:rsid w:val="00A06454"/>
    <w:rsid w:val="00A749D3"/>
    <w:rsid w:val="00A85020"/>
    <w:rsid w:val="00A874F8"/>
    <w:rsid w:val="00AB609F"/>
    <w:rsid w:val="00B103EA"/>
    <w:rsid w:val="00B42BD5"/>
    <w:rsid w:val="00B7200B"/>
    <w:rsid w:val="00B806FA"/>
    <w:rsid w:val="00BE6D3C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CF50FE"/>
    <w:rsid w:val="00D854C5"/>
    <w:rsid w:val="00D94B4B"/>
    <w:rsid w:val="00E344F5"/>
    <w:rsid w:val="00EB4BA4"/>
    <w:rsid w:val="00EE44C5"/>
    <w:rsid w:val="00EE6CD7"/>
    <w:rsid w:val="00F05771"/>
    <w:rsid w:val="00F375E2"/>
    <w:rsid w:val="00F450E5"/>
    <w:rsid w:val="00F460B0"/>
    <w:rsid w:val="00F505C2"/>
    <w:rsid w:val="00FB5A3C"/>
    <w:rsid w:val="00FC3780"/>
    <w:rsid w:val="00FC6880"/>
    <w:rsid w:val="00FD187B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70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1448-E34E-4B43-BE4A-348C3265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37</cp:revision>
  <cp:lastPrinted>2024-03-28T18:17:00Z</cp:lastPrinted>
  <dcterms:created xsi:type="dcterms:W3CDTF">2024-03-25T15:54:00Z</dcterms:created>
  <dcterms:modified xsi:type="dcterms:W3CDTF">2024-03-28T18:18:00Z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