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2FF9C55E" w:rsidR="00FD64EB" w:rsidRPr="00EE44C5" w:rsidRDefault="005B3EF7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3897DC41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5B3EF7">
              <w:rPr>
                <w:rFonts w:ascii="Arial" w:hAnsi="Arial" w:cs="Arial"/>
              </w:rPr>
              <w:t>OCESO ELECTORAL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65F98CB3" w:rsidR="00AB609F" w:rsidRPr="008A385C" w:rsidRDefault="005B3EF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59E4">
              <w:rPr>
                <w:rFonts w:ascii="Arial" w:hAnsi="Arial" w:cs="Arial"/>
              </w:rPr>
              <w:t>S.</w:t>
            </w:r>
            <w:r w:rsidR="00AC26BD">
              <w:rPr>
                <w:rFonts w:ascii="Arial" w:hAnsi="Arial" w:cs="Arial"/>
              </w:rPr>
              <w:t>0</w:t>
            </w:r>
            <w:r w:rsidR="00C719FF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653AA0DE" w:rsidR="00EE6CD7" w:rsidRPr="008A385C" w:rsidRDefault="00C719FF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DE REGISTRO DE CANDIDATOS A PUESTOS DE ELECCION POPULAR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4B53BE61" w:rsidR="00AB609F" w:rsidRPr="008A385C" w:rsidRDefault="00E341DB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2S.04.0</w:t>
            </w:r>
            <w:r w:rsidR="004D1E94">
              <w:rPr>
                <w:rFonts w:ascii="Arial" w:hAnsi="Arial" w:cs="Arial"/>
              </w:rPr>
              <w:t>4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5CD4A613" w:rsidR="00AB609F" w:rsidRPr="008A385C" w:rsidRDefault="004D1E9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PLANILLA</w:t>
            </w:r>
            <w:r w:rsidR="008C05D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D</w:t>
            </w:r>
            <w:r w:rsidR="008C05D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AYUNTAMIENTOS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A4ADCA8" w14:textId="2997FFE7" w:rsidR="003B5ABF" w:rsidRPr="008A385C" w:rsidRDefault="00C719FF" w:rsidP="00C719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Contiene información referente a las solicitudes de registro de las </w:t>
            </w:r>
            <w:r w:rsidR="0034348E">
              <w:rPr>
                <w:rFonts w:ascii="Arial" w:hAnsi="Arial" w:cs="Arial"/>
              </w:rPr>
              <w:t>planillas de ayuntamientos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03B2D58E" w14:textId="77777777" w:rsidR="00EA59E4" w:rsidRDefault="00E341DB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Oficio de solicitud (físico)</w:t>
            </w:r>
          </w:p>
          <w:p w14:paraId="3F2DA621" w14:textId="4A5691DC" w:rsidR="00E341DB" w:rsidRDefault="00E341DB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 Formatos establecidos en la convocatoria (físico)</w:t>
            </w:r>
          </w:p>
          <w:p w14:paraId="77D850D0" w14:textId="3C80E008" w:rsidR="00E341DB" w:rsidRPr="00B806FA" w:rsidRDefault="00E341DB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Documentos de elegibilidad. (físico)</w:t>
            </w:r>
          </w:p>
        </w:tc>
      </w:tr>
      <w:tr w:rsidR="00E341DB" w:rsidRPr="008A385C" w14:paraId="01CCF803" w14:textId="77777777" w:rsidTr="00191EC9">
        <w:tc>
          <w:tcPr>
            <w:tcW w:w="3256" w:type="dxa"/>
            <w:gridSpan w:val="3"/>
          </w:tcPr>
          <w:p w14:paraId="5221BD7B" w14:textId="77777777" w:rsidR="00E341DB" w:rsidRDefault="00E341DB" w:rsidP="00435A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  <w:gridSpan w:val="10"/>
          </w:tcPr>
          <w:p w14:paraId="736EEED3" w14:textId="77777777" w:rsidR="00E341DB" w:rsidRDefault="00E341DB" w:rsidP="00D357C6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553B9">
        <w:trPr>
          <w:trHeight w:val="1681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2A3B250E" w14:textId="1A167932" w:rsidR="00590FD6" w:rsidRDefault="00E452A9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Artículos</w:t>
            </w:r>
            <w:r w:rsidR="00873A86">
              <w:rPr>
                <w:rFonts w:ascii="Arial" w:hAnsi="Arial" w:cs="Arial"/>
              </w:rPr>
              <w:t xml:space="preserve"> 168 fracción V,</w:t>
            </w:r>
            <w:r w:rsidR="0086509A">
              <w:rPr>
                <w:rFonts w:ascii="Arial" w:hAnsi="Arial" w:cs="Arial"/>
              </w:rPr>
              <w:t xml:space="preserve"> </w:t>
            </w:r>
            <w:r w:rsidR="006B3837">
              <w:rPr>
                <w:rFonts w:ascii="Arial" w:hAnsi="Arial" w:cs="Arial"/>
              </w:rPr>
              <w:t>21</w:t>
            </w:r>
            <w:r w:rsidR="006553B9">
              <w:rPr>
                <w:rFonts w:ascii="Arial" w:hAnsi="Arial" w:cs="Arial"/>
              </w:rPr>
              <w:t>4 fracción I</w:t>
            </w:r>
            <w:r w:rsidR="00215B53">
              <w:rPr>
                <w:rFonts w:ascii="Arial" w:hAnsi="Arial" w:cs="Arial"/>
              </w:rPr>
              <w:t xml:space="preserve"> inciso </w:t>
            </w:r>
            <w:r w:rsidR="0034348E">
              <w:rPr>
                <w:rFonts w:ascii="Arial" w:hAnsi="Arial" w:cs="Arial"/>
              </w:rPr>
              <w:t>c</w:t>
            </w:r>
            <w:r w:rsidR="006553B9">
              <w:rPr>
                <w:rFonts w:ascii="Arial" w:hAnsi="Arial" w:cs="Arial"/>
              </w:rPr>
              <w:t xml:space="preserve"> </w:t>
            </w:r>
            <w:r w:rsidR="0086509A">
              <w:rPr>
                <w:rFonts w:ascii="Arial" w:hAnsi="Arial" w:cs="Arial"/>
              </w:rPr>
              <w:t>de</w:t>
            </w:r>
            <w:r w:rsidR="005E119B">
              <w:rPr>
                <w:rFonts w:ascii="Arial" w:hAnsi="Arial" w:cs="Arial"/>
              </w:rPr>
              <w:t xml:space="preserve"> la</w:t>
            </w:r>
            <w:r>
              <w:rPr>
                <w:rFonts w:ascii="Arial" w:hAnsi="Arial" w:cs="Arial"/>
              </w:rPr>
              <w:t xml:space="preserve"> Ley</w:t>
            </w:r>
            <w:r w:rsidR="00590FD6">
              <w:rPr>
                <w:rFonts w:ascii="Arial" w:hAnsi="Arial" w:cs="Arial"/>
              </w:rPr>
              <w:t xml:space="preserve"> de Instituciones y Procedimientos Electorales del Estado de Yucatán.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 en el D.O. 28-junio-2023</w:t>
            </w:r>
            <w:r w:rsidR="006965C1">
              <w:rPr>
                <w:rFonts w:ascii="Arial" w:hAnsi="Arial" w:cs="Arial"/>
              </w:rPr>
              <w:t>)</w:t>
            </w:r>
          </w:p>
          <w:p w14:paraId="23457B80" w14:textId="77777777" w:rsidR="00873A86" w:rsidRDefault="00873A86" w:rsidP="00E452A9">
            <w:pPr>
              <w:jc w:val="both"/>
              <w:rPr>
                <w:rFonts w:ascii="Arial" w:hAnsi="Arial" w:cs="Arial"/>
              </w:rPr>
            </w:pPr>
          </w:p>
          <w:p w14:paraId="1D18FB00" w14:textId="7D41D7F2" w:rsidR="00D71C9E" w:rsidRPr="008A385C" w:rsidRDefault="00D71C9E" w:rsidP="006553B9">
            <w:pPr>
              <w:jc w:val="both"/>
              <w:rPr>
                <w:rFonts w:ascii="Arial" w:hAnsi="Arial" w:cs="Arial"/>
              </w:rPr>
            </w:pP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047E3900" w:rsidR="005E119B" w:rsidRPr="005E119B" w:rsidRDefault="00E27EA3" w:rsidP="00B734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Expedientes de los candidatos a </w:t>
            </w:r>
            <w:r w:rsidR="0034348E">
              <w:rPr>
                <w:rFonts w:ascii="Arial" w:hAnsi="Arial" w:cs="Arial"/>
                <w:bCs/>
              </w:rPr>
              <w:t>regidurías del estado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3E2B190C" w:rsidR="003817FE" w:rsidRPr="003D2034" w:rsidRDefault="00E27EA3" w:rsidP="00925C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Registro de </w:t>
            </w:r>
            <w:r w:rsidR="005C57EA">
              <w:rPr>
                <w:rFonts w:ascii="Arial" w:hAnsi="Arial" w:cs="Arial"/>
                <w:bCs/>
              </w:rPr>
              <w:t xml:space="preserve">candidatos a </w:t>
            </w:r>
            <w:r w:rsidR="0034348E">
              <w:rPr>
                <w:rFonts w:ascii="Arial" w:hAnsi="Arial" w:cs="Arial"/>
                <w:bCs/>
              </w:rPr>
              <w:t>regidores</w:t>
            </w: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07DD56C8" w14:textId="739DCB40" w:rsidR="004D4A27" w:rsidRPr="003950BB" w:rsidRDefault="00E27EA3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009C192E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E27EA3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4E5DD666" w:rsidR="00572308" w:rsidRPr="008A385C" w:rsidRDefault="00130DE5" w:rsidP="00130993">
            <w:pPr>
              <w:rPr>
                <w:rFonts w:ascii="Arial" w:hAnsi="Arial" w:cs="Arial"/>
              </w:rPr>
            </w:pPr>
            <w:r w:rsidRPr="00130DE5">
              <w:rPr>
                <w:rFonts w:ascii="Arial" w:hAnsi="Arial" w:cs="Arial"/>
              </w:rPr>
              <w:t>Dirección Ejecutiva de Organización Electoral y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BF5D" w14:textId="77777777" w:rsidR="00F319CE" w:rsidRDefault="00F319CE">
      <w:r>
        <w:separator/>
      </w:r>
    </w:p>
  </w:endnote>
  <w:endnote w:type="continuationSeparator" w:id="0">
    <w:p w14:paraId="60DF8460" w14:textId="77777777" w:rsidR="00F319CE" w:rsidRDefault="00F3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F1ED5" w14:textId="77777777" w:rsidR="00F319CE" w:rsidRDefault="00F319CE">
      <w:r>
        <w:separator/>
      </w:r>
    </w:p>
  </w:footnote>
  <w:footnote w:type="continuationSeparator" w:id="0">
    <w:p w14:paraId="34C2A099" w14:textId="77777777" w:rsidR="00F319CE" w:rsidRDefault="00F31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30DE5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1F5386"/>
    <w:rsid w:val="00215B53"/>
    <w:rsid w:val="00224637"/>
    <w:rsid w:val="002812B2"/>
    <w:rsid w:val="002B6D11"/>
    <w:rsid w:val="002C41F0"/>
    <w:rsid w:val="002D1463"/>
    <w:rsid w:val="002D29EC"/>
    <w:rsid w:val="0034348E"/>
    <w:rsid w:val="003817FE"/>
    <w:rsid w:val="003950BB"/>
    <w:rsid w:val="003B5ABF"/>
    <w:rsid w:val="003C1DC5"/>
    <w:rsid w:val="003D2034"/>
    <w:rsid w:val="003F7BC8"/>
    <w:rsid w:val="0040782D"/>
    <w:rsid w:val="00435AA4"/>
    <w:rsid w:val="004569BE"/>
    <w:rsid w:val="004575EB"/>
    <w:rsid w:val="00460266"/>
    <w:rsid w:val="00486AD1"/>
    <w:rsid w:val="004964DE"/>
    <w:rsid w:val="004B410E"/>
    <w:rsid w:val="004D1E94"/>
    <w:rsid w:val="004D4A27"/>
    <w:rsid w:val="005472CD"/>
    <w:rsid w:val="0054750B"/>
    <w:rsid w:val="00547B8D"/>
    <w:rsid w:val="00565524"/>
    <w:rsid w:val="00572308"/>
    <w:rsid w:val="00590FD6"/>
    <w:rsid w:val="005B3EF7"/>
    <w:rsid w:val="005C57EA"/>
    <w:rsid w:val="005E119B"/>
    <w:rsid w:val="00620C04"/>
    <w:rsid w:val="0064732A"/>
    <w:rsid w:val="006553B9"/>
    <w:rsid w:val="006615D6"/>
    <w:rsid w:val="006965C1"/>
    <w:rsid w:val="006B083C"/>
    <w:rsid w:val="006B3837"/>
    <w:rsid w:val="006B544F"/>
    <w:rsid w:val="006D154C"/>
    <w:rsid w:val="00714CC3"/>
    <w:rsid w:val="007223FD"/>
    <w:rsid w:val="0072435A"/>
    <w:rsid w:val="00737555"/>
    <w:rsid w:val="00792B75"/>
    <w:rsid w:val="007943B6"/>
    <w:rsid w:val="007E4CA4"/>
    <w:rsid w:val="007F60E0"/>
    <w:rsid w:val="00805543"/>
    <w:rsid w:val="0086132F"/>
    <w:rsid w:val="0086509A"/>
    <w:rsid w:val="00873A86"/>
    <w:rsid w:val="008A385C"/>
    <w:rsid w:val="008C05D3"/>
    <w:rsid w:val="008C0614"/>
    <w:rsid w:val="008E1786"/>
    <w:rsid w:val="00901A5E"/>
    <w:rsid w:val="00907FE4"/>
    <w:rsid w:val="00925C4F"/>
    <w:rsid w:val="0092683B"/>
    <w:rsid w:val="00935460"/>
    <w:rsid w:val="00993696"/>
    <w:rsid w:val="00993D12"/>
    <w:rsid w:val="00A06454"/>
    <w:rsid w:val="00A07D24"/>
    <w:rsid w:val="00A43373"/>
    <w:rsid w:val="00A749D3"/>
    <w:rsid w:val="00A85020"/>
    <w:rsid w:val="00AB609F"/>
    <w:rsid w:val="00AC09F0"/>
    <w:rsid w:val="00AC26BD"/>
    <w:rsid w:val="00B24B78"/>
    <w:rsid w:val="00B42BD5"/>
    <w:rsid w:val="00B7200B"/>
    <w:rsid w:val="00B73459"/>
    <w:rsid w:val="00B806FA"/>
    <w:rsid w:val="00BC68D4"/>
    <w:rsid w:val="00BF2555"/>
    <w:rsid w:val="00C03F10"/>
    <w:rsid w:val="00C700A3"/>
    <w:rsid w:val="00C719FF"/>
    <w:rsid w:val="00CB13D2"/>
    <w:rsid w:val="00CB640E"/>
    <w:rsid w:val="00CC7A40"/>
    <w:rsid w:val="00CD02D7"/>
    <w:rsid w:val="00D357C6"/>
    <w:rsid w:val="00D65E20"/>
    <w:rsid w:val="00D71C9E"/>
    <w:rsid w:val="00D854C5"/>
    <w:rsid w:val="00DE399D"/>
    <w:rsid w:val="00E27EA3"/>
    <w:rsid w:val="00E341DB"/>
    <w:rsid w:val="00E452A9"/>
    <w:rsid w:val="00EA59E4"/>
    <w:rsid w:val="00EA7EE4"/>
    <w:rsid w:val="00EB4BA4"/>
    <w:rsid w:val="00EC79C2"/>
    <w:rsid w:val="00EE2A44"/>
    <w:rsid w:val="00EE44C5"/>
    <w:rsid w:val="00EE6CD7"/>
    <w:rsid w:val="00F0628B"/>
    <w:rsid w:val="00F319CE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 Estrella Magaña</cp:lastModifiedBy>
  <cp:revision>3</cp:revision>
  <cp:lastPrinted>2024-04-02T21:12:00Z</cp:lastPrinted>
  <dcterms:created xsi:type="dcterms:W3CDTF">2024-04-04T05:52:00Z</dcterms:created>
  <dcterms:modified xsi:type="dcterms:W3CDTF">2024-04-05T20:21:00Z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