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93" w:type="dxa"/>
        <w:tblLayout w:type="fixed"/>
        <w:tblLook w:val="04A0" w:firstRow="1" w:lastRow="0" w:firstColumn="1" w:lastColumn="0" w:noHBand="0" w:noVBand="1"/>
      </w:tblPr>
      <w:tblGrid>
        <w:gridCol w:w="1887"/>
        <w:gridCol w:w="235"/>
        <w:gridCol w:w="1134"/>
        <w:gridCol w:w="425"/>
        <w:gridCol w:w="94"/>
        <w:gridCol w:w="48"/>
        <w:gridCol w:w="1559"/>
        <w:gridCol w:w="283"/>
        <w:gridCol w:w="426"/>
        <w:gridCol w:w="425"/>
        <w:gridCol w:w="567"/>
        <w:gridCol w:w="709"/>
        <w:gridCol w:w="1701"/>
      </w:tblGrid>
      <w:tr w:rsidR="00CD02D7" w:rsidTr="00620C04">
        <w:trPr>
          <w:trHeight w:val="416"/>
        </w:trPr>
        <w:tc>
          <w:tcPr>
            <w:tcW w:w="9493" w:type="dxa"/>
            <w:gridSpan w:val="13"/>
            <w:shd w:val="clear" w:color="auto" w:fill="D9D9D9" w:themeFill="background1" w:themeFillShade="D9"/>
          </w:tcPr>
          <w:p w:rsidR="00CD02D7" w:rsidRPr="008A385C" w:rsidRDefault="00CD02D7" w:rsidP="00130993">
            <w:pPr>
              <w:jc w:val="center"/>
              <w:rPr>
                <w:b/>
              </w:rPr>
            </w:pPr>
            <w:r w:rsidRPr="008A385C">
              <w:rPr>
                <w:b/>
              </w:rPr>
              <w:t>Ficha técnica de valoración documental</w:t>
            </w:r>
          </w:p>
        </w:tc>
      </w:tr>
      <w:tr w:rsidR="00620C04" w:rsidTr="00620C04">
        <w:trPr>
          <w:trHeight w:val="416"/>
        </w:trPr>
        <w:tc>
          <w:tcPr>
            <w:tcW w:w="9493" w:type="dxa"/>
            <w:gridSpan w:val="13"/>
            <w:shd w:val="clear" w:color="auto" w:fill="FFFFFF" w:themeFill="background1"/>
          </w:tcPr>
          <w:p w:rsidR="00620C04" w:rsidRPr="008A385C" w:rsidRDefault="00DD5FA1" w:rsidP="00DD5FA1">
            <w:pPr>
              <w:jc w:val="right"/>
              <w:rPr>
                <w:b/>
              </w:rPr>
            </w:pPr>
            <w:r>
              <w:rPr>
                <w:b/>
              </w:rPr>
              <w:t>Fecha:27</w:t>
            </w:r>
            <w:r w:rsidR="00620C04">
              <w:rPr>
                <w:b/>
              </w:rPr>
              <w:t>/0</w:t>
            </w:r>
            <w:r>
              <w:rPr>
                <w:b/>
              </w:rPr>
              <w:t>3/2024</w:t>
            </w:r>
          </w:p>
        </w:tc>
      </w:tr>
      <w:tr w:rsidR="00130993" w:rsidTr="00FC6880">
        <w:trPr>
          <w:trHeight w:val="416"/>
        </w:trPr>
        <w:tc>
          <w:tcPr>
            <w:tcW w:w="9493" w:type="dxa"/>
            <w:gridSpan w:val="13"/>
            <w:shd w:val="clear" w:color="auto" w:fill="FABF8F" w:themeFill="accent6" w:themeFillTint="99"/>
          </w:tcPr>
          <w:p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rsidTr="00FC6880">
        <w:tc>
          <w:tcPr>
            <w:tcW w:w="9493" w:type="dxa"/>
            <w:gridSpan w:val="13"/>
            <w:shd w:val="clear" w:color="auto" w:fill="D9D9D9" w:themeFill="background1" w:themeFillShade="D9"/>
          </w:tcPr>
          <w:p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rsidTr="00FD64EB">
        <w:tc>
          <w:tcPr>
            <w:tcW w:w="1887" w:type="dxa"/>
          </w:tcPr>
          <w:p w:rsidR="00FD64EB" w:rsidRPr="008A385C" w:rsidRDefault="00FD64EB" w:rsidP="00104480">
            <w:pPr>
              <w:jc w:val="both"/>
              <w:rPr>
                <w:rFonts w:ascii="Arial" w:hAnsi="Arial" w:cs="Arial"/>
                <w:b/>
              </w:rPr>
            </w:pPr>
            <w:r>
              <w:rPr>
                <w:rFonts w:ascii="Arial" w:hAnsi="Arial" w:cs="Arial"/>
                <w:b/>
              </w:rPr>
              <w:t>1. Sección:</w:t>
            </w:r>
          </w:p>
        </w:tc>
        <w:tc>
          <w:tcPr>
            <w:tcW w:w="1888" w:type="dxa"/>
            <w:gridSpan w:val="4"/>
          </w:tcPr>
          <w:p w:rsidR="00DD5FA1" w:rsidRDefault="00DD5FA1" w:rsidP="00FC3780">
            <w:pPr>
              <w:jc w:val="both"/>
              <w:rPr>
                <w:rFonts w:ascii="Arial" w:hAnsi="Arial" w:cs="Arial"/>
              </w:rPr>
            </w:pPr>
          </w:p>
          <w:p w:rsidR="00FD64EB" w:rsidRPr="00EE44C5" w:rsidRDefault="00DD5FA1" w:rsidP="00DD5FA1">
            <w:pPr>
              <w:jc w:val="center"/>
              <w:rPr>
                <w:rFonts w:ascii="Arial" w:hAnsi="Arial" w:cs="Arial"/>
              </w:rPr>
            </w:pPr>
            <w:r>
              <w:rPr>
                <w:rFonts w:ascii="Arial" w:hAnsi="Arial" w:cs="Arial"/>
              </w:rPr>
              <w:t>3C</w:t>
            </w:r>
          </w:p>
        </w:tc>
        <w:tc>
          <w:tcPr>
            <w:tcW w:w="1607" w:type="dxa"/>
            <w:gridSpan w:val="2"/>
          </w:tcPr>
          <w:p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4111" w:type="dxa"/>
            <w:gridSpan w:val="6"/>
          </w:tcPr>
          <w:p w:rsidR="00FD64EB" w:rsidRPr="00EE44C5" w:rsidRDefault="00DD5FA1" w:rsidP="00A85020">
            <w:pPr>
              <w:jc w:val="both"/>
              <w:rPr>
                <w:rFonts w:ascii="Arial" w:hAnsi="Arial" w:cs="Arial"/>
              </w:rPr>
            </w:pPr>
            <w:r>
              <w:rPr>
                <w:rFonts w:ascii="Arial" w:hAnsi="Arial" w:cs="Arial"/>
              </w:rPr>
              <w:t>Programación, Organización y Presupuestación</w:t>
            </w:r>
          </w:p>
        </w:tc>
      </w:tr>
      <w:tr w:rsidR="00AB609F" w:rsidRPr="008A385C" w:rsidTr="00FD64EB">
        <w:tc>
          <w:tcPr>
            <w:tcW w:w="2122" w:type="dxa"/>
            <w:gridSpan w:val="2"/>
          </w:tcPr>
          <w:p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559" w:type="dxa"/>
            <w:gridSpan w:val="2"/>
          </w:tcPr>
          <w:p w:rsidR="00AB609F" w:rsidRDefault="00AB609F" w:rsidP="00130993">
            <w:pPr>
              <w:rPr>
                <w:rFonts w:ascii="Arial" w:hAnsi="Arial" w:cs="Arial"/>
              </w:rPr>
            </w:pPr>
          </w:p>
          <w:p w:rsidR="00DD5FA1" w:rsidRPr="008A385C" w:rsidRDefault="00DD5FA1" w:rsidP="00130993">
            <w:pPr>
              <w:rPr>
                <w:rFonts w:ascii="Arial" w:hAnsi="Arial" w:cs="Arial"/>
              </w:rPr>
            </w:pPr>
            <w:r>
              <w:rPr>
                <w:rFonts w:ascii="Arial" w:hAnsi="Arial" w:cs="Arial"/>
              </w:rPr>
              <w:t xml:space="preserve">     3C.01</w:t>
            </w:r>
          </w:p>
        </w:tc>
        <w:tc>
          <w:tcPr>
            <w:tcW w:w="1984" w:type="dxa"/>
            <w:gridSpan w:val="4"/>
          </w:tcPr>
          <w:p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828" w:type="dxa"/>
            <w:gridSpan w:val="5"/>
          </w:tcPr>
          <w:p w:rsidR="00AB609F" w:rsidRDefault="00DD5FA1" w:rsidP="00130993">
            <w:pPr>
              <w:rPr>
                <w:rFonts w:ascii="Arial" w:hAnsi="Arial" w:cs="Arial"/>
              </w:rPr>
            </w:pPr>
            <w:r>
              <w:rPr>
                <w:rFonts w:ascii="Arial" w:hAnsi="Arial" w:cs="Arial"/>
              </w:rPr>
              <w:t>Expediente de Programas Institucionales</w:t>
            </w:r>
          </w:p>
          <w:p w:rsidR="00EE6CD7" w:rsidRPr="008A385C" w:rsidRDefault="00EE6CD7" w:rsidP="00130993">
            <w:pPr>
              <w:rPr>
                <w:rFonts w:ascii="Arial" w:hAnsi="Arial" w:cs="Arial"/>
              </w:rPr>
            </w:pPr>
          </w:p>
        </w:tc>
      </w:tr>
      <w:tr w:rsidR="00AB609F" w:rsidRPr="008A385C" w:rsidTr="00AE15FC">
        <w:trPr>
          <w:trHeight w:val="587"/>
        </w:trPr>
        <w:tc>
          <w:tcPr>
            <w:tcW w:w="2122" w:type="dxa"/>
            <w:gridSpan w:val="2"/>
          </w:tcPr>
          <w:p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w:t>
            </w:r>
            <w:proofErr w:type="spellStart"/>
            <w:r w:rsidR="00AB609F" w:rsidRPr="00AB609F">
              <w:rPr>
                <w:rFonts w:ascii="Arial" w:hAnsi="Arial" w:cs="Arial"/>
                <w:b/>
              </w:rPr>
              <w:t>subserie</w:t>
            </w:r>
            <w:proofErr w:type="spellEnd"/>
            <w:r w:rsidR="00AB609F" w:rsidRPr="00AB609F">
              <w:rPr>
                <w:rFonts w:ascii="Arial" w:hAnsi="Arial" w:cs="Arial"/>
                <w:b/>
              </w:rPr>
              <w:t xml:space="preserve">: </w:t>
            </w:r>
          </w:p>
        </w:tc>
        <w:tc>
          <w:tcPr>
            <w:tcW w:w="1701" w:type="dxa"/>
            <w:gridSpan w:val="4"/>
          </w:tcPr>
          <w:p w:rsidR="00AB609F" w:rsidRPr="008A385C" w:rsidRDefault="00DD5FA1" w:rsidP="00565524">
            <w:pPr>
              <w:rPr>
                <w:rFonts w:ascii="Arial" w:hAnsi="Arial" w:cs="Arial"/>
              </w:rPr>
            </w:pPr>
            <w:r>
              <w:rPr>
                <w:rFonts w:ascii="Arial" w:hAnsi="Arial" w:cs="Arial"/>
              </w:rPr>
              <w:t>No Aplica</w:t>
            </w:r>
          </w:p>
        </w:tc>
        <w:tc>
          <w:tcPr>
            <w:tcW w:w="3260" w:type="dxa"/>
            <w:gridSpan w:val="5"/>
          </w:tcPr>
          <w:p w:rsidR="00AB609F" w:rsidRPr="00AB609F" w:rsidRDefault="00AB609F" w:rsidP="00130993">
            <w:pPr>
              <w:rPr>
                <w:rFonts w:ascii="Arial" w:hAnsi="Arial" w:cs="Arial"/>
                <w:b/>
              </w:rPr>
            </w:pPr>
            <w:r w:rsidRPr="00AB609F">
              <w:rPr>
                <w:rFonts w:ascii="Arial" w:hAnsi="Arial" w:cs="Arial"/>
                <w:b/>
              </w:rPr>
              <w:t xml:space="preserve">Nombre de la </w:t>
            </w:r>
            <w:proofErr w:type="spellStart"/>
            <w:r w:rsidRPr="00AB609F">
              <w:rPr>
                <w:rFonts w:ascii="Arial" w:hAnsi="Arial" w:cs="Arial"/>
                <w:b/>
              </w:rPr>
              <w:t>subserie</w:t>
            </w:r>
            <w:proofErr w:type="spellEnd"/>
            <w:r w:rsidRPr="00AB609F">
              <w:rPr>
                <w:rFonts w:ascii="Arial" w:hAnsi="Arial" w:cs="Arial"/>
                <w:b/>
              </w:rPr>
              <w:t>:</w:t>
            </w:r>
          </w:p>
        </w:tc>
        <w:tc>
          <w:tcPr>
            <w:tcW w:w="2410" w:type="dxa"/>
            <w:gridSpan w:val="2"/>
          </w:tcPr>
          <w:p w:rsidR="00AB609F" w:rsidRPr="008A385C" w:rsidRDefault="00DD5FA1" w:rsidP="00130993">
            <w:pPr>
              <w:rPr>
                <w:rFonts w:ascii="Arial" w:hAnsi="Arial" w:cs="Arial"/>
              </w:rPr>
            </w:pPr>
            <w:r>
              <w:rPr>
                <w:rFonts w:ascii="Arial" w:hAnsi="Arial" w:cs="Arial"/>
              </w:rPr>
              <w:t>No Aplica</w:t>
            </w:r>
          </w:p>
        </w:tc>
      </w:tr>
      <w:tr w:rsidR="008A385C" w:rsidRPr="008A385C" w:rsidTr="00FC6880">
        <w:tc>
          <w:tcPr>
            <w:tcW w:w="9493" w:type="dxa"/>
            <w:gridSpan w:val="13"/>
          </w:tcPr>
          <w:p w:rsidR="0011765C" w:rsidRDefault="00620C04" w:rsidP="00620C04">
            <w:pPr>
              <w:tabs>
                <w:tab w:val="left" w:pos="8088"/>
              </w:tabs>
              <w:rPr>
                <w:rFonts w:ascii="Arial" w:hAnsi="Arial" w:cs="Arial"/>
                <w:b/>
              </w:rPr>
            </w:pPr>
            <w:r>
              <w:rPr>
                <w:rFonts w:ascii="Arial" w:hAnsi="Arial" w:cs="Arial"/>
                <w:b/>
              </w:rPr>
              <w:tab/>
            </w:r>
          </w:p>
          <w:p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xml:space="preserve">. Descripción de la serie o </w:t>
            </w:r>
            <w:proofErr w:type="spellStart"/>
            <w:r w:rsidR="008A385C" w:rsidRPr="00AB609F">
              <w:rPr>
                <w:rFonts w:ascii="Arial" w:hAnsi="Arial" w:cs="Arial"/>
                <w:b/>
              </w:rPr>
              <w:t>subserie</w:t>
            </w:r>
            <w:proofErr w:type="spellEnd"/>
            <w:r w:rsidR="008A385C" w:rsidRPr="00AB609F">
              <w:rPr>
                <w:rFonts w:ascii="Arial" w:hAnsi="Arial" w:cs="Arial"/>
                <w:b/>
              </w:rPr>
              <w:t>:</w:t>
            </w:r>
          </w:p>
        </w:tc>
      </w:tr>
      <w:tr w:rsidR="0011765C" w:rsidRPr="008A385C" w:rsidTr="00B916A9">
        <w:trPr>
          <w:trHeight w:val="1439"/>
        </w:trPr>
        <w:tc>
          <w:tcPr>
            <w:tcW w:w="9493" w:type="dxa"/>
            <w:gridSpan w:val="13"/>
          </w:tcPr>
          <w:p w:rsidR="0011765C" w:rsidRPr="00AB609F" w:rsidRDefault="0011765C" w:rsidP="00130993">
            <w:pPr>
              <w:rPr>
                <w:rFonts w:ascii="Arial" w:hAnsi="Arial" w:cs="Arial"/>
                <w:b/>
              </w:rPr>
            </w:pPr>
            <w:r w:rsidRPr="00AB609F">
              <w:rPr>
                <w:rFonts w:ascii="Arial" w:hAnsi="Arial" w:cs="Arial"/>
                <w:b/>
              </w:rPr>
              <w:t>Asunto1.</w:t>
            </w:r>
          </w:p>
          <w:p w:rsidR="004575EB" w:rsidRDefault="00DD5FA1" w:rsidP="00191EC9">
            <w:pPr>
              <w:jc w:val="both"/>
              <w:rPr>
                <w:rFonts w:ascii="Arial" w:hAnsi="Arial" w:cs="Arial"/>
              </w:rPr>
            </w:pPr>
            <w:r w:rsidRPr="00DD5FA1">
              <w:rPr>
                <w:rFonts w:ascii="Arial" w:hAnsi="Arial" w:cs="Arial"/>
              </w:rPr>
              <w:t>Se conforma anualmente durante la integración del proyecto de presupuesto de Egresos del Instituto. Contiene los programas que durante el ejercicio fiscal siguiente contarán con presupuesto. Se presentan las Matrices de Indicadores de Resultados de cada Programa</w:t>
            </w:r>
            <w:r w:rsidR="00536DF7">
              <w:rPr>
                <w:rFonts w:ascii="Arial" w:hAnsi="Arial" w:cs="Arial"/>
              </w:rPr>
              <w:t xml:space="preserve"> Presupuestario y</w:t>
            </w:r>
            <w:r w:rsidRPr="00DD5FA1">
              <w:rPr>
                <w:rFonts w:ascii="Arial" w:hAnsi="Arial" w:cs="Arial"/>
              </w:rPr>
              <w:t xml:space="preserve"> el cronograma anual de actividades</w:t>
            </w:r>
            <w:r w:rsidR="00536DF7">
              <w:rPr>
                <w:rFonts w:ascii="Arial" w:hAnsi="Arial" w:cs="Arial"/>
              </w:rPr>
              <w:t xml:space="preserve"> que realizara cada una de las unidades administrativas</w:t>
            </w:r>
            <w:r w:rsidR="004E4C35">
              <w:rPr>
                <w:rFonts w:ascii="Arial" w:hAnsi="Arial" w:cs="Arial"/>
              </w:rPr>
              <w:t xml:space="preserve"> del Iepac</w:t>
            </w:r>
            <w:r w:rsidRPr="00DD5FA1">
              <w:rPr>
                <w:rFonts w:ascii="Arial" w:hAnsi="Arial" w:cs="Arial"/>
              </w:rPr>
              <w:t>.</w:t>
            </w:r>
          </w:p>
          <w:p w:rsidR="004575EB" w:rsidRDefault="004575EB" w:rsidP="00191EC9">
            <w:pPr>
              <w:jc w:val="both"/>
              <w:rPr>
                <w:rFonts w:ascii="Arial" w:hAnsi="Arial" w:cs="Arial"/>
              </w:rPr>
            </w:pPr>
          </w:p>
          <w:p w:rsidR="004575EB" w:rsidRPr="008A385C" w:rsidRDefault="004575EB" w:rsidP="00191EC9">
            <w:pPr>
              <w:jc w:val="both"/>
              <w:rPr>
                <w:rFonts w:ascii="Arial" w:hAnsi="Arial" w:cs="Arial"/>
              </w:rPr>
            </w:pPr>
          </w:p>
        </w:tc>
      </w:tr>
      <w:tr w:rsidR="00104480" w:rsidRPr="008A385C" w:rsidTr="00191EC9">
        <w:tc>
          <w:tcPr>
            <w:tcW w:w="3256" w:type="dxa"/>
            <w:gridSpan w:val="3"/>
          </w:tcPr>
          <w:p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237" w:type="dxa"/>
            <w:gridSpan w:val="10"/>
          </w:tcPr>
          <w:p w:rsidR="00104480" w:rsidRDefault="00104480" w:rsidP="001F21BA">
            <w:pPr>
              <w:pStyle w:val="Prrafodelista"/>
              <w:ind w:left="720"/>
              <w:rPr>
                <w:rFonts w:ascii="Arial" w:hAnsi="Arial" w:cs="Arial"/>
              </w:rPr>
            </w:pPr>
          </w:p>
          <w:p w:rsidR="00536DF7" w:rsidRDefault="00536DF7" w:rsidP="00536DF7">
            <w:pPr>
              <w:rPr>
                <w:rFonts w:ascii="Arial" w:hAnsi="Arial" w:cs="Arial"/>
              </w:rPr>
            </w:pPr>
            <w:r w:rsidRPr="00536DF7">
              <w:rPr>
                <w:rFonts w:ascii="Arial" w:hAnsi="Arial" w:cs="Arial"/>
              </w:rPr>
              <w:t>1.-Matrices de Indicadores de Resultados</w:t>
            </w:r>
            <w:r>
              <w:rPr>
                <w:rFonts w:ascii="Arial" w:hAnsi="Arial" w:cs="Arial"/>
              </w:rPr>
              <w:t xml:space="preserve"> (Físico y Electrónico).</w:t>
            </w:r>
          </w:p>
          <w:p w:rsidR="00536DF7" w:rsidRPr="00536DF7" w:rsidRDefault="00536DF7" w:rsidP="00536DF7">
            <w:pPr>
              <w:rPr>
                <w:rFonts w:ascii="Arial" w:hAnsi="Arial" w:cs="Arial"/>
              </w:rPr>
            </w:pPr>
            <w:r>
              <w:rPr>
                <w:rFonts w:ascii="Arial" w:hAnsi="Arial" w:cs="Arial"/>
              </w:rPr>
              <w:t>2.-Cronogramas Anual de Actividades (</w:t>
            </w:r>
            <w:r w:rsidR="00915193">
              <w:rPr>
                <w:rFonts w:ascii="Arial" w:hAnsi="Arial" w:cs="Arial"/>
              </w:rPr>
              <w:t>Físico</w:t>
            </w:r>
            <w:r>
              <w:rPr>
                <w:rFonts w:ascii="Arial" w:hAnsi="Arial" w:cs="Arial"/>
              </w:rPr>
              <w:t xml:space="preserve"> y</w:t>
            </w:r>
            <w:r w:rsidR="00915193">
              <w:rPr>
                <w:rFonts w:ascii="Arial" w:hAnsi="Arial" w:cs="Arial"/>
              </w:rPr>
              <w:t xml:space="preserve"> Electrónico</w:t>
            </w:r>
            <w:r>
              <w:rPr>
                <w:rFonts w:ascii="Arial" w:hAnsi="Arial" w:cs="Arial"/>
              </w:rPr>
              <w:t>)</w:t>
            </w:r>
          </w:p>
        </w:tc>
      </w:tr>
      <w:tr w:rsidR="00AB609F" w:rsidRPr="008A385C" w:rsidTr="00FC6880">
        <w:tc>
          <w:tcPr>
            <w:tcW w:w="9493" w:type="dxa"/>
            <w:gridSpan w:val="13"/>
          </w:tcPr>
          <w:p w:rsidR="00AB609F" w:rsidRDefault="00AB609F" w:rsidP="00AB609F">
            <w:pPr>
              <w:pStyle w:val="Prrafodelista"/>
              <w:ind w:left="720"/>
              <w:rPr>
                <w:rFonts w:ascii="Arial" w:hAnsi="Arial" w:cs="Arial"/>
              </w:rPr>
            </w:pPr>
          </w:p>
        </w:tc>
      </w:tr>
      <w:tr w:rsidR="0011765C" w:rsidRPr="008A385C" w:rsidTr="00FC6880">
        <w:tc>
          <w:tcPr>
            <w:tcW w:w="9493" w:type="dxa"/>
            <w:gridSpan w:val="13"/>
          </w:tcPr>
          <w:p w:rsidR="0011765C" w:rsidRDefault="0011765C" w:rsidP="00130993">
            <w:pPr>
              <w:rPr>
                <w:rFonts w:ascii="Arial" w:hAnsi="Arial" w:cs="Arial"/>
                <w:b/>
              </w:rPr>
            </w:pPr>
            <w:r w:rsidRPr="00AB609F">
              <w:rPr>
                <w:rFonts w:ascii="Arial" w:hAnsi="Arial" w:cs="Arial"/>
                <w:b/>
              </w:rPr>
              <w:t>Asunto 2</w:t>
            </w:r>
            <w:proofErr w:type="gramStart"/>
            <w:r>
              <w:rPr>
                <w:rFonts w:ascii="Arial" w:hAnsi="Arial" w:cs="Arial"/>
                <w:b/>
              </w:rPr>
              <w:t xml:space="preserve"> </w:t>
            </w:r>
            <w:r w:rsidR="00915193">
              <w:rPr>
                <w:rFonts w:ascii="Arial" w:hAnsi="Arial" w:cs="Arial"/>
                <w:b/>
              </w:rPr>
              <w:t xml:space="preserve">  (</w:t>
            </w:r>
            <w:proofErr w:type="gramEnd"/>
            <w:r w:rsidR="00915193">
              <w:rPr>
                <w:rFonts w:ascii="Arial" w:hAnsi="Arial" w:cs="Arial"/>
                <w:b/>
              </w:rPr>
              <w:t>NO Aplica)</w:t>
            </w:r>
          </w:p>
          <w:p w:rsidR="006D154C" w:rsidRPr="0011765C" w:rsidRDefault="006D154C" w:rsidP="00130993">
            <w:pPr>
              <w:rPr>
                <w:rFonts w:ascii="Arial" w:hAnsi="Arial" w:cs="Arial"/>
                <w:b/>
              </w:rPr>
            </w:pPr>
          </w:p>
        </w:tc>
      </w:tr>
      <w:tr w:rsidR="002B6D11" w:rsidRPr="008A385C" w:rsidTr="00191EC9">
        <w:tc>
          <w:tcPr>
            <w:tcW w:w="3256" w:type="dxa"/>
            <w:gridSpan w:val="3"/>
          </w:tcPr>
          <w:p w:rsidR="002B6D11" w:rsidRDefault="002B6D11" w:rsidP="00130993">
            <w:pPr>
              <w:rPr>
                <w:rFonts w:ascii="Arial" w:hAnsi="Arial" w:cs="Arial"/>
              </w:rPr>
            </w:pPr>
            <w:r w:rsidRPr="00104480">
              <w:rPr>
                <w:rFonts w:ascii="Arial" w:hAnsi="Arial" w:cs="Arial"/>
              </w:rPr>
              <w:t>Documentación</w:t>
            </w:r>
          </w:p>
          <w:p w:rsidR="00547B8D" w:rsidRPr="008A385C" w:rsidRDefault="00547B8D" w:rsidP="00130993">
            <w:pPr>
              <w:rPr>
                <w:rFonts w:ascii="Arial" w:hAnsi="Arial" w:cs="Arial"/>
              </w:rPr>
            </w:pPr>
          </w:p>
        </w:tc>
        <w:tc>
          <w:tcPr>
            <w:tcW w:w="6237" w:type="dxa"/>
            <w:gridSpan w:val="10"/>
          </w:tcPr>
          <w:p w:rsidR="002B6D11" w:rsidRPr="008A385C" w:rsidRDefault="002B6D11" w:rsidP="00130993">
            <w:pPr>
              <w:rPr>
                <w:rFonts w:ascii="Arial" w:hAnsi="Arial" w:cs="Arial"/>
              </w:rPr>
            </w:pPr>
          </w:p>
        </w:tc>
      </w:tr>
      <w:tr w:rsidR="00AB609F" w:rsidRPr="008A385C" w:rsidTr="00547B8D">
        <w:trPr>
          <w:trHeight w:val="289"/>
        </w:trPr>
        <w:tc>
          <w:tcPr>
            <w:tcW w:w="9493" w:type="dxa"/>
            <w:gridSpan w:val="13"/>
          </w:tcPr>
          <w:p w:rsidR="006D154C" w:rsidRPr="008A385C" w:rsidRDefault="006D154C" w:rsidP="00130993">
            <w:pPr>
              <w:rPr>
                <w:rFonts w:ascii="Arial" w:hAnsi="Arial" w:cs="Arial"/>
              </w:rPr>
            </w:pPr>
          </w:p>
        </w:tc>
      </w:tr>
      <w:tr w:rsidR="0011765C" w:rsidRPr="008A385C" w:rsidTr="00FC6880">
        <w:tc>
          <w:tcPr>
            <w:tcW w:w="9493" w:type="dxa"/>
            <w:gridSpan w:val="13"/>
          </w:tcPr>
          <w:p w:rsidR="0011765C" w:rsidRDefault="0011765C" w:rsidP="00130993">
            <w:pPr>
              <w:rPr>
                <w:rFonts w:ascii="Arial" w:hAnsi="Arial" w:cs="Arial"/>
                <w:b/>
              </w:rPr>
            </w:pPr>
            <w:r w:rsidRPr="00AB609F">
              <w:rPr>
                <w:rFonts w:ascii="Arial" w:hAnsi="Arial" w:cs="Arial"/>
                <w:b/>
              </w:rPr>
              <w:t xml:space="preserve">Asunto </w:t>
            </w:r>
            <w:proofErr w:type="gramStart"/>
            <w:r w:rsidRPr="00AB609F">
              <w:rPr>
                <w:rFonts w:ascii="Arial" w:hAnsi="Arial" w:cs="Arial"/>
                <w:b/>
              </w:rPr>
              <w:t>3</w:t>
            </w:r>
            <w:r w:rsidR="00915193">
              <w:rPr>
                <w:rFonts w:ascii="Arial" w:hAnsi="Arial" w:cs="Arial"/>
                <w:b/>
              </w:rPr>
              <w:t xml:space="preserve">  (</w:t>
            </w:r>
            <w:proofErr w:type="gramEnd"/>
            <w:r w:rsidR="00915193">
              <w:rPr>
                <w:rFonts w:ascii="Arial" w:hAnsi="Arial" w:cs="Arial"/>
                <w:b/>
              </w:rPr>
              <w:t xml:space="preserve"> NO Aplica)</w:t>
            </w:r>
          </w:p>
          <w:p w:rsidR="006D154C" w:rsidRPr="0011765C" w:rsidRDefault="006D154C" w:rsidP="00130993">
            <w:pPr>
              <w:rPr>
                <w:rFonts w:ascii="Arial" w:hAnsi="Arial" w:cs="Arial"/>
                <w:b/>
              </w:rPr>
            </w:pPr>
          </w:p>
        </w:tc>
      </w:tr>
      <w:tr w:rsidR="002B6D11" w:rsidRPr="008A385C" w:rsidTr="00191EC9">
        <w:tc>
          <w:tcPr>
            <w:tcW w:w="3256" w:type="dxa"/>
            <w:gridSpan w:val="3"/>
          </w:tcPr>
          <w:p w:rsidR="002B6D11" w:rsidRDefault="002B6D11" w:rsidP="00130993">
            <w:pPr>
              <w:rPr>
                <w:rFonts w:ascii="Arial" w:hAnsi="Arial" w:cs="Arial"/>
              </w:rPr>
            </w:pPr>
            <w:r w:rsidRPr="00104480">
              <w:rPr>
                <w:rFonts w:ascii="Arial" w:hAnsi="Arial" w:cs="Arial"/>
              </w:rPr>
              <w:t>Documentación</w:t>
            </w:r>
          </w:p>
          <w:p w:rsidR="00547B8D" w:rsidRPr="008A385C" w:rsidRDefault="00547B8D" w:rsidP="00130993">
            <w:pPr>
              <w:rPr>
                <w:rFonts w:ascii="Arial" w:hAnsi="Arial" w:cs="Arial"/>
              </w:rPr>
            </w:pPr>
          </w:p>
        </w:tc>
        <w:tc>
          <w:tcPr>
            <w:tcW w:w="6237" w:type="dxa"/>
            <w:gridSpan w:val="10"/>
          </w:tcPr>
          <w:p w:rsidR="002B6D11" w:rsidRPr="008A385C" w:rsidRDefault="002B6D11" w:rsidP="00130993">
            <w:pPr>
              <w:rPr>
                <w:rFonts w:ascii="Arial" w:hAnsi="Arial" w:cs="Arial"/>
              </w:rPr>
            </w:pPr>
          </w:p>
        </w:tc>
      </w:tr>
      <w:tr w:rsidR="00547B8D" w:rsidRPr="008A385C" w:rsidTr="001F2D66">
        <w:trPr>
          <w:trHeight w:val="2297"/>
        </w:trPr>
        <w:tc>
          <w:tcPr>
            <w:tcW w:w="9493" w:type="dxa"/>
            <w:gridSpan w:val="13"/>
          </w:tcPr>
          <w:p w:rsidR="00547B8D" w:rsidRPr="0011765C" w:rsidRDefault="00547B8D" w:rsidP="00130993">
            <w:pPr>
              <w:rPr>
                <w:rFonts w:ascii="Arial" w:hAnsi="Arial" w:cs="Arial"/>
                <w:b/>
              </w:rPr>
            </w:pPr>
            <w:r>
              <w:rPr>
                <w:rFonts w:ascii="Arial" w:hAnsi="Arial" w:cs="Arial"/>
                <w:b/>
              </w:rPr>
              <w:lastRenderedPageBreak/>
              <w:t>6. Marco j</w:t>
            </w:r>
            <w:r w:rsidRPr="0011765C">
              <w:rPr>
                <w:rFonts w:ascii="Arial" w:hAnsi="Arial" w:cs="Arial"/>
                <w:b/>
              </w:rPr>
              <w:t>urídico que fundamenta la serie:</w:t>
            </w:r>
          </w:p>
          <w:p w:rsidR="00547B8D" w:rsidRDefault="00D22724" w:rsidP="00191EC9">
            <w:pPr>
              <w:jc w:val="both"/>
              <w:rPr>
                <w:rFonts w:ascii="Arial" w:hAnsi="Arial" w:cs="Arial"/>
              </w:rPr>
            </w:pPr>
            <w:r>
              <w:rPr>
                <w:rFonts w:ascii="Arial" w:hAnsi="Arial" w:cs="Arial"/>
              </w:rPr>
              <w:t xml:space="preserve">Artículo 123 Fracción XL y 125 Fracción XVI de la LIPEY, </w:t>
            </w:r>
          </w:p>
          <w:p w:rsidR="00D22724" w:rsidRDefault="00D22724" w:rsidP="00191EC9">
            <w:pPr>
              <w:jc w:val="both"/>
              <w:rPr>
                <w:rFonts w:ascii="Arial" w:hAnsi="Arial" w:cs="Arial"/>
              </w:rPr>
            </w:pPr>
            <w:r>
              <w:rPr>
                <w:rFonts w:ascii="Arial" w:hAnsi="Arial" w:cs="Arial"/>
              </w:rPr>
              <w:t>Artículo 40 del Reglamento Interior del IEPAC.</w:t>
            </w:r>
          </w:p>
          <w:p w:rsidR="00D22724" w:rsidRPr="008A385C" w:rsidRDefault="00D22724" w:rsidP="00191EC9">
            <w:pPr>
              <w:jc w:val="both"/>
              <w:rPr>
                <w:rFonts w:ascii="Arial" w:hAnsi="Arial" w:cs="Arial"/>
              </w:rPr>
            </w:pPr>
            <w:r>
              <w:rPr>
                <w:rFonts w:ascii="Arial" w:hAnsi="Arial" w:cs="Arial"/>
              </w:rPr>
              <w:t>Artículo 5 y 6</w:t>
            </w:r>
            <w:r w:rsidR="00B53901">
              <w:rPr>
                <w:rFonts w:ascii="Arial" w:hAnsi="Arial" w:cs="Arial"/>
              </w:rPr>
              <w:t xml:space="preserve"> de la Ley del Presupuesto y Contabilidad Gubernamental del estado de Yucatán.</w:t>
            </w:r>
          </w:p>
        </w:tc>
      </w:tr>
      <w:tr w:rsidR="00191EC9" w:rsidRPr="008A385C" w:rsidTr="006D154C">
        <w:trPr>
          <w:trHeight w:val="3109"/>
        </w:trPr>
        <w:tc>
          <w:tcPr>
            <w:tcW w:w="9493" w:type="dxa"/>
            <w:gridSpan w:val="13"/>
          </w:tcPr>
          <w:p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rsidR="00191EC9" w:rsidRDefault="00191EC9" w:rsidP="00130993">
            <w:pPr>
              <w:rPr>
                <w:rFonts w:ascii="Arial" w:hAnsi="Arial" w:cs="Arial"/>
                <w:b/>
              </w:rPr>
            </w:pPr>
          </w:p>
          <w:p w:rsidR="00915193" w:rsidRPr="009F4080" w:rsidRDefault="00915193" w:rsidP="00130993">
            <w:pPr>
              <w:rPr>
                <w:rFonts w:ascii="Arial" w:hAnsi="Arial" w:cs="Arial"/>
              </w:rPr>
            </w:pPr>
            <w:r w:rsidRPr="009F4080">
              <w:rPr>
                <w:rFonts w:ascii="Arial" w:hAnsi="Arial" w:cs="Arial"/>
              </w:rPr>
              <w:t xml:space="preserve">Realizar </w:t>
            </w:r>
            <w:r w:rsidR="009F4080" w:rsidRPr="009F4080">
              <w:rPr>
                <w:rFonts w:ascii="Arial" w:hAnsi="Arial" w:cs="Arial"/>
              </w:rPr>
              <w:t xml:space="preserve">e integrar </w:t>
            </w:r>
            <w:r w:rsidRPr="009F4080">
              <w:rPr>
                <w:rFonts w:ascii="Arial" w:hAnsi="Arial" w:cs="Arial"/>
              </w:rPr>
              <w:t>las Matrices de Indicadores</w:t>
            </w:r>
            <w:r w:rsidR="009F4080" w:rsidRPr="009F4080">
              <w:rPr>
                <w:rFonts w:ascii="Arial" w:hAnsi="Arial" w:cs="Arial"/>
              </w:rPr>
              <w:t xml:space="preserve"> de los once programas presupuestarios durante la elaboración del ante proyecto del presupuesto para el siguiente ejercicio fiscal y en las cuales se describen los componentes y actividades que cada una de las </w:t>
            </w:r>
            <w:r w:rsidR="00EA3BB1">
              <w:rPr>
                <w:rFonts w:ascii="Arial" w:hAnsi="Arial" w:cs="Arial"/>
              </w:rPr>
              <w:t>unidades</w:t>
            </w:r>
            <w:r w:rsidR="009F4080" w:rsidRPr="009F4080">
              <w:rPr>
                <w:rFonts w:ascii="Arial" w:hAnsi="Arial" w:cs="Arial"/>
              </w:rPr>
              <w:t xml:space="preserve"> administrativas realizaran.</w:t>
            </w:r>
          </w:p>
          <w:p w:rsidR="009F4080" w:rsidRPr="009F4080" w:rsidRDefault="009F4080" w:rsidP="00130993">
            <w:pPr>
              <w:rPr>
                <w:rFonts w:ascii="Arial" w:hAnsi="Arial" w:cs="Arial"/>
              </w:rPr>
            </w:pPr>
          </w:p>
          <w:p w:rsidR="009F4080" w:rsidRPr="009F4080" w:rsidRDefault="009F4080" w:rsidP="00EA3BB1">
            <w:pPr>
              <w:jc w:val="both"/>
              <w:rPr>
                <w:rFonts w:ascii="Arial" w:hAnsi="Arial" w:cs="Arial"/>
              </w:rPr>
            </w:pPr>
            <w:r w:rsidRPr="009F4080">
              <w:rPr>
                <w:rFonts w:ascii="Arial" w:hAnsi="Arial" w:cs="Arial"/>
              </w:rPr>
              <w:t>Realizar</w:t>
            </w:r>
            <w:r w:rsidR="00EA3BB1">
              <w:rPr>
                <w:rFonts w:ascii="Arial" w:hAnsi="Arial" w:cs="Arial"/>
              </w:rPr>
              <w:t xml:space="preserve"> e Integrar conjuntamente con las unidades administrativas del Instituto,</w:t>
            </w:r>
            <w:r w:rsidRPr="009F4080">
              <w:rPr>
                <w:rFonts w:ascii="Arial" w:hAnsi="Arial" w:cs="Arial"/>
              </w:rPr>
              <w:t xml:space="preserve"> el Cronograma Anual de Actividades</w:t>
            </w:r>
            <w:r w:rsidR="00EA3BB1">
              <w:rPr>
                <w:rFonts w:ascii="Arial" w:hAnsi="Arial" w:cs="Arial"/>
              </w:rPr>
              <w:t xml:space="preserve"> Institucionales</w:t>
            </w:r>
            <w:r w:rsidRPr="009F4080">
              <w:rPr>
                <w:rFonts w:ascii="Arial" w:hAnsi="Arial" w:cs="Arial"/>
              </w:rPr>
              <w:t xml:space="preserve"> describiendo principalmente en que meses del año se realizara</w:t>
            </w:r>
            <w:r w:rsidR="00EA3BB1">
              <w:rPr>
                <w:rFonts w:ascii="Arial" w:hAnsi="Arial" w:cs="Arial"/>
              </w:rPr>
              <w:t>n</w:t>
            </w:r>
            <w:r w:rsidRPr="009F4080">
              <w:rPr>
                <w:rFonts w:ascii="Arial" w:hAnsi="Arial" w:cs="Arial"/>
              </w:rPr>
              <w:t xml:space="preserve"> cada una de ellas.</w:t>
            </w:r>
          </w:p>
          <w:p w:rsidR="009F4080" w:rsidRPr="009F4080" w:rsidRDefault="009F4080" w:rsidP="00130993">
            <w:pPr>
              <w:rPr>
                <w:rFonts w:ascii="Arial" w:hAnsi="Arial" w:cs="Arial"/>
              </w:rPr>
            </w:pPr>
          </w:p>
          <w:p w:rsidR="009F4080" w:rsidRDefault="009F4080" w:rsidP="00130993">
            <w:pPr>
              <w:rPr>
                <w:rFonts w:ascii="Arial" w:hAnsi="Arial" w:cs="Arial"/>
                <w:b/>
              </w:rPr>
            </w:pPr>
          </w:p>
          <w:p w:rsidR="00191EC9" w:rsidRPr="0011765C" w:rsidRDefault="00191EC9" w:rsidP="0011765C">
            <w:pPr>
              <w:jc w:val="both"/>
              <w:rPr>
                <w:rFonts w:ascii="Arial" w:hAnsi="Arial" w:cs="Arial"/>
                <w:b/>
              </w:rPr>
            </w:pPr>
          </w:p>
        </w:tc>
      </w:tr>
      <w:tr w:rsidR="003817FE" w:rsidRPr="008A385C" w:rsidTr="00684272">
        <w:trPr>
          <w:trHeight w:val="1022"/>
        </w:trPr>
        <w:tc>
          <w:tcPr>
            <w:tcW w:w="9493" w:type="dxa"/>
            <w:gridSpan w:val="13"/>
          </w:tcPr>
          <w:p w:rsidR="003817FE" w:rsidRPr="00EA3BB1" w:rsidRDefault="00191EC9" w:rsidP="00925C4F">
            <w:pPr>
              <w:rPr>
                <w:rFonts w:ascii="Arial" w:hAnsi="Arial" w:cs="Arial"/>
                <w:b/>
              </w:rPr>
            </w:pPr>
            <w:r w:rsidRPr="00EA3BB1">
              <w:rPr>
                <w:rFonts w:ascii="Arial" w:hAnsi="Arial" w:cs="Arial"/>
                <w:b/>
              </w:rPr>
              <w:t>8</w:t>
            </w:r>
            <w:r w:rsidR="003817FE" w:rsidRPr="00EA3BB1">
              <w:rPr>
                <w:rFonts w:ascii="Arial" w:hAnsi="Arial" w:cs="Arial"/>
                <w:b/>
              </w:rPr>
              <w:t>. Términos clave relacionados con la serie:</w:t>
            </w:r>
            <w:r w:rsidR="00EA3BB1">
              <w:rPr>
                <w:rFonts w:ascii="Arial" w:hAnsi="Arial" w:cs="Arial"/>
                <w:b/>
              </w:rPr>
              <w:t xml:space="preserve"> </w:t>
            </w:r>
          </w:p>
          <w:p w:rsidR="003817FE" w:rsidRDefault="00EA3BB1" w:rsidP="00925C4F">
            <w:pPr>
              <w:rPr>
                <w:rFonts w:ascii="Arial" w:hAnsi="Arial" w:cs="Arial"/>
              </w:rPr>
            </w:pPr>
            <w:r w:rsidRPr="00EA3BB1">
              <w:rPr>
                <w:rFonts w:ascii="Arial" w:hAnsi="Arial" w:cs="Arial"/>
              </w:rPr>
              <w:t>MIR: Matriz de Indicadores de Resultados</w:t>
            </w:r>
            <w:r>
              <w:rPr>
                <w:rFonts w:ascii="Arial" w:hAnsi="Arial" w:cs="Arial"/>
              </w:rPr>
              <w:t>.</w:t>
            </w:r>
          </w:p>
          <w:p w:rsidR="00EA3BB1" w:rsidRDefault="00EA3BB1" w:rsidP="00925C4F">
            <w:pPr>
              <w:rPr>
                <w:rFonts w:ascii="Arial" w:hAnsi="Arial" w:cs="Arial"/>
              </w:rPr>
            </w:pPr>
            <w:r>
              <w:rPr>
                <w:rFonts w:ascii="Arial" w:hAnsi="Arial" w:cs="Arial"/>
              </w:rPr>
              <w:t>Cronograma Anual de Actividades.</w:t>
            </w:r>
          </w:p>
          <w:p w:rsidR="00EA3BB1" w:rsidRPr="00EA3BB1" w:rsidRDefault="00EA3BB1" w:rsidP="00925C4F">
            <w:pPr>
              <w:rPr>
                <w:rFonts w:ascii="Arial" w:hAnsi="Arial" w:cs="Arial"/>
              </w:rPr>
            </w:pPr>
          </w:p>
        </w:tc>
      </w:tr>
      <w:tr w:rsidR="003817FE" w:rsidRPr="008A385C" w:rsidTr="0014130C">
        <w:trPr>
          <w:trHeight w:val="1022"/>
        </w:trPr>
        <w:tc>
          <w:tcPr>
            <w:tcW w:w="9493" w:type="dxa"/>
            <w:gridSpan w:val="13"/>
          </w:tcPr>
          <w:p w:rsidR="003817FE" w:rsidRDefault="003817FE" w:rsidP="00925C4F">
            <w:pPr>
              <w:rPr>
                <w:rFonts w:ascii="Arial" w:hAnsi="Arial" w:cs="Arial"/>
                <w:b/>
              </w:rPr>
            </w:pPr>
          </w:p>
          <w:p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rsidR="003817FE" w:rsidRDefault="003817FE" w:rsidP="00925C4F">
            <w:pPr>
              <w:rPr>
                <w:rFonts w:ascii="Arial" w:hAnsi="Arial" w:cs="Arial"/>
              </w:rPr>
            </w:pPr>
          </w:p>
          <w:p w:rsidR="003817FE" w:rsidRPr="00164FD1" w:rsidRDefault="00164FD1" w:rsidP="00925C4F">
            <w:pPr>
              <w:rPr>
                <w:rFonts w:ascii="Arial" w:hAnsi="Arial" w:cs="Arial"/>
              </w:rPr>
            </w:pPr>
            <w:r w:rsidRPr="00164FD1">
              <w:rPr>
                <w:rFonts w:ascii="Arial" w:hAnsi="Arial" w:cs="Arial"/>
              </w:rPr>
              <w:t>Coordinación de Planeación del IEPAC</w:t>
            </w:r>
          </w:p>
        </w:tc>
      </w:tr>
      <w:tr w:rsidR="003817FE" w:rsidRPr="008A385C" w:rsidTr="00125F82">
        <w:trPr>
          <w:trHeight w:val="1275"/>
        </w:trPr>
        <w:tc>
          <w:tcPr>
            <w:tcW w:w="9493" w:type="dxa"/>
            <w:gridSpan w:val="13"/>
          </w:tcPr>
          <w:p w:rsidR="003817FE" w:rsidRDefault="003817FE" w:rsidP="00925C4F">
            <w:pPr>
              <w:rPr>
                <w:rFonts w:ascii="Arial" w:hAnsi="Arial" w:cs="Arial"/>
                <w:b/>
              </w:rPr>
            </w:pPr>
          </w:p>
          <w:p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rsidR="0064732A" w:rsidRPr="009804BB" w:rsidRDefault="00164FD1" w:rsidP="00E250C4">
            <w:pPr>
              <w:jc w:val="both"/>
              <w:rPr>
                <w:rFonts w:ascii="Arial" w:hAnsi="Arial" w:cs="Arial"/>
              </w:rPr>
            </w:pPr>
            <w:r w:rsidRPr="009804BB">
              <w:rPr>
                <w:rFonts w:ascii="Arial" w:hAnsi="Arial" w:cs="Arial"/>
              </w:rPr>
              <w:t>Oficina de Presidencia, Secretaria Ejecutiva, Dirección de Administración, Dir</w:t>
            </w:r>
            <w:r w:rsidR="009804BB">
              <w:rPr>
                <w:rFonts w:ascii="Arial" w:hAnsi="Arial" w:cs="Arial"/>
              </w:rPr>
              <w:t>ección</w:t>
            </w:r>
            <w:r w:rsidRPr="009804BB">
              <w:rPr>
                <w:rFonts w:ascii="Arial" w:hAnsi="Arial" w:cs="Arial"/>
              </w:rPr>
              <w:t xml:space="preserve"> </w:t>
            </w:r>
            <w:r w:rsidR="009804BB">
              <w:rPr>
                <w:rFonts w:ascii="Arial" w:hAnsi="Arial" w:cs="Arial"/>
              </w:rPr>
              <w:t>d</w:t>
            </w:r>
            <w:r w:rsidRPr="009804BB">
              <w:rPr>
                <w:rFonts w:ascii="Arial" w:hAnsi="Arial" w:cs="Arial"/>
              </w:rPr>
              <w:t>e Capacitación y Educación Cívica, Dir</w:t>
            </w:r>
            <w:r w:rsidR="00E250C4">
              <w:rPr>
                <w:rFonts w:ascii="Arial" w:hAnsi="Arial" w:cs="Arial"/>
              </w:rPr>
              <w:t>ección</w:t>
            </w:r>
            <w:r w:rsidRPr="009804BB">
              <w:rPr>
                <w:rFonts w:ascii="Arial" w:hAnsi="Arial" w:cs="Arial"/>
              </w:rPr>
              <w:t>. de Organización Electoral</w:t>
            </w:r>
            <w:r w:rsidR="009804BB">
              <w:rPr>
                <w:rFonts w:ascii="Arial" w:hAnsi="Arial" w:cs="Arial"/>
              </w:rPr>
              <w:t xml:space="preserve"> y Participación Ciudadana</w:t>
            </w:r>
            <w:r w:rsidRPr="009804BB">
              <w:rPr>
                <w:rFonts w:ascii="Arial" w:hAnsi="Arial" w:cs="Arial"/>
              </w:rPr>
              <w:t xml:space="preserve">, USPE, Dirección </w:t>
            </w:r>
            <w:r w:rsidR="009804BB" w:rsidRPr="009804BB">
              <w:rPr>
                <w:rFonts w:ascii="Arial" w:hAnsi="Arial" w:cs="Arial"/>
              </w:rPr>
              <w:t>Jurídica</w:t>
            </w:r>
            <w:r w:rsidRPr="009804BB">
              <w:rPr>
                <w:rFonts w:ascii="Arial" w:hAnsi="Arial" w:cs="Arial"/>
              </w:rPr>
              <w:t xml:space="preserve">, </w:t>
            </w:r>
            <w:r w:rsidR="009804BB">
              <w:rPr>
                <w:rFonts w:ascii="Arial" w:hAnsi="Arial" w:cs="Arial"/>
              </w:rPr>
              <w:t>U</w:t>
            </w:r>
            <w:r w:rsidRPr="009804BB">
              <w:rPr>
                <w:rFonts w:ascii="Arial" w:hAnsi="Arial" w:cs="Arial"/>
              </w:rPr>
              <w:t xml:space="preserve">nidad </w:t>
            </w:r>
            <w:r w:rsidR="009804BB" w:rsidRPr="009804BB">
              <w:rPr>
                <w:rFonts w:ascii="Arial" w:hAnsi="Arial" w:cs="Arial"/>
              </w:rPr>
              <w:t>de Tecnologías</w:t>
            </w:r>
            <w:r w:rsidRPr="009804BB">
              <w:rPr>
                <w:rFonts w:ascii="Arial" w:hAnsi="Arial" w:cs="Arial"/>
              </w:rPr>
              <w:t xml:space="preserve"> de la Información, Unidad de Comunicación Social, </w:t>
            </w:r>
            <w:r w:rsidR="009804BB" w:rsidRPr="009804BB">
              <w:rPr>
                <w:rFonts w:ascii="Arial" w:hAnsi="Arial" w:cs="Arial"/>
              </w:rPr>
              <w:t>Unidad</w:t>
            </w:r>
            <w:r w:rsidRPr="009804BB">
              <w:rPr>
                <w:rFonts w:ascii="Arial" w:hAnsi="Arial" w:cs="Arial"/>
              </w:rPr>
              <w:t xml:space="preserve"> </w:t>
            </w:r>
            <w:r w:rsidR="009804BB" w:rsidRPr="009804BB">
              <w:rPr>
                <w:rFonts w:ascii="Arial" w:hAnsi="Arial" w:cs="Arial"/>
              </w:rPr>
              <w:t>Técnica</w:t>
            </w:r>
            <w:r w:rsidRPr="009804BB">
              <w:rPr>
                <w:rFonts w:ascii="Arial" w:hAnsi="Arial" w:cs="Arial"/>
              </w:rPr>
              <w:t xml:space="preserve"> de Fiscalización, Unidad de Igualdad de </w:t>
            </w:r>
            <w:r w:rsidR="009804BB" w:rsidRPr="009804BB">
              <w:rPr>
                <w:rFonts w:ascii="Arial" w:hAnsi="Arial" w:cs="Arial"/>
              </w:rPr>
              <w:t>Género</w:t>
            </w:r>
            <w:r w:rsidRPr="009804BB">
              <w:rPr>
                <w:rFonts w:ascii="Arial" w:hAnsi="Arial" w:cs="Arial"/>
              </w:rPr>
              <w:t xml:space="preserve"> y no Discriminación</w:t>
            </w:r>
            <w:r w:rsidR="009804BB" w:rsidRPr="009804BB">
              <w:rPr>
                <w:rFonts w:ascii="Arial" w:hAnsi="Arial" w:cs="Arial"/>
              </w:rPr>
              <w:t>, Órgano Interno de Control, Unidad de lo Contencioso Electoral</w:t>
            </w:r>
          </w:p>
          <w:p w:rsidR="001F21BA" w:rsidRDefault="001F21BA" w:rsidP="001F21BA">
            <w:pPr>
              <w:rPr>
                <w:rFonts w:ascii="Arial" w:hAnsi="Arial" w:cs="Arial"/>
                <w:b/>
              </w:rPr>
            </w:pPr>
          </w:p>
          <w:p w:rsidR="001F21BA" w:rsidRPr="0064732A" w:rsidRDefault="001F21BA" w:rsidP="001F21BA">
            <w:pPr>
              <w:rPr>
                <w:rFonts w:ascii="Arial" w:hAnsi="Arial" w:cs="Arial"/>
              </w:rPr>
            </w:pPr>
          </w:p>
        </w:tc>
      </w:tr>
      <w:tr w:rsidR="00925C4F" w:rsidRPr="008A385C" w:rsidTr="00FC6880">
        <w:tc>
          <w:tcPr>
            <w:tcW w:w="9493" w:type="dxa"/>
            <w:gridSpan w:val="13"/>
          </w:tcPr>
          <w:p w:rsidR="0092683B" w:rsidRDefault="0092683B" w:rsidP="00130993">
            <w:pPr>
              <w:rPr>
                <w:rFonts w:ascii="Arial" w:hAnsi="Arial" w:cs="Arial"/>
              </w:rPr>
            </w:pPr>
          </w:p>
          <w:p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rsidTr="00191EC9">
        <w:tc>
          <w:tcPr>
            <w:tcW w:w="3256" w:type="dxa"/>
            <w:gridSpan w:val="3"/>
          </w:tcPr>
          <w:p w:rsidR="00993696" w:rsidRDefault="00993696" w:rsidP="001862D9">
            <w:pPr>
              <w:rPr>
                <w:rFonts w:ascii="Arial" w:hAnsi="Arial" w:cs="Arial"/>
              </w:rPr>
            </w:pPr>
          </w:p>
          <w:p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9804BB" w:rsidRPr="00682EAF">
              <w:rPr>
                <w:rFonts w:ascii="Arial" w:hAnsi="Arial" w:cs="Arial"/>
                <w:b/>
              </w:rPr>
              <w:t>X</w:t>
            </w:r>
          </w:p>
        </w:tc>
        <w:tc>
          <w:tcPr>
            <w:tcW w:w="2835" w:type="dxa"/>
            <w:gridSpan w:val="6"/>
          </w:tcPr>
          <w:p w:rsidR="00993696" w:rsidRDefault="00993696" w:rsidP="001862D9">
            <w:pPr>
              <w:rPr>
                <w:rFonts w:ascii="Arial" w:hAnsi="Arial" w:cs="Arial"/>
              </w:rPr>
            </w:pPr>
          </w:p>
          <w:p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4"/>
          </w:tcPr>
          <w:p w:rsidR="00993696" w:rsidRDefault="00993696" w:rsidP="001862D9">
            <w:pPr>
              <w:rPr>
                <w:rFonts w:ascii="Arial" w:hAnsi="Arial" w:cs="Arial"/>
              </w:rPr>
            </w:pPr>
          </w:p>
          <w:p w:rsidR="002B6D11" w:rsidRPr="008A385C" w:rsidRDefault="002B6D11" w:rsidP="001862D9">
            <w:pPr>
              <w:rPr>
                <w:rFonts w:ascii="Arial" w:hAnsi="Arial" w:cs="Arial"/>
              </w:rPr>
            </w:pPr>
            <w:r>
              <w:rPr>
                <w:rFonts w:ascii="Arial" w:hAnsi="Arial" w:cs="Arial"/>
              </w:rPr>
              <w:t xml:space="preserve">Contable o Fiscal: </w:t>
            </w:r>
          </w:p>
        </w:tc>
      </w:tr>
      <w:tr w:rsidR="003C1DC5" w:rsidRPr="008A385C" w:rsidTr="00DB665E">
        <w:tc>
          <w:tcPr>
            <w:tcW w:w="9493" w:type="dxa"/>
            <w:gridSpan w:val="13"/>
          </w:tcPr>
          <w:p w:rsidR="003C1DC5" w:rsidRPr="00A06454" w:rsidRDefault="00191EC9" w:rsidP="001862D9">
            <w:pPr>
              <w:rPr>
                <w:rFonts w:ascii="Arial" w:hAnsi="Arial" w:cs="Arial"/>
                <w:b/>
              </w:rPr>
            </w:pPr>
            <w:r>
              <w:rPr>
                <w:rFonts w:ascii="Arial" w:hAnsi="Arial" w:cs="Arial"/>
                <w:b/>
              </w:rPr>
              <w:lastRenderedPageBreak/>
              <w:t xml:space="preserve">12. </w:t>
            </w:r>
            <w:r w:rsidR="003C1DC5" w:rsidRPr="00A06454">
              <w:rPr>
                <w:rFonts w:ascii="Arial" w:hAnsi="Arial" w:cs="Arial"/>
                <w:b/>
              </w:rPr>
              <w:t>Valores secundarios de la serie</w:t>
            </w:r>
          </w:p>
        </w:tc>
      </w:tr>
      <w:tr w:rsidR="003817FE" w:rsidRPr="008A385C" w:rsidTr="00191EC9">
        <w:tc>
          <w:tcPr>
            <w:tcW w:w="3256" w:type="dxa"/>
            <w:gridSpan w:val="3"/>
          </w:tcPr>
          <w:p w:rsidR="003817FE" w:rsidRDefault="003817FE" w:rsidP="001862D9">
            <w:pPr>
              <w:rPr>
                <w:rFonts w:ascii="Arial" w:hAnsi="Arial" w:cs="Arial"/>
              </w:rPr>
            </w:pPr>
            <w:r>
              <w:rPr>
                <w:rFonts w:ascii="Arial" w:hAnsi="Arial" w:cs="Arial"/>
              </w:rPr>
              <w:t>Informativo:</w:t>
            </w:r>
            <w:r w:rsidR="009804BB">
              <w:rPr>
                <w:rFonts w:ascii="Arial" w:hAnsi="Arial" w:cs="Arial"/>
              </w:rPr>
              <w:t xml:space="preserve"> </w:t>
            </w:r>
            <w:r w:rsidR="009804BB" w:rsidRPr="00682EAF">
              <w:rPr>
                <w:rFonts w:ascii="Arial" w:hAnsi="Arial" w:cs="Arial"/>
                <w:b/>
              </w:rPr>
              <w:t>X</w:t>
            </w:r>
          </w:p>
        </w:tc>
        <w:tc>
          <w:tcPr>
            <w:tcW w:w="2835" w:type="dxa"/>
            <w:gridSpan w:val="6"/>
          </w:tcPr>
          <w:p w:rsidR="003817FE" w:rsidRDefault="003817FE" w:rsidP="001862D9">
            <w:pPr>
              <w:rPr>
                <w:rFonts w:ascii="Arial" w:hAnsi="Arial" w:cs="Arial"/>
              </w:rPr>
            </w:pPr>
            <w:r>
              <w:rPr>
                <w:rFonts w:ascii="Arial" w:hAnsi="Arial" w:cs="Arial"/>
              </w:rPr>
              <w:t>Evidencial:</w:t>
            </w:r>
          </w:p>
        </w:tc>
        <w:tc>
          <w:tcPr>
            <w:tcW w:w="1701" w:type="dxa"/>
            <w:gridSpan w:val="3"/>
          </w:tcPr>
          <w:p w:rsidR="003817FE" w:rsidRDefault="003817FE" w:rsidP="001862D9">
            <w:pPr>
              <w:rPr>
                <w:rFonts w:ascii="Arial" w:hAnsi="Arial" w:cs="Arial"/>
              </w:rPr>
            </w:pPr>
            <w:r>
              <w:rPr>
                <w:rFonts w:ascii="Arial" w:hAnsi="Arial" w:cs="Arial"/>
              </w:rPr>
              <w:t>Testimonial:</w:t>
            </w:r>
          </w:p>
        </w:tc>
        <w:tc>
          <w:tcPr>
            <w:tcW w:w="1701" w:type="dxa"/>
          </w:tcPr>
          <w:p w:rsidR="003817FE" w:rsidRDefault="003817FE" w:rsidP="001862D9">
            <w:pPr>
              <w:rPr>
                <w:rFonts w:ascii="Arial" w:hAnsi="Arial" w:cs="Arial"/>
              </w:rPr>
            </w:pPr>
          </w:p>
        </w:tc>
      </w:tr>
      <w:tr w:rsidR="00925C4F" w:rsidRPr="008A385C" w:rsidTr="00FC6880">
        <w:tc>
          <w:tcPr>
            <w:tcW w:w="9493" w:type="dxa"/>
            <w:gridSpan w:val="13"/>
          </w:tcPr>
          <w:p w:rsidR="0092683B" w:rsidRDefault="0092683B" w:rsidP="00130993">
            <w:pPr>
              <w:rPr>
                <w:rFonts w:ascii="Arial" w:hAnsi="Arial" w:cs="Arial"/>
              </w:rPr>
            </w:pPr>
          </w:p>
          <w:p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rsidTr="00AE15FC">
        <w:tc>
          <w:tcPr>
            <w:tcW w:w="3256" w:type="dxa"/>
            <w:gridSpan w:val="3"/>
          </w:tcPr>
          <w:p w:rsidR="00993696" w:rsidRDefault="00993696" w:rsidP="002B6D11">
            <w:pPr>
              <w:rPr>
                <w:rFonts w:ascii="Arial" w:hAnsi="Arial" w:cs="Arial"/>
              </w:rPr>
            </w:pPr>
          </w:p>
          <w:p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682EAF" w:rsidRPr="00682EAF">
              <w:rPr>
                <w:rFonts w:ascii="Arial" w:hAnsi="Arial" w:cs="Arial"/>
                <w:b/>
              </w:rPr>
              <w:t>X</w:t>
            </w:r>
            <w:r w:rsidR="00AE15FC">
              <w:rPr>
                <w:rFonts w:ascii="Arial" w:hAnsi="Arial" w:cs="Arial"/>
                <w:b/>
              </w:rPr>
              <w:t xml:space="preserve"> </w:t>
            </w:r>
            <w:r w:rsidR="00AE15FC" w:rsidRPr="00AE15FC">
              <w:rPr>
                <w:rFonts w:ascii="Arial" w:hAnsi="Arial" w:cs="Arial"/>
              </w:rPr>
              <w:t>2 Años</w:t>
            </w:r>
          </w:p>
        </w:tc>
        <w:tc>
          <w:tcPr>
            <w:tcW w:w="3827" w:type="dxa"/>
            <w:gridSpan w:val="8"/>
          </w:tcPr>
          <w:p w:rsidR="00993696" w:rsidRDefault="00993696" w:rsidP="00EE44C5">
            <w:pPr>
              <w:rPr>
                <w:rFonts w:ascii="Arial" w:hAnsi="Arial" w:cs="Arial"/>
              </w:rPr>
            </w:pPr>
          </w:p>
          <w:p w:rsidR="002B6D11" w:rsidRPr="008A385C" w:rsidRDefault="002B6D11" w:rsidP="00AE15FC">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E250C4">
              <w:rPr>
                <w:rFonts w:ascii="Arial" w:hAnsi="Arial" w:cs="Arial"/>
              </w:rPr>
              <w:t xml:space="preserve"> X 4</w:t>
            </w:r>
            <w:r w:rsidR="00AE15FC">
              <w:rPr>
                <w:rFonts w:ascii="Arial" w:hAnsi="Arial" w:cs="Arial"/>
              </w:rPr>
              <w:t xml:space="preserve"> Años</w:t>
            </w:r>
          </w:p>
        </w:tc>
        <w:tc>
          <w:tcPr>
            <w:tcW w:w="2410" w:type="dxa"/>
            <w:gridSpan w:val="2"/>
          </w:tcPr>
          <w:p w:rsidR="00993696" w:rsidRDefault="00993696" w:rsidP="00EE44C5">
            <w:pPr>
              <w:rPr>
                <w:rFonts w:ascii="Arial" w:hAnsi="Arial" w:cs="Arial"/>
              </w:rPr>
            </w:pPr>
          </w:p>
          <w:p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rsidTr="00FC6880">
        <w:tc>
          <w:tcPr>
            <w:tcW w:w="9493" w:type="dxa"/>
            <w:gridSpan w:val="13"/>
          </w:tcPr>
          <w:p w:rsidR="00435AA4" w:rsidRDefault="00435AA4" w:rsidP="00130993">
            <w:pPr>
              <w:rPr>
                <w:rFonts w:ascii="Arial" w:hAnsi="Arial" w:cs="Arial"/>
              </w:rPr>
            </w:pPr>
          </w:p>
          <w:p w:rsidR="00925C4F" w:rsidRPr="008A385C" w:rsidRDefault="00925C4F" w:rsidP="00130993">
            <w:pPr>
              <w:rPr>
                <w:rFonts w:ascii="Arial" w:hAnsi="Arial" w:cs="Arial"/>
              </w:rPr>
            </w:pPr>
            <w:r w:rsidRPr="008A385C">
              <w:rPr>
                <w:rFonts w:ascii="Arial" w:hAnsi="Arial" w:cs="Arial"/>
              </w:rPr>
              <w:t xml:space="preserve">Total de años: </w:t>
            </w:r>
            <w:r w:rsidR="00E250C4">
              <w:rPr>
                <w:rFonts w:ascii="Arial" w:hAnsi="Arial" w:cs="Arial"/>
              </w:rPr>
              <w:t>6</w:t>
            </w:r>
            <w:r w:rsidR="00AE15FC">
              <w:rPr>
                <w:rFonts w:ascii="Arial" w:hAnsi="Arial" w:cs="Arial"/>
              </w:rPr>
              <w:t xml:space="preserve"> Años</w:t>
            </w:r>
          </w:p>
        </w:tc>
      </w:tr>
      <w:tr w:rsidR="00925C4F" w:rsidRPr="008A385C" w:rsidTr="00FC6880">
        <w:tc>
          <w:tcPr>
            <w:tcW w:w="9493" w:type="dxa"/>
            <w:gridSpan w:val="13"/>
          </w:tcPr>
          <w:p w:rsidR="0092683B" w:rsidRDefault="0092683B" w:rsidP="00130993">
            <w:pPr>
              <w:rPr>
                <w:rFonts w:ascii="Arial" w:hAnsi="Arial" w:cs="Arial"/>
              </w:rPr>
            </w:pPr>
          </w:p>
          <w:p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rsidTr="00AE15FC">
        <w:trPr>
          <w:trHeight w:val="500"/>
        </w:trPr>
        <w:tc>
          <w:tcPr>
            <w:tcW w:w="2122" w:type="dxa"/>
            <w:gridSpan w:val="2"/>
          </w:tcPr>
          <w:p w:rsidR="001862D9" w:rsidRDefault="001862D9" w:rsidP="002B6D11">
            <w:pPr>
              <w:rPr>
                <w:rFonts w:ascii="Arial" w:hAnsi="Arial" w:cs="Arial"/>
              </w:rPr>
            </w:pPr>
          </w:p>
          <w:p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Pr="008A385C">
              <w:rPr>
                <w:rFonts w:ascii="Arial" w:hAnsi="Arial" w:cs="Arial"/>
              </w:rPr>
              <w:t xml:space="preserve"> </w:t>
            </w:r>
            <w:r w:rsidR="009804BB" w:rsidRPr="00682EAF">
              <w:rPr>
                <w:rFonts w:ascii="Arial" w:hAnsi="Arial" w:cs="Arial"/>
                <w:b/>
              </w:rPr>
              <w:t>X</w:t>
            </w:r>
          </w:p>
        </w:tc>
        <w:tc>
          <w:tcPr>
            <w:tcW w:w="4961" w:type="dxa"/>
            <w:gridSpan w:val="9"/>
          </w:tcPr>
          <w:p w:rsidR="001862D9" w:rsidRDefault="001862D9" w:rsidP="00130993">
            <w:pPr>
              <w:rPr>
                <w:rFonts w:ascii="Arial" w:hAnsi="Arial" w:cs="Arial"/>
              </w:rPr>
            </w:pPr>
          </w:p>
          <w:p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r w:rsidR="00DA5AA0">
              <w:rPr>
                <w:rFonts w:ascii="Arial" w:hAnsi="Arial" w:cs="Arial"/>
              </w:rPr>
              <w:t xml:space="preserve"> </w:t>
            </w:r>
          </w:p>
        </w:tc>
        <w:tc>
          <w:tcPr>
            <w:tcW w:w="2410" w:type="dxa"/>
            <w:gridSpan w:val="2"/>
          </w:tcPr>
          <w:p w:rsidR="001862D9" w:rsidRDefault="001862D9" w:rsidP="002B6D11">
            <w:pPr>
              <w:rPr>
                <w:rFonts w:ascii="Arial" w:hAnsi="Arial" w:cs="Arial"/>
              </w:rPr>
            </w:pPr>
          </w:p>
          <w:p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rsidTr="00FC6880">
        <w:tc>
          <w:tcPr>
            <w:tcW w:w="9493" w:type="dxa"/>
            <w:gridSpan w:val="13"/>
          </w:tcPr>
          <w:p w:rsidR="0092683B" w:rsidRDefault="0092683B" w:rsidP="0092683B">
            <w:pPr>
              <w:rPr>
                <w:rFonts w:ascii="Arial" w:hAnsi="Arial" w:cs="Arial"/>
              </w:rPr>
            </w:pPr>
          </w:p>
          <w:p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rsidTr="00191EC9">
        <w:tc>
          <w:tcPr>
            <w:tcW w:w="3256" w:type="dxa"/>
            <w:gridSpan w:val="3"/>
          </w:tcPr>
          <w:p w:rsidR="00993696" w:rsidRDefault="0092683B" w:rsidP="0092683B">
            <w:pPr>
              <w:rPr>
                <w:rFonts w:ascii="Arial" w:hAnsi="Arial" w:cs="Arial"/>
              </w:rPr>
            </w:pPr>
            <w:r w:rsidRPr="0092683B">
              <w:rPr>
                <w:rFonts w:ascii="Arial" w:hAnsi="Arial" w:cs="Arial"/>
              </w:rPr>
              <w:t xml:space="preserve"> </w:t>
            </w:r>
          </w:p>
          <w:p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9804BB" w:rsidRPr="00682EAF">
              <w:rPr>
                <w:rFonts w:ascii="Arial" w:hAnsi="Arial" w:cs="Arial"/>
                <w:b/>
              </w:rPr>
              <w:t>X</w:t>
            </w:r>
          </w:p>
          <w:p w:rsidR="001F21BA" w:rsidRDefault="001F21BA" w:rsidP="0092683B">
            <w:pPr>
              <w:rPr>
                <w:rFonts w:ascii="Arial" w:hAnsi="Arial" w:cs="Arial"/>
              </w:rPr>
            </w:pPr>
          </w:p>
          <w:p w:rsidR="00993696" w:rsidRDefault="00993696" w:rsidP="0092683B">
            <w:pPr>
              <w:rPr>
                <w:rFonts w:ascii="Arial" w:hAnsi="Arial" w:cs="Arial"/>
              </w:rPr>
            </w:pPr>
          </w:p>
        </w:tc>
        <w:tc>
          <w:tcPr>
            <w:tcW w:w="3260" w:type="dxa"/>
            <w:gridSpan w:val="7"/>
          </w:tcPr>
          <w:p w:rsidR="00993696" w:rsidRDefault="0092683B" w:rsidP="0092683B">
            <w:pPr>
              <w:rPr>
                <w:rFonts w:ascii="Arial" w:hAnsi="Arial" w:cs="Arial"/>
              </w:rPr>
            </w:pPr>
            <w:r w:rsidRPr="0092683B">
              <w:rPr>
                <w:rFonts w:ascii="Arial" w:hAnsi="Arial" w:cs="Arial"/>
              </w:rPr>
              <w:t xml:space="preserve"> </w:t>
            </w:r>
          </w:p>
          <w:p w:rsidR="0092683B" w:rsidRDefault="0092683B" w:rsidP="0092683B">
            <w:pPr>
              <w:rPr>
                <w:rFonts w:ascii="Arial" w:hAnsi="Arial" w:cs="Arial"/>
              </w:rPr>
            </w:pPr>
            <w:r w:rsidRPr="0092683B">
              <w:rPr>
                <w:rFonts w:ascii="Arial" w:hAnsi="Arial" w:cs="Arial"/>
              </w:rPr>
              <w:t xml:space="preserve">Reservada: </w:t>
            </w:r>
          </w:p>
        </w:tc>
        <w:tc>
          <w:tcPr>
            <w:tcW w:w="2977" w:type="dxa"/>
            <w:gridSpan w:val="3"/>
          </w:tcPr>
          <w:p w:rsidR="00993696" w:rsidRDefault="00993696" w:rsidP="002B6D11">
            <w:pPr>
              <w:rPr>
                <w:rFonts w:ascii="Arial" w:hAnsi="Arial" w:cs="Arial"/>
              </w:rPr>
            </w:pPr>
          </w:p>
          <w:p w:rsidR="0092683B" w:rsidRDefault="0092683B" w:rsidP="002B6D11">
            <w:pPr>
              <w:rPr>
                <w:rFonts w:ascii="Arial" w:hAnsi="Arial" w:cs="Arial"/>
              </w:rPr>
            </w:pPr>
            <w:r w:rsidRPr="0092683B">
              <w:rPr>
                <w:rFonts w:ascii="Arial" w:hAnsi="Arial" w:cs="Arial"/>
              </w:rPr>
              <w:t>Confidencial:</w:t>
            </w:r>
          </w:p>
        </w:tc>
      </w:tr>
      <w:tr w:rsidR="00A85020" w:rsidRPr="008A385C" w:rsidTr="00FC6880">
        <w:tc>
          <w:tcPr>
            <w:tcW w:w="9493" w:type="dxa"/>
            <w:gridSpan w:val="13"/>
            <w:shd w:val="clear" w:color="auto" w:fill="D9D9D9" w:themeFill="background1" w:themeFillShade="D9"/>
          </w:tcPr>
          <w:p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rsidTr="00703063">
        <w:trPr>
          <w:trHeight w:val="1022"/>
        </w:trPr>
        <w:tc>
          <w:tcPr>
            <w:tcW w:w="9493" w:type="dxa"/>
            <w:gridSpan w:val="13"/>
          </w:tcPr>
          <w:p w:rsidR="003817FE" w:rsidRDefault="003817FE" w:rsidP="00A85020">
            <w:pPr>
              <w:rPr>
                <w:rFonts w:ascii="Arial" w:hAnsi="Arial" w:cs="Arial"/>
              </w:rPr>
            </w:pPr>
          </w:p>
          <w:p w:rsidR="009804BB" w:rsidRDefault="003817FE" w:rsidP="00130993">
            <w:pPr>
              <w:rPr>
                <w:rFonts w:ascii="Arial" w:hAnsi="Arial" w:cs="Arial"/>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rsidR="003817FE" w:rsidRPr="009804BB" w:rsidRDefault="009804BB" w:rsidP="009804BB">
            <w:pPr>
              <w:rPr>
                <w:rFonts w:ascii="Arial" w:hAnsi="Arial" w:cs="Arial"/>
              </w:rPr>
            </w:pPr>
            <w:r>
              <w:rPr>
                <w:rFonts w:ascii="Arial" w:hAnsi="Arial" w:cs="Arial"/>
              </w:rPr>
              <w:t>Coordinación de Planeación</w:t>
            </w:r>
            <w:r w:rsidR="00CE4459">
              <w:rPr>
                <w:rFonts w:ascii="Arial" w:hAnsi="Arial" w:cs="Arial"/>
              </w:rPr>
              <w:t>.</w:t>
            </w:r>
          </w:p>
        </w:tc>
      </w:tr>
      <w:tr w:rsidR="00191EC9" w:rsidRPr="008A385C" w:rsidTr="00904751">
        <w:trPr>
          <w:trHeight w:val="1022"/>
        </w:trPr>
        <w:tc>
          <w:tcPr>
            <w:tcW w:w="9493" w:type="dxa"/>
            <w:gridSpan w:val="13"/>
          </w:tcPr>
          <w:p w:rsidR="00191EC9" w:rsidRDefault="00191EC9" w:rsidP="00130993">
            <w:pPr>
              <w:rPr>
                <w:rFonts w:ascii="Arial" w:hAnsi="Arial" w:cs="Arial"/>
              </w:rPr>
            </w:pPr>
          </w:p>
          <w:p w:rsidR="00F7641F" w:rsidRDefault="00CC7A40" w:rsidP="00130993">
            <w:pPr>
              <w:rPr>
                <w:rFonts w:ascii="Arial" w:hAnsi="Arial" w:cs="Arial"/>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rsidR="00F7641F" w:rsidRDefault="00F7641F" w:rsidP="00F7641F">
            <w:pPr>
              <w:rPr>
                <w:rFonts w:ascii="Arial" w:hAnsi="Arial" w:cs="Arial"/>
              </w:rPr>
            </w:pPr>
          </w:p>
          <w:p w:rsidR="00191EC9" w:rsidRPr="00F7641F" w:rsidRDefault="00F7641F" w:rsidP="00F7641F">
            <w:pPr>
              <w:rPr>
                <w:rFonts w:ascii="Arial" w:hAnsi="Arial" w:cs="Arial"/>
              </w:rPr>
            </w:pPr>
            <w:r>
              <w:rPr>
                <w:rFonts w:ascii="Arial" w:hAnsi="Arial" w:cs="Arial"/>
              </w:rPr>
              <w:t>Coordinación de Planeaci</w:t>
            </w:r>
            <w:r w:rsidR="00CE4459">
              <w:rPr>
                <w:rFonts w:ascii="Arial" w:hAnsi="Arial" w:cs="Arial"/>
              </w:rPr>
              <w:t>ón.</w:t>
            </w:r>
          </w:p>
        </w:tc>
      </w:tr>
      <w:tr w:rsidR="003817FE" w:rsidRPr="008A385C" w:rsidTr="00092832">
        <w:trPr>
          <w:trHeight w:val="1275"/>
        </w:trPr>
        <w:tc>
          <w:tcPr>
            <w:tcW w:w="9493" w:type="dxa"/>
            <w:gridSpan w:val="13"/>
          </w:tcPr>
          <w:p w:rsidR="003817FE" w:rsidRDefault="003817FE" w:rsidP="0092683B">
            <w:pPr>
              <w:rPr>
                <w:rFonts w:ascii="Arial" w:hAnsi="Arial" w:cs="Arial"/>
              </w:rPr>
            </w:pPr>
          </w:p>
          <w:p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rsidR="003817FE" w:rsidRDefault="003817FE" w:rsidP="008A385C">
            <w:pPr>
              <w:rPr>
                <w:rFonts w:ascii="Arial" w:hAnsi="Arial" w:cs="Arial"/>
              </w:rPr>
            </w:pPr>
          </w:p>
          <w:p w:rsidR="003817FE" w:rsidRPr="00CB640E" w:rsidRDefault="00F7641F" w:rsidP="008A385C">
            <w:pPr>
              <w:rPr>
                <w:rFonts w:ascii="Arial" w:hAnsi="Arial" w:cs="Arial"/>
                <w:color w:val="000000" w:themeColor="text1"/>
              </w:rPr>
            </w:pPr>
            <w:r>
              <w:rPr>
                <w:rFonts w:ascii="Arial" w:hAnsi="Arial" w:cs="Arial"/>
                <w:color w:val="000000" w:themeColor="text1"/>
              </w:rPr>
              <w:t>CP. Jorge Alberto Mimenza Orosa, Coordinador de Planeación, jorge.mimenza@iepac.mx</w:t>
            </w:r>
          </w:p>
          <w:p w:rsidR="000617F9" w:rsidRDefault="000617F9" w:rsidP="008A385C">
            <w:pPr>
              <w:rPr>
                <w:rFonts w:ascii="Arial" w:hAnsi="Arial" w:cs="Arial"/>
              </w:rPr>
            </w:pPr>
          </w:p>
          <w:p w:rsidR="001F21BA" w:rsidRPr="008A385C" w:rsidRDefault="001F21BA" w:rsidP="008A385C">
            <w:pPr>
              <w:rPr>
                <w:rFonts w:ascii="Arial" w:hAnsi="Arial" w:cs="Arial"/>
              </w:rPr>
            </w:pPr>
          </w:p>
        </w:tc>
      </w:tr>
      <w:tr w:rsidR="000617F9" w:rsidRPr="008A385C" w:rsidTr="00E35C33">
        <w:trPr>
          <w:trHeight w:val="1275"/>
        </w:trPr>
        <w:tc>
          <w:tcPr>
            <w:tcW w:w="9493" w:type="dxa"/>
            <w:gridSpan w:val="13"/>
          </w:tcPr>
          <w:p w:rsidR="000617F9" w:rsidRPr="00FC6880" w:rsidRDefault="000617F9" w:rsidP="00130993">
            <w:pPr>
              <w:rPr>
                <w:rFonts w:ascii="Arial" w:hAnsi="Arial" w:cs="Arial"/>
                <w:b/>
              </w:rPr>
            </w:pPr>
          </w:p>
          <w:p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rsidR="001F21BA" w:rsidRDefault="001F21BA" w:rsidP="001F21BA">
            <w:pPr>
              <w:jc w:val="both"/>
              <w:rPr>
                <w:rFonts w:ascii="Arial" w:hAnsi="Arial" w:cs="Arial"/>
                <w:b/>
              </w:rPr>
            </w:pPr>
          </w:p>
          <w:p w:rsidR="00CE4459" w:rsidRDefault="00F7641F" w:rsidP="00F7641F">
            <w:pPr>
              <w:rPr>
                <w:rFonts w:ascii="Arial" w:hAnsi="Arial" w:cs="Arial"/>
                <w:color w:val="000000" w:themeColor="text1"/>
              </w:rPr>
            </w:pPr>
            <w:r>
              <w:rPr>
                <w:rFonts w:ascii="Arial" w:hAnsi="Arial" w:cs="Arial"/>
                <w:color w:val="000000" w:themeColor="text1"/>
              </w:rPr>
              <w:t>CP. Jorge Alberto Mimenza Orosa, Coordinador de Planeación,</w:t>
            </w:r>
          </w:p>
          <w:p w:rsidR="00F7641F" w:rsidRPr="00CB640E" w:rsidRDefault="00F7641F" w:rsidP="00F7641F">
            <w:pPr>
              <w:rPr>
                <w:rFonts w:ascii="Arial" w:hAnsi="Arial" w:cs="Arial"/>
                <w:color w:val="000000" w:themeColor="text1"/>
              </w:rPr>
            </w:pPr>
            <w:r>
              <w:rPr>
                <w:rFonts w:ascii="Arial" w:hAnsi="Arial" w:cs="Arial"/>
                <w:color w:val="000000" w:themeColor="text1"/>
              </w:rPr>
              <w:t xml:space="preserve"> jorge.mimenza@iepac.mx</w:t>
            </w:r>
          </w:p>
          <w:p w:rsidR="001F21BA" w:rsidRDefault="001F21BA" w:rsidP="001F21BA">
            <w:pPr>
              <w:jc w:val="both"/>
              <w:rPr>
                <w:rFonts w:ascii="Arial" w:hAnsi="Arial" w:cs="Arial"/>
                <w:b/>
              </w:rPr>
            </w:pPr>
          </w:p>
          <w:p w:rsidR="001F21BA" w:rsidRPr="00FC6880" w:rsidRDefault="001F21BA" w:rsidP="001F21BA">
            <w:pPr>
              <w:jc w:val="both"/>
              <w:rPr>
                <w:rFonts w:ascii="Arial" w:hAnsi="Arial" w:cs="Arial"/>
                <w:b/>
              </w:rPr>
            </w:pPr>
          </w:p>
        </w:tc>
      </w:tr>
      <w:tr w:rsidR="00191EC9" w:rsidRPr="008A385C" w:rsidTr="0085758D">
        <w:trPr>
          <w:trHeight w:val="1022"/>
        </w:trPr>
        <w:tc>
          <w:tcPr>
            <w:tcW w:w="9493" w:type="dxa"/>
            <w:gridSpan w:val="13"/>
          </w:tcPr>
          <w:p w:rsidR="00191EC9" w:rsidRDefault="00191EC9" w:rsidP="00130993">
            <w:pPr>
              <w:rPr>
                <w:rFonts w:ascii="Arial" w:hAnsi="Arial" w:cs="Arial"/>
              </w:rPr>
            </w:pPr>
          </w:p>
          <w:p w:rsidR="00191EC9" w:rsidRPr="00F7641F"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r w:rsidR="00F7641F">
              <w:rPr>
                <w:rFonts w:ascii="Arial" w:hAnsi="Arial" w:cs="Arial"/>
                <w:b/>
              </w:rPr>
              <w:t xml:space="preserve"> </w:t>
            </w:r>
            <w:r w:rsidR="00F7641F" w:rsidRPr="00F7641F">
              <w:rPr>
                <w:rFonts w:ascii="Arial" w:hAnsi="Arial" w:cs="Arial"/>
              </w:rPr>
              <w:t>Calle 21 No. 418 por 22 y 22-A, Colonia Industrial CP. 97288 Mérida Yucatán</w:t>
            </w:r>
            <w:r w:rsidR="00682EAF">
              <w:rPr>
                <w:rFonts w:ascii="Arial" w:hAnsi="Arial" w:cs="Arial"/>
              </w:rPr>
              <w:t>.</w:t>
            </w:r>
          </w:p>
          <w:p w:rsidR="00191EC9" w:rsidRDefault="00191EC9" w:rsidP="001F21BA">
            <w:pPr>
              <w:rPr>
                <w:rFonts w:ascii="Arial" w:hAnsi="Arial" w:cs="Arial"/>
              </w:rPr>
            </w:pPr>
          </w:p>
          <w:p w:rsidR="001F21BA" w:rsidRDefault="001F21BA" w:rsidP="001F21BA">
            <w:pPr>
              <w:rPr>
                <w:rFonts w:ascii="Arial" w:hAnsi="Arial" w:cs="Arial"/>
              </w:rPr>
            </w:pPr>
            <w:bookmarkStart w:id="0" w:name="_GoBack"/>
            <w:bookmarkEnd w:id="0"/>
          </w:p>
          <w:p w:rsidR="001F21BA" w:rsidRDefault="001F21BA" w:rsidP="001F21BA">
            <w:pPr>
              <w:rPr>
                <w:rFonts w:ascii="Arial" w:hAnsi="Arial" w:cs="Arial"/>
              </w:rPr>
            </w:pPr>
          </w:p>
          <w:p w:rsidR="001F21BA" w:rsidRPr="008A385C" w:rsidRDefault="001F21BA" w:rsidP="001F21BA">
            <w:pPr>
              <w:rPr>
                <w:rFonts w:ascii="Arial" w:hAnsi="Arial" w:cs="Arial"/>
              </w:rPr>
            </w:pPr>
          </w:p>
        </w:tc>
      </w:tr>
      <w:tr w:rsidR="003817FE" w:rsidRPr="008A385C" w:rsidTr="003817FE">
        <w:tc>
          <w:tcPr>
            <w:tcW w:w="9493" w:type="dxa"/>
            <w:gridSpan w:val="13"/>
            <w:shd w:val="clear" w:color="auto" w:fill="D9D9D9" w:themeFill="background1" w:themeFillShade="D9"/>
          </w:tcPr>
          <w:p w:rsidR="003817FE" w:rsidRDefault="003817FE" w:rsidP="003817FE">
            <w:pPr>
              <w:jc w:val="center"/>
              <w:rPr>
                <w:rFonts w:ascii="Arial" w:hAnsi="Arial" w:cs="Arial"/>
              </w:rPr>
            </w:pPr>
            <w:r>
              <w:rPr>
                <w:rFonts w:ascii="Arial" w:hAnsi="Arial" w:cs="Arial"/>
              </w:rPr>
              <w:t>Área de formalización</w:t>
            </w:r>
          </w:p>
        </w:tc>
      </w:tr>
    </w:tbl>
    <w:p w:rsidR="00130993" w:rsidRPr="008A385C" w:rsidRDefault="00130993" w:rsidP="00130993">
      <w:pPr>
        <w:rPr>
          <w:rFonts w:ascii="Arial" w:hAnsi="Arial" w:cs="Arial"/>
        </w:rPr>
      </w:pPr>
    </w:p>
    <w:p w:rsidR="0092683B" w:rsidRPr="008A385C" w:rsidRDefault="0092683B" w:rsidP="00130993">
      <w:pPr>
        <w:rPr>
          <w:rFonts w:ascii="Arial" w:hAnsi="Arial" w:cs="Arial"/>
        </w:rPr>
      </w:pPr>
    </w:p>
    <w:p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rsidTr="00B806FA">
        <w:tc>
          <w:tcPr>
            <w:tcW w:w="4720" w:type="dxa"/>
          </w:tcPr>
          <w:p w:rsidR="001F21BA" w:rsidRDefault="001F21BA" w:rsidP="00B806FA">
            <w:pPr>
              <w:jc w:val="center"/>
              <w:rPr>
                <w:rFonts w:ascii="Arial" w:hAnsi="Arial" w:cs="Arial"/>
              </w:rPr>
            </w:pPr>
          </w:p>
          <w:p w:rsidR="00B53901" w:rsidRDefault="00B53901" w:rsidP="00B53901">
            <w:pPr>
              <w:jc w:val="center"/>
              <w:rPr>
                <w:rFonts w:ascii="Arial" w:hAnsi="Arial" w:cs="Arial"/>
              </w:rPr>
            </w:pPr>
          </w:p>
          <w:p w:rsidR="00B53901" w:rsidRDefault="00B53901" w:rsidP="00B53901">
            <w:pPr>
              <w:jc w:val="center"/>
              <w:rPr>
                <w:rFonts w:ascii="Arial" w:hAnsi="Arial" w:cs="Arial"/>
              </w:rPr>
            </w:pPr>
            <w:r>
              <w:rPr>
                <w:rFonts w:ascii="Arial" w:hAnsi="Arial" w:cs="Arial"/>
              </w:rPr>
              <w:t>___________________________________</w:t>
            </w:r>
          </w:p>
          <w:p w:rsidR="00B53901" w:rsidRDefault="00B53901" w:rsidP="00B53901">
            <w:pPr>
              <w:jc w:val="center"/>
              <w:rPr>
                <w:rFonts w:ascii="Arial" w:hAnsi="Arial" w:cs="Arial"/>
              </w:rPr>
            </w:pPr>
            <w:r>
              <w:rPr>
                <w:rFonts w:ascii="Arial" w:hAnsi="Arial" w:cs="Arial"/>
              </w:rPr>
              <w:t>CP. Jorge Alberto Mimenza Orosa</w:t>
            </w:r>
          </w:p>
          <w:p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rsidR="00B806FA" w:rsidRDefault="001F21BA" w:rsidP="001F21BA">
            <w:pPr>
              <w:jc w:val="center"/>
              <w:rPr>
                <w:rFonts w:ascii="Arial" w:hAnsi="Arial" w:cs="Arial"/>
              </w:rPr>
            </w:pPr>
            <w:r>
              <w:rPr>
                <w:rFonts w:ascii="Arial" w:hAnsi="Arial" w:cs="Arial"/>
              </w:rPr>
              <w:t>de la información</w:t>
            </w:r>
          </w:p>
        </w:tc>
        <w:tc>
          <w:tcPr>
            <w:tcW w:w="4720" w:type="dxa"/>
          </w:tcPr>
          <w:p w:rsidR="001F21BA" w:rsidRDefault="001F21BA" w:rsidP="00B806FA">
            <w:pPr>
              <w:jc w:val="center"/>
              <w:rPr>
                <w:rFonts w:ascii="Arial" w:hAnsi="Arial" w:cs="Arial"/>
              </w:rPr>
            </w:pPr>
          </w:p>
          <w:p w:rsidR="001F21BA" w:rsidRDefault="001F21BA" w:rsidP="00B806FA">
            <w:pPr>
              <w:jc w:val="center"/>
              <w:rPr>
                <w:rFonts w:ascii="Arial" w:hAnsi="Arial" w:cs="Arial"/>
              </w:rPr>
            </w:pPr>
          </w:p>
          <w:p w:rsidR="00B806FA" w:rsidRDefault="00B806FA" w:rsidP="00B53901">
            <w:pPr>
              <w:spacing w:line="276" w:lineRule="auto"/>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rsidR="00B53901" w:rsidRDefault="00B53901" w:rsidP="001F21BA">
            <w:pPr>
              <w:jc w:val="center"/>
              <w:rPr>
                <w:rFonts w:ascii="Arial" w:hAnsi="Arial" w:cs="Arial"/>
              </w:rPr>
            </w:pPr>
            <w:r>
              <w:rPr>
                <w:rFonts w:ascii="Arial" w:hAnsi="Arial" w:cs="Arial"/>
              </w:rPr>
              <w:t>CP. Jorge Alberto Mimenza Orosa</w:t>
            </w:r>
          </w:p>
          <w:p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rsidR="00B806FA" w:rsidRDefault="001F21BA" w:rsidP="001F21BA">
            <w:pPr>
              <w:jc w:val="center"/>
              <w:rPr>
                <w:rFonts w:ascii="Arial" w:hAnsi="Arial" w:cs="Arial"/>
              </w:rPr>
            </w:pPr>
            <w:r w:rsidRPr="001F21BA">
              <w:rPr>
                <w:rFonts w:ascii="Arial" w:hAnsi="Arial" w:cs="Arial"/>
              </w:rPr>
              <w:t>de la información</w:t>
            </w:r>
          </w:p>
        </w:tc>
      </w:tr>
    </w:tbl>
    <w:p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D12" w:rsidRDefault="00A30D12">
      <w:r>
        <w:separator/>
      </w:r>
    </w:p>
  </w:endnote>
  <w:endnote w:type="continuationSeparator" w:id="0">
    <w:p w:rsidR="00A30D12" w:rsidRDefault="00A3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34664"/>
      <w:docPartObj>
        <w:docPartGallery w:val="Page Numbers (Bottom of Page)"/>
        <w:docPartUnique/>
      </w:docPartObj>
    </w:sdtPr>
    <w:sdtEndPr/>
    <w:sdtContent>
      <w:p w:rsidR="00FC6880" w:rsidRDefault="00FC6880">
        <w:pPr>
          <w:pStyle w:val="Piedepgina"/>
          <w:jc w:val="right"/>
        </w:pPr>
        <w:r>
          <w:fldChar w:fldCharType="begin"/>
        </w:r>
        <w:r>
          <w:instrText>PAGE   \* MERGEFORMAT</w:instrText>
        </w:r>
        <w:r>
          <w:fldChar w:fldCharType="separate"/>
        </w:r>
        <w:r w:rsidR="00E250C4">
          <w:rPr>
            <w:noProof/>
          </w:rPr>
          <w:t>3</w:t>
        </w:r>
        <w:r>
          <w:fldChar w:fldCharType="end"/>
        </w:r>
      </w:p>
    </w:sdtContent>
  </w:sdt>
  <w:p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D12" w:rsidRDefault="00A30D12">
      <w:r>
        <w:separator/>
      </w:r>
    </w:p>
  </w:footnote>
  <w:footnote w:type="continuationSeparator" w:id="0">
    <w:p w:rsidR="00A30D12" w:rsidRDefault="00A30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rsidTr="00792B75">
      <w:trPr>
        <w:trHeight w:val="983"/>
      </w:trPr>
      <w:tc>
        <w:tcPr>
          <w:tcW w:w="4720" w:type="dxa"/>
        </w:tcPr>
        <w:p w:rsidR="007943B6" w:rsidRDefault="007943B6" w:rsidP="00792B75">
          <w:pPr>
            <w:pStyle w:val="Encabezado"/>
          </w:pPr>
          <w:r>
            <w:rPr>
              <w:noProof/>
              <w:lang w:val="en-US"/>
            </w:rPr>
            <w:drawing>
              <wp:inline distT="0" distB="0" distL="0" distR="0" wp14:anchorId="090D5C06" wp14:editId="493212F0">
                <wp:extent cx="1234440" cy="693420"/>
                <wp:effectExtent l="0" t="0" r="381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693420"/>
                        </a:xfrm>
                        <a:prstGeom prst="rect">
                          <a:avLst/>
                        </a:prstGeom>
                        <a:noFill/>
                        <a:ln>
                          <a:noFill/>
                        </a:ln>
                      </pic:spPr>
                    </pic:pic>
                  </a:graphicData>
                </a:graphic>
              </wp:inline>
            </w:drawing>
          </w:r>
        </w:p>
      </w:tc>
      <w:tc>
        <w:tcPr>
          <w:tcW w:w="4720" w:type="dxa"/>
        </w:tcPr>
        <w:p w:rsidR="007943B6" w:rsidRPr="00792B75" w:rsidRDefault="007943B6" w:rsidP="00792B75">
          <w:pPr>
            <w:pStyle w:val="Encabezado"/>
            <w:jc w:val="right"/>
            <w:rPr>
              <w:b/>
              <w:sz w:val="28"/>
              <w:szCs w:val="28"/>
            </w:rPr>
          </w:pPr>
          <w:r w:rsidRPr="00792B75">
            <w:rPr>
              <w:b/>
              <w:sz w:val="28"/>
              <w:szCs w:val="28"/>
            </w:rPr>
            <w:t>Secretaría Ejecutiva</w:t>
          </w:r>
        </w:p>
        <w:p w:rsidR="007943B6" w:rsidRDefault="007943B6" w:rsidP="00792B75">
          <w:pPr>
            <w:pStyle w:val="Encabezado"/>
            <w:jc w:val="right"/>
          </w:pPr>
          <w:r w:rsidRPr="00792B75">
            <w:rPr>
              <w:b/>
            </w:rPr>
            <w:t>Coordinación de Documentación</w:t>
          </w:r>
        </w:p>
      </w:tc>
    </w:tr>
  </w:tbl>
  <w:p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rsidTr="00B42BD5">
      <w:trPr>
        <w:trHeight w:val="108"/>
      </w:trPr>
      <w:tc>
        <w:tcPr>
          <w:tcW w:w="9502" w:type="dxa"/>
          <w:shd w:val="clear" w:color="auto" w:fill="BFBFBF" w:themeFill="background1" w:themeFillShade="BF"/>
        </w:tcPr>
        <w:p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AC"/>
    <w:rsid w:val="000617F9"/>
    <w:rsid w:val="00063267"/>
    <w:rsid w:val="000F02AC"/>
    <w:rsid w:val="00104480"/>
    <w:rsid w:val="0011765C"/>
    <w:rsid w:val="00130993"/>
    <w:rsid w:val="00144C14"/>
    <w:rsid w:val="00151878"/>
    <w:rsid w:val="00164782"/>
    <w:rsid w:val="00164FD1"/>
    <w:rsid w:val="001862D9"/>
    <w:rsid w:val="00191EC9"/>
    <w:rsid w:val="001B30A0"/>
    <w:rsid w:val="001E28CB"/>
    <w:rsid w:val="001F21BA"/>
    <w:rsid w:val="001F764C"/>
    <w:rsid w:val="002B6D11"/>
    <w:rsid w:val="002C41F0"/>
    <w:rsid w:val="002D1463"/>
    <w:rsid w:val="002D29EC"/>
    <w:rsid w:val="003817FE"/>
    <w:rsid w:val="003A5020"/>
    <w:rsid w:val="003C1DC5"/>
    <w:rsid w:val="0040782D"/>
    <w:rsid w:val="00435AA4"/>
    <w:rsid w:val="004569BE"/>
    <w:rsid w:val="004575EB"/>
    <w:rsid w:val="004E4C35"/>
    <w:rsid w:val="00536DF7"/>
    <w:rsid w:val="005472CD"/>
    <w:rsid w:val="0054750B"/>
    <w:rsid w:val="00547B8D"/>
    <w:rsid w:val="00565524"/>
    <w:rsid w:val="00620C04"/>
    <w:rsid w:val="0064732A"/>
    <w:rsid w:val="006615D6"/>
    <w:rsid w:val="00682EAF"/>
    <w:rsid w:val="006B083C"/>
    <w:rsid w:val="006B544F"/>
    <w:rsid w:val="006D154C"/>
    <w:rsid w:val="006F0363"/>
    <w:rsid w:val="007223FD"/>
    <w:rsid w:val="0072435A"/>
    <w:rsid w:val="00776BFA"/>
    <w:rsid w:val="00792B75"/>
    <w:rsid w:val="007943B6"/>
    <w:rsid w:val="008A385C"/>
    <w:rsid w:val="008C0614"/>
    <w:rsid w:val="008E1786"/>
    <w:rsid w:val="00907FE4"/>
    <w:rsid w:val="00915193"/>
    <w:rsid w:val="00925C4F"/>
    <w:rsid w:val="0092683B"/>
    <w:rsid w:val="00935460"/>
    <w:rsid w:val="009804BB"/>
    <w:rsid w:val="00993696"/>
    <w:rsid w:val="00993D12"/>
    <w:rsid w:val="009F4080"/>
    <w:rsid w:val="00A06454"/>
    <w:rsid w:val="00A142BE"/>
    <w:rsid w:val="00A30D12"/>
    <w:rsid w:val="00A749D3"/>
    <w:rsid w:val="00A85020"/>
    <w:rsid w:val="00AB609F"/>
    <w:rsid w:val="00AE15FC"/>
    <w:rsid w:val="00B42BD5"/>
    <w:rsid w:val="00B53901"/>
    <w:rsid w:val="00B7200B"/>
    <w:rsid w:val="00B806FA"/>
    <w:rsid w:val="00B916A9"/>
    <w:rsid w:val="00BF2555"/>
    <w:rsid w:val="00C32FB0"/>
    <w:rsid w:val="00C700A3"/>
    <w:rsid w:val="00CA57F3"/>
    <w:rsid w:val="00CB640E"/>
    <w:rsid w:val="00CC7A40"/>
    <w:rsid w:val="00CD02D7"/>
    <w:rsid w:val="00CE4459"/>
    <w:rsid w:val="00D22724"/>
    <w:rsid w:val="00D854C5"/>
    <w:rsid w:val="00DA5AA0"/>
    <w:rsid w:val="00DD5FA1"/>
    <w:rsid w:val="00E250C4"/>
    <w:rsid w:val="00E53094"/>
    <w:rsid w:val="00EA3BB1"/>
    <w:rsid w:val="00EB4BA4"/>
    <w:rsid w:val="00EE44C5"/>
    <w:rsid w:val="00EE6CD7"/>
    <w:rsid w:val="00F7641F"/>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6E911"/>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CD8D-B2B9-4BBA-BE0E-CA3E8372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4</Pages>
  <Words>683</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Jorge Mimenza Orosa</cp:lastModifiedBy>
  <cp:revision>11</cp:revision>
  <cp:lastPrinted>2024-04-01T18:59:00Z</cp:lastPrinted>
  <dcterms:created xsi:type="dcterms:W3CDTF">2024-03-27T15:01:00Z</dcterms:created>
  <dcterms:modified xsi:type="dcterms:W3CDTF">2024-04-01T20:53:00Z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