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DC4D02" w:rsidRPr="00DC4D02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DC4D02" w:rsidRDefault="00CD02D7" w:rsidP="00130993">
            <w:pPr>
              <w:jc w:val="center"/>
              <w:rPr>
                <w:b/>
              </w:rPr>
            </w:pPr>
            <w:r w:rsidRPr="00DC4D02">
              <w:rPr>
                <w:b/>
              </w:rPr>
              <w:t>Ficha técnica de valoración documental</w:t>
            </w:r>
          </w:p>
        </w:tc>
      </w:tr>
      <w:tr w:rsidR="00DC4D02" w:rsidRPr="00DC4D02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727A40AB" w:rsidR="00620C04" w:rsidRPr="00DC4D02" w:rsidRDefault="006B083C" w:rsidP="006B083C">
            <w:pPr>
              <w:jc w:val="right"/>
              <w:rPr>
                <w:b/>
              </w:rPr>
            </w:pPr>
            <w:r w:rsidRPr="00DC4D02">
              <w:rPr>
                <w:b/>
              </w:rPr>
              <w:t>Fecha:</w:t>
            </w:r>
            <w:r w:rsidR="00A20BD8" w:rsidRPr="00DC4D02">
              <w:rPr>
                <w:b/>
              </w:rPr>
              <w:t>26</w:t>
            </w:r>
            <w:r w:rsidR="00620C04" w:rsidRPr="00DC4D02">
              <w:rPr>
                <w:b/>
              </w:rPr>
              <w:t>/</w:t>
            </w:r>
            <w:r w:rsidR="00A20BD8" w:rsidRPr="00DC4D02">
              <w:rPr>
                <w:b/>
              </w:rPr>
              <w:t>03</w:t>
            </w:r>
            <w:r w:rsidR="00620C04" w:rsidRPr="00DC4D02">
              <w:rPr>
                <w:b/>
              </w:rPr>
              <w:t>/202</w:t>
            </w:r>
            <w:r w:rsidR="0011692A" w:rsidRPr="00DC4D02">
              <w:rPr>
                <w:b/>
              </w:rPr>
              <w:t>4</w:t>
            </w:r>
          </w:p>
        </w:tc>
      </w:tr>
      <w:tr w:rsidR="00DC4D02" w:rsidRPr="00DC4D02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DC4D02" w:rsidRDefault="00130993" w:rsidP="00CD02D7">
            <w:pPr>
              <w:jc w:val="center"/>
              <w:rPr>
                <w:b/>
              </w:rPr>
            </w:pPr>
            <w:r w:rsidRPr="00DC4D02">
              <w:rPr>
                <w:b/>
              </w:rPr>
              <w:t>F</w:t>
            </w:r>
            <w:r w:rsidR="00CD02D7" w:rsidRPr="00DC4D02">
              <w:rPr>
                <w:b/>
              </w:rPr>
              <w:t>ondo: INSTITUTO ELECTORAL Y DE PARTICIPACIÓN CIUDADANA DE YUCATÁN</w:t>
            </w:r>
          </w:p>
        </w:tc>
      </w:tr>
      <w:tr w:rsidR="00DC4D02" w:rsidRPr="00DC4D02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DC4D02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DC4D02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DC4D02" w:rsidRPr="00DC4D02" w14:paraId="37062A3A" w14:textId="77777777" w:rsidTr="00FD64EB">
        <w:tc>
          <w:tcPr>
            <w:tcW w:w="1887" w:type="dxa"/>
          </w:tcPr>
          <w:p w14:paraId="157BAE48" w14:textId="77777777" w:rsidR="00FD64EB" w:rsidRPr="00DC4D02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 w:rsidRPr="00DC4D02"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5BC11BC" w:rsidR="00FD64EB" w:rsidRPr="00DC4D02" w:rsidRDefault="00A20BD8" w:rsidP="00FC3780">
            <w:pPr>
              <w:jc w:val="both"/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4</w:t>
            </w:r>
            <w:r w:rsidR="00FD64EB" w:rsidRPr="00DC4D02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DC4D02" w:rsidRDefault="00FD64EB" w:rsidP="00FD64EB">
            <w:pPr>
              <w:jc w:val="both"/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  <w:b/>
              </w:rPr>
              <w:t>Nombre de la sección</w:t>
            </w:r>
            <w:r w:rsidRPr="00DC4D0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46EF9F18" w:rsidR="00FD64EB" w:rsidRPr="00DC4D02" w:rsidRDefault="00A20BD8" w:rsidP="00A85020">
            <w:pPr>
              <w:jc w:val="both"/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RECURSOS HUMANOS</w:t>
            </w:r>
          </w:p>
        </w:tc>
      </w:tr>
      <w:tr w:rsidR="00DC4D02" w:rsidRPr="00DC4D02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DC4D02" w:rsidRDefault="00FD64EB" w:rsidP="00EE6CD7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  <w:b/>
              </w:rPr>
              <w:t>2</w:t>
            </w:r>
            <w:r w:rsidR="00AB609F" w:rsidRPr="00DC4D02">
              <w:rPr>
                <w:rFonts w:ascii="Arial" w:hAnsi="Arial" w:cs="Arial"/>
                <w:b/>
              </w:rPr>
              <w:t>. C</w:t>
            </w:r>
            <w:r w:rsidR="00EE6CD7" w:rsidRPr="00DC4D02">
              <w:rPr>
                <w:rFonts w:ascii="Arial" w:hAnsi="Arial" w:cs="Arial"/>
                <w:b/>
              </w:rPr>
              <w:t xml:space="preserve">ódigo </w:t>
            </w:r>
            <w:r w:rsidR="00AB609F" w:rsidRPr="00DC4D02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38FC7A84" w:rsidR="00AB609F" w:rsidRPr="00DC4D02" w:rsidRDefault="00A20BD8" w:rsidP="00130993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4C.03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DC4D02" w:rsidRDefault="006615D6" w:rsidP="00130993">
            <w:pPr>
              <w:rPr>
                <w:rFonts w:ascii="Arial" w:hAnsi="Arial" w:cs="Arial"/>
                <w:b/>
              </w:rPr>
            </w:pPr>
            <w:r w:rsidRPr="00DC4D02">
              <w:rPr>
                <w:rFonts w:ascii="Arial" w:hAnsi="Arial" w:cs="Arial"/>
                <w:b/>
              </w:rPr>
              <w:t>Nombre de la ser</w:t>
            </w:r>
            <w:r w:rsidR="00AB609F" w:rsidRPr="00DC4D02">
              <w:rPr>
                <w:rFonts w:ascii="Arial" w:hAnsi="Arial" w:cs="Arial"/>
                <w:b/>
              </w:rPr>
              <w:t>ie:</w:t>
            </w:r>
            <w:r w:rsidRPr="00DC4D02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289FA36F" w:rsidR="00AB609F" w:rsidRPr="00DC4D02" w:rsidRDefault="008A5CDC" w:rsidP="00130993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EXPEDIENTE DE PERSONAL DE LA RAMA ADMINISTRATIVA</w:t>
            </w:r>
          </w:p>
          <w:p w14:paraId="1A7DD436" w14:textId="77777777" w:rsidR="00EE6CD7" w:rsidRPr="00DC4D02" w:rsidRDefault="00EE6CD7" w:rsidP="00130993">
            <w:pPr>
              <w:rPr>
                <w:rFonts w:ascii="Arial" w:hAnsi="Arial" w:cs="Arial"/>
              </w:rPr>
            </w:pPr>
          </w:p>
        </w:tc>
      </w:tr>
      <w:tr w:rsidR="00DC4D02" w:rsidRPr="00DC4D02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DC4D02" w:rsidRDefault="00191EC9" w:rsidP="00191EC9">
            <w:pPr>
              <w:rPr>
                <w:rFonts w:ascii="Arial" w:hAnsi="Arial" w:cs="Arial"/>
                <w:b/>
              </w:rPr>
            </w:pPr>
            <w:r w:rsidRPr="00DC4D02">
              <w:rPr>
                <w:rFonts w:ascii="Arial" w:hAnsi="Arial" w:cs="Arial"/>
                <w:b/>
              </w:rPr>
              <w:t>3.</w:t>
            </w:r>
            <w:r w:rsidR="00AB609F" w:rsidRPr="00DC4D02">
              <w:rPr>
                <w:rFonts w:ascii="Arial" w:hAnsi="Arial" w:cs="Arial"/>
                <w:b/>
              </w:rPr>
              <w:t xml:space="preserve"> C</w:t>
            </w:r>
            <w:r w:rsidRPr="00DC4D02">
              <w:rPr>
                <w:rFonts w:ascii="Arial" w:hAnsi="Arial" w:cs="Arial"/>
                <w:b/>
              </w:rPr>
              <w:t xml:space="preserve">ódigo </w:t>
            </w:r>
            <w:r w:rsidR="00AB609F" w:rsidRPr="00DC4D02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6327CCDA" w:rsidR="00AB609F" w:rsidRPr="00DC4D02" w:rsidRDefault="008A5CDC" w:rsidP="00565524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4C.03.0</w:t>
            </w:r>
            <w:r w:rsidR="0048658A" w:rsidRPr="00DC4D02"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DC4D02" w:rsidRDefault="00AB609F" w:rsidP="00130993">
            <w:pPr>
              <w:rPr>
                <w:rFonts w:ascii="Arial" w:hAnsi="Arial" w:cs="Arial"/>
                <w:b/>
              </w:rPr>
            </w:pPr>
            <w:r w:rsidRPr="00DC4D02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569BDA09" w:rsidR="00AB609F" w:rsidRPr="00DC4D02" w:rsidRDefault="008A5CDC" w:rsidP="00130993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 xml:space="preserve">PERSONAL </w:t>
            </w:r>
            <w:r w:rsidR="0048658A" w:rsidRPr="00DC4D02">
              <w:rPr>
                <w:rFonts w:ascii="Arial" w:hAnsi="Arial" w:cs="Arial"/>
              </w:rPr>
              <w:t>EVENTUAL</w:t>
            </w:r>
          </w:p>
        </w:tc>
      </w:tr>
      <w:tr w:rsidR="00DC4D02" w:rsidRPr="00DC4D02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Pr="00DC4D02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 w:rsidRPr="00DC4D02">
              <w:rPr>
                <w:rFonts w:ascii="Arial" w:hAnsi="Arial" w:cs="Arial"/>
                <w:b/>
              </w:rPr>
              <w:tab/>
            </w:r>
          </w:p>
          <w:p w14:paraId="0AA6CA77" w14:textId="092A3C82" w:rsidR="008A5CDC" w:rsidRPr="00DC4D02" w:rsidRDefault="00191EC9" w:rsidP="00130993">
            <w:pPr>
              <w:rPr>
                <w:rFonts w:ascii="Arial" w:hAnsi="Arial" w:cs="Arial"/>
                <w:b/>
              </w:rPr>
            </w:pPr>
            <w:r w:rsidRPr="00DC4D02">
              <w:rPr>
                <w:rFonts w:ascii="Arial" w:hAnsi="Arial" w:cs="Arial"/>
                <w:b/>
              </w:rPr>
              <w:t>4</w:t>
            </w:r>
            <w:r w:rsidR="008A385C" w:rsidRPr="00DC4D02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DC4D02" w:rsidRPr="00DC4D02" w14:paraId="56B15F3C" w14:textId="77777777" w:rsidTr="00FC6880">
        <w:tc>
          <w:tcPr>
            <w:tcW w:w="9493" w:type="dxa"/>
            <w:gridSpan w:val="13"/>
          </w:tcPr>
          <w:p w14:paraId="34BF4555" w14:textId="345FF9BB" w:rsidR="0011765C" w:rsidRPr="00DC4D02" w:rsidRDefault="0011765C" w:rsidP="00130993">
            <w:pPr>
              <w:rPr>
                <w:rFonts w:ascii="Arial" w:hAnsi="Arial" w:cs="Arial"/>
                <w:b/>
              </w:rPr>
            </w:pPr>
            <w:r w:rsidRPr="00DC4D02">
              <w:rPr>
                <w:rFonts w:ascii="Arial" w:hAnsi="Arial" w:cs="Arial"/>
                <w:b/>
              </w:rPr>
              <w:t>Asunto1.</w:t>
            </w:r>
          </w:p>
          <w:p w14:paraId="0FF6576B" w14:textId="77777777" w:rsidR="00FE2A7C" w:rsidRPr="00DC4D02" w:rsidRDefault="00FE2A7C" w:rsidP="00FE2A7C">
            <w:pPr>
              <w:jc w:val="both"/>
              <w:rPr>
                <w:rFonts w:ascii="Arial" w:hAnsi="Arial" w:cs="Arial"/>
                <w:bCs/>
              </w:rPr>
            </w:pPr>
          </w:p>
          <w:p w14:paraId="60FC3EBE" w14:textId="4BE11434" w:rsidR="008A5CDC" w:rsidRPr="00DC4D02" w:rsidRDefault="008A5CDC" w:rsidP="00FE2A7C">
            <w:pPr>
              <w:jc w:val="both"/>
              <w:rPr>
                <w:rFonts w:ascii="Arial" w:hAnsi="Arial" w:cs="Arial"/>
                <w:bCs/>
              </w:rPr>
            </w:pPr>
            <w:r w:rsidRPr="00DC4D02">
              <w:rPr>
                <w:rFonts w:ascii="Arial" w:hAnsi="Arial" w:cs="Arial"/>
                <w:bCs/>
              </w:rPr>
              <w:t xml:space="preserve">Información que integra el expediente único de personal de la rama administrativa, dichos documentos se entregan al momento de su contratación y son relativos a su perfil. Corresponde al personal </w:t>
            </w:r>
            <w:r w:rsidR="0048658A" w:rsidRPr="00DC4D02">
              <w:rPr>
                <w:rFonts w:ascii="Arial" w:hAnsi="Arial" w:cs="Arial"/>
                <w:bCs/>
              </w:rPr>
              <w:t>eventual.</w:t>
            </w:r>
          </w:p>
          <w:p w14:paraId="28D38C12" w14:textId="06FA47B3" w:rsidR="0011765C" w:rsidRPr="00DC4D02" w:rsidRDefault="0011765C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DC4D02" w:rsidRPr="00DC4D02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DC4D02" w:rsidRDefault="00191EC9" w:rsidP="00435AA4">
            <w:pPr>
              <w:jc w:val="both"/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  <w:b/>
              </w:rPr>
              <w:t>5</w:t>
            </w:r>
            <w:r w:rsidR="001B30A0" w:rsidRPr="00DC4D02">
              <w:rPr>
                <w:rFonts w:ascii="Arial" w:hAnsi="Arial" w:cs="Arial"/>
                <w:b/>
              </w:rPr>
              <w:t>.</w:t>
            </w:r>
            <w:r w:rsidR="001B30A0" w:rsidRPr="00DC4D02">
              <w:rPr>
                <w:rFonts w:ascii="Arial" w:hAnsi="Arial" w:cs="Arial"/>
              </w:rPr>
              <w:t xml:space="preserve"> </w:t>
            </w:r>
            <w:r w:rsidR="00104480" w:rsidRPr="00DC4D02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 w:rsidRPr="00DC4D02">
              <w:rPr>
                <w:rFonts w:ascii="Arial" w:hAnsi="Arial" w:cs="Arial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5A1B5F1B" w14:textId="77777777" w:rsidR="00FE2A7C" w:rsidRPr="00DC4D02" w:rsidRDefault="00FE2A7C" w:rsidP="00FE2A7C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18FFA760" w14:textId="0CCE1C2B" w:rsidR="00104480" w:rsidRPr="00DC4D02" w:rsidRDefault="00FE2A7C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Documentos de identificación personal</w:t>
            </w:r>
            <w:r w:rsidR="0092683B" w:rsidRPr="00DC4D02">
              <w:rPr>
                <w:rFonts w:ascii="Arial" w:hAnsi="Arial" w:cs="Arial"/>
              </w:rPr>
              <w:t xml:space="preserve"> (f</w:t>
            </w:r>
            <w:r w:rsidR="00104480" w:rsidRPr="00DC4D02">
              <w:rPr>
                <w:rFonts w:ascii="Arial" w:hAnsi="Arial" w:cs="Arial"/>
              </w:rPr>
              <w:t>ísico)</w:t>
            </w:r>
          </w:p>
          <w:p w14:paraId="7966B856" w14:textId="2A6107E3" w:rsidR="00104480" w:rsidRPr="00DC4D02" w:rsidRDefault="00FE2A7C" w:rsidP="00FE2A7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Documentos relativos a su nivel educativo (físico)</w:t>
            </w:r>
          </w:p>
          <w:p w14:paraId="29C2C727" w14:textId="67785F43" w:rsidR="00FE2A7C" w:rsidRPr="00DC4D02" w:rsidRDefault="00FE2A7C" w:rsidP="00FE2A7C">
            <w:pPr>
              <w:rPr>
                <w:rFonts w:ascii="Arial" w:hAnsi="Arial" w:cs="Arial"/>
              </w:rPr>
            </w:pPr>
          </w:p>
        </w:tc>
      </w:tr>
      <w:tr w:rsidR="00DC4D02" w:rsidRPr="00DC4D02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Pr="00DC4D02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DC4D02" w:rsidRPr="00DC4D02" w14:paraId="32BE7F8D" w14:textId="77777777" w:rsidTr="00BD1AB6">
        <w:trPr>
          <w:trHeight w:val="1681"/>
        </w:trPr>
        <w:tc>
          <w:tcPr>
            <w:tcW w:w="9493" w:type="dxa"/>
            <w:gridSpan w:val="13"/>
          </w:tcPr>
          <w:p w14:paraId="60CBD484" w14:textId="77777777" w:rsidR="00547B8D" w:rsidRPr="00DC4D02" w:rsidRDefault="00547B8D" w:rsidP="00130993">
            <w:pPr>
              <w:rPr>
                <w:rFonts w:ascii="Arial" w:hAnsi="Arial" w:cs="Arial"/>
                <w:b/>
              </w:rPr>
            </w:pPr>
            <w:r w:rsidRPr="00DC4D02">
              <w:rPr>
                <w:rFonts w:ascii="Arial" w:hAnsi="Arial" w:cs="Arial"/>
                <w:b/>
              </w:rPr>
              <w:t>6. Marco jurídico que fundamenta la serie:</w:t>
            </w:r>
          </w:p>
          <w:p w14:paraId="1416B319" w14:textId="77777777" w:rsidR="00BD1AB6" w:rsidRPr="00DC4D02" w:rsidRDefault="00BD1AB6" w:rsidP="00191EC9">
            <w:pPr>
              <w:jc w:val="both"/>
              <w:rPr>
                <w:rFonts w:ascii="Arial" w:hAnsi="Arial" w:cs="Arial"/>
              </w:rPr>
            </w:pPr>
          </w:p>
          <w:p w14:paraId="06A4A56C" w14:textId="3A629FC9" w:rsidR="00547B8D" w:rsidRPr="00DC4D02" w:rsidRDefault="00BD1AB6" w:rsidP="00191EC9">
            <w:pPr>
              <w:jc w:val="both"/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Artículo 135</w:t>
            </w:r>
            <w:r w:rsidR="00547B8D" w:rsidRPr="00DC4D02">
              <w:rPr>
                <w:rFonts w:ascii="Arial" w:hAnsi="Arial" w:cs="Arial"/>
              </w:rPr>
              <w:t xml:space="preserve"> de la Ley de Instituciones y Procedimientos Electorales del Estado de Yucatán.</w:t>
            </w:r>
            <w:r w:rsidR="00DC4D02" w:rsidRPr="00DC4D02">
              <w:t xml:space="preserve"> </w:t>
            </w:r>
            <w:r w:rsidR="00DC4D02" w:rsidRPr="00DC4D02">
              <w:rPr>
                <w:rFonts w:ascii="Arial" w:hAnsi="Arial" w:cs="Arial"/>
              </w:rPr>
              <w:t>Ultima reforma D.O. 31 de mayo de 2017</w:t>
            </w:r>
          </w:p>
          <w:p w14:paraId="756ACF10" w14:textId="40D529C9" w:rsidR="00547B8D" w:rsidRPr="00DC4D02" w:rsidRDefault="00547B8D" w:rsidP="00191EC9">
            <w:pPr>
              <w:jc w:val="both"/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 xml:space="preserve">Artículo </w:t>
            </w:r>
            <w:r w:rsidR="00BD1AB6" w:rsidRPr="00DC4D02">
              <w:rPr>
                <w:rFonts w:ascii="Arial" w:hAnsi="Arial" w:cs="Arial"/>
              </w:rPr>
              <w:t xml:space="preserve">21 Fracción </w:t>
            </w:r>
            <w:r w:rsidR="00BD1AB6" w:rsidRPr="00DC4D02">
              <w:t>XIV</w:t>
            </w:r>
            <w:r w:rsidRPr="00DC4D02">
              <w:rPr>
                <w:rFonts w:ascii="Arial" w:hAnsi="Arial" w:cs="Arial"/>
              </w:rPr>
              <w:t xml:space="preserve"> del Reglamento Interior del Instituto Electoral y de Participación Ciudadana de Yucatán</w:t>
            </w:r>
            <w:r w:rsidR="00DC4D02" w:rsidRPr="00DC4D02">
              <w:t xml:space="preserve"> </w:t>
            </w:r>
            <w:r w:rsidR="00DC4D02" w:rsidRPr="00DC4D02">
              <w:rPr>
                <w:rFonts w:ascii="Arial" w:hAnsi="Arial" w:cs="Arial"/>
              </w:rPr>
              <w:t>Aprobado por Acuerdo del Consejo General identificado como CG/036/2019 de fecha 16 de diciembre de 2019.</w:t>
            </w:r>
          </w:p>
          <w:p w14:paraId="1D9686CF" w14:textId="45E1737D" w:rsidR="00547B8D" w:rsidRPr="00DC4D02" w:rsidRDefault="00547B8D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DC4D02" w:rsidRPr="00DC4D02" w14:paraId="3C0A541B" w14:textId="77777777" w:rsidTr="003A52CF">
        <w:trPr>
          <w:trHeight w:val="1785"/>
        </w:trPr>
        <w:tc>
          <w:tcPr>
            <w:tcW w:w="9493" w:type="dxa"/>
            <w:gridSpan w:val="13"/>
          </w:tcPr>
          <w:p w14:paraId="51302195" w14:textId="77777777" w:rsidR="00191EC9" w:rsidRPr="00DC4D02" w:rsidRDefault="00191EC9" w:rsidP="00130993">
            <w:pPr>
              <w:rPr>
                <w:rFonts w:ascii="Arial" w:hAnsi="Arial" w:cs="Arial"/>
                <w:b/>
              </w:rPr>
            </w:pPr>
            <w:r w:rsidRPr="00DC4D02">
              <w:rPr>
                <w:rFonts w:ascii="Arial" w:hAnsi="Arial" w:cs="Arial"/>
                <w:b/>
              </w:rPr>
              <w:t>7. Actividades inherentes a la serie:</w:t>
            </w:r>
          </w:p>
          <w:p w14:paraId="3E853768" w14:textId="77777777" w:rsidR="00191EC9" w:rsidRPr="00DC4D02" w:rsidRDefault="00191EC9" w:rsidP="00130993">
            <w:pPr>
              <w:rPr>
                <w:rFonts w:ascii="Arial" w:hAnsi="Arial" w:cs="Arial"/>
                <w:b/>
              </w:rPr>
            </w:pPr>
          </w:p>
          <w:p w14:paraId="29123F12" w14:textId="0A664235" w:rsidR="00191EC9" w:rsidRPr="00DC4D02" w:rsidRDefault="003A52CF" w:rsidP="0011765C">
            <w:pPr>
              <w:jc w:val="both"/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 xml:space="preserve">Controlar los expedientes únicos del personal del Instituto; manteniendo permanentemente actualizado el archivo y la base de datos referente del personal de la rama administrativa, tanto en lo que corresponda al personal activo, así como el que en algún momento haya formado parte de él. </w:t>
            </w:r>
          </w:p>
        </w:tc>
      </w:tr>
      <w:tr w:rsidR="00DC4D02" w:rsidRPr="00DC4D02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DC4D02" w:rsidRDefault="00191EC9" w:rsidP="0011765C">
            <w:pPr>
              <w:rPr>
                <w:rFonts w:ascii="Arial" w:hAnsi="Arial" w:cs="Arial"/>
                <w:b/>
              </w:rPr>
            </w:pPr>
            <w:r w:rsidRPr="00DC4D02">
              <w:rPr>
                <w:rFonts w:ascii="Arial" w:hAnsi="Arial" w:cs="Arial"/>
                <w:b/>
              </w:rPr>
              <w:lastRenderedPageBreak/>
              <w:t>8</w:t>
            </w:r>
            <w:r w:rsidR="003817FE" w:rsidRPr="00DC4D02">
              <w:rPr>
                <w:rFonts w:ascii="Arial" w:hAnsi="Arial" w:cs="Arial"/>
                <w:b/>
              </w:rPr>
              <w:t>. Términos clave relacionados con la serie:</w:t>
            </w:r>
          </w:p>
          <w:p w14:paraId="60810CD5" w14:textId="77777777" w:rsidR="003817FE" w:rsidRPr="00DC4D02" w:rsidRDefault="003817FE" w:rsidP="00925C4F">
            <w:pPr>
              <w:rPr>
                <w:rFonts w:ascii="Arial" w:hAnsi="Arial" w:cs="Arial"/>
              </w:rPr>
            </w:pPr>
          </w:p>
          <w:p w14:paraId="36D0D9B7" w14:textId="1465B99E" w:rsidR="003A52CF" w:rsidRPr="00DC4D02" w:rsidRDefault="003A52CF" w:rsidP="00925C4F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Expediente único de personal</w:t>
            </w:r>
          </w:p>
          <w:p w14:paraId="1D8E8FF5" w14:textId="7FC860C5" w:rsidR="003A52CF" w:rsidRPr="00DC4D02" w:rsidRDefault="003A52CF" w:rsidP="00925C4F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 xml:space="preserve">Documentos de identificación personal </w:t>
            </w:r>
          </w:p>
          <w:p w14:paraId="1F99E973" w14:textId="3AB46D46" w:rsidR="003A52CF" w:rsidRPr="00DC4D02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DC4D02" w:rsidRPr="00DC4D02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Pr="00DC4D02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DC4D02" w:rsidRDefault="00191EC9" w:rsidP="00925C4F">
            <w:pPr>
              <w:rPr>
                <w:rFonts w:ascii="Arial" w:hAnsi="Arial" w:cs="Arial"/>
                <w:b/>
              </w:rPr>
            </w:pPr>
            <w:r w:rsidRPr="00DC4D02">
              <w:rPr>
                <w:rFonts w:ascii="Arial" w:hAnsi="Arial" w:cs="Arial"/>
                <w:b/>
              </w:rPr>
              <w:t>9</w:t>
            </w:r>
            <w:r w:rsidR="003817FE" w:rsidRPr="00DC4D02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Pr="00DC4D02" w:rsidRDefault="003817FE" w:rsidP="00925C4F">
            <w:pPr>
              <w:rPr>
                <w:rFonts w:ascii="Arial" w:hAnsi="Arial" w:cs="Arial"/>
              </w:rPr>
            </w:pPr>
          </w:p>
          <w:p w14:paraId="3B001C6C" w14:textId="5BDB72BB" w:rsidR="003817FE" w:rsidRPr="00DC4D02" w:rsidRDefault="00DE7BD9" w:rsidP="00925C4F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Coordinación de recursos humanos – Dirección ejecutiva de administración</w:t>
            </w:r>
          </w:p>
          <w:p w14:paraId="775E25EC" w14:textId="169DB39C" w:rsidR="003A52CF" w:rsidRPr="00DC4D02" w:rsidRDefault="003A52CF" w:rsidP="00925C4F">
            <w:pPr>
              <w:rPr>
                <w:rFonts w:ascii="Arial" w:hAnsi="Arial" w:cs="Arial"/>
                <w:b/>
              </w:rPr>
            </w:pPr>
          </w:p>
        </w:tc>
      </w:tr>
      <w:tr w:rsidR="00DC4D02" w:rsidRPr="00DC4D02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Pr="00DC4D02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Pr="00DC4D02" w:rsidRDefault="00191EC9" w:rsidP="00925C4F">
            <w:pPr>
              <w:rPr>
                <w:rFonts w:ascii="Arial" w:hAnsi="Arial" w:cs="Arial"/>
                <w:b/>
              </w:rPr>
            </w:pPr>
            <w:r w:rsidRPr="00DC4D02">
              <w:rPr>
                <w:rFonts w:ascii="Arial" w:hAnsi="Arial" w:cs="Arial"/>
                <w:b/>
              </w:rPr>
              <w:t>10</w:t>
            </w:r>
            <w:r w:rsidR="003817FE" w:rsidRPr="00DC4D02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DC4D02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2DA90E1B" w:rsidR="003817FE" w:rsidRPr="00DC4D02" w:rsidRDefault="00DE7BD9" w:rsidP="00925C4F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Presidencia (Ingreso)</w:t>
            </w:r>
          </w:p>
          <w:p w14:paraId="7EE6464E" w14:textId="77777777" w:rsidR="0064732A" w:rsidRPr="00DC4D02" w:rsidRDefault="0064732A" w:rsidP="00925C4F">
            <w:pPr>
              <w:rPr>
                <w:rFonts w:ascii="Arial" w:hAnsi="Arial" w:cs="Arial"/>
              </w:rPr>
            </w:pPr>
          </w:p>
        </w:tc>
      </w:tr>
      <w:tr w:rsidR="00DC4D02" w:rsidRPr="00DC4D02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Pr="00DC4D02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DC4D02" w:rsidRDefault="00191EC9" w:rsidP="00130993">
            <w:pPr>
              <w:rPr>
                <w:rFonts w:ascii="Arial" w:hAnsi="Arial" w:cs="Arial"/>
                <w:b/>
              </w:rPr>
            </w:pPr>
            <w:r w:rsidRPr="00DC4D02">
              <w:rPr>
                <w:rFonts w:ascii="Arial" w:hAnsi="Arial" w:cs="Arial"/>
                <w:b/>
              </w:rPr>
              <w:t>11</w:t>
            </w:r>
            <w:r w:rsidR="00925C4F" w:rsidRPr="00DC4D02">
              <w:rPr>
                <w:rFonts w:ascii="Arial" w:hAnsi="Arial" w:cs="Arial"/>
                <w:b/>
              </w:rPr>
              <w:t xml:space="preserve">. Valores </w:t>
            </w:r>
            <w:r w:rsidR="0092683B" w:rsidRPr="00DC4D02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DC4D02">
              <w:rPr>
                <w:rFonts w:ascii="Arial" w:hAnsi="Arial" w:cs="Arial"/>
              </w:rPr>
              <w:t>(marcar</w:t>
            </w:r>
            <w:r w:rsidR="00925C4F" w:rsidRPr="00DC4D02">
              <w:rPr>
                <w:rFonts w:ascii="Arial" w:hAnsi="Arial" w:cs="Arial"/>
              </w:rPr>
              <w:t xml:space="preserve"> con una X):</w:t>
            </w:r>
          </w:p>
        </w:tc>
      </w:tr>
      <w:tr w:rsidR="00DC4D02" w:rsidRPr="00DC4D02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Pr="00DC4D02" w:rsidRDefault="00993696" w:rsidP="001862D9">
            <w:pPr>
              <w:rPr>
                <w:rFonts w:ascii="Arial" w:hAnsi="Arial" w:cs="Arial"/>
              </w:rPr>
            </w:pPr>
          </w:p>
          <w:p w14:paraId="1CF8A974" w14:textId="0D5BC0DA" w:rsidR="002B6D11" w:rsidRPr="00DC4D02" w:rsidRDefault="002B6D11" w:rsidP="001862D9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 xml:space="preserve">Administrativo:  </w:t>
            </w:r>
            <w:r w:rsidR="00DE7BD9" w:rsidRPr="00DC4D02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Pr="00DC4D02" w:rsidRDefault="00993696" w:rsidP="001862D9">
            <w:pPr>
              <w:rPr>
                <w:rFonts w:ascii="Arial" w:hAnsi="Arial" w:cs="Arial"/>
              </w:rPr>
            </w:pPr>
          </w:p>
          <w:p w14:paraId="58A4A063" w14:textId="498EFBB9" w:rsidR="002B6D11" w:rsidRPr="00DC4D02" w:rsidRDefault="002B6D11" w:rsidP="001862D9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Pr="00DC4D02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DC4D02" w:rsidRDefault="002B6D11" w:rsidP="001862D9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 xml:space="preserve">Contable o Fiscal: </w:t>
            </w:r>
          </w:p>
        </w:tc>
      </w:tr>
      <w:tr w:rsidR="00DC4D02" w:rsidRPr="00DC4D02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DC4D02" w:rsidRDefault="00191EC9" w:rsidP="001862D9">
            <w:pPr>
              <w:rPr>
                <w:rFonts w:ascii="Arial" w:hAnsi="Arial" w:cs="Arial"/>
                <w:b/>
              </w:rPr>
            </w:pPr>
            <w:r w:rsidRPr="00DC4D02">
              <w:rPr>
                <w:rFonts w:ascii="Arial" w:hAnsi="Arial" w:cs="Arial"/>
                <w:b/>
              </w:rPr>
              <w:t xml:space="preserve">12. </w:t>
            </w:r>
            <w:r w:rsidR="003C1DC5" w:rsidRPr="00DC4D02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DC4D02" w:rsidRPr="00DC4D02" w14:paraId="234BA044" w14:textId="77777777" w:rsidTr="00191EC9">
        <w:tc>
          <w:tcPr>
            <w:tcW w:w="3256" w:type="dxa"/>
            <w:gridSpan w:val="3"/>
          </w:tcPr>
          <w:p w14:paraId="13F42173" w14:textId="2FB0260C" w:rsidR="003817FE" w:rsidRPr="00DC4D02" w:rsidRDefault="003817FE" w:rsidP="001862D9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Informativo:</w:t>
            </w:r>
            <w:r w:rsidR="00DE7BD9" w:rsidRPr="00DC4D02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Pr="00DC4D02" w:rsidRDefault="003817FE" w:rsidP="001862D9">
            <w:pPr>
              <w:rPr>
                <w:rFonts w:ascii="Arial" w:hAnsi="Arial" w:cs="Arial"/>
              </w:rPr>
            </w:pPr>
            <w:proofErr w:type="spellStart"/>
            <w:r w:rsidRPr="00DC4D02">
              <w:rPr>
                <w:rFonts w:ascii="Arial" w:hAnsi="Arial" w:cs="Arial"/>
              </w:rPr>
              <w:t>Evidencial</w:t>
            </w:r>
            <w:proofErr w:type="spellEnd"/>
            <w:r w:rsidRPr="00DC4D02"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Pr="00DC4D02" w:rsidRDefault="003817FE" w:rsidP="001862D9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Pr="00DC4D02" w:rsidRDefault="003817FE" w:rsidP="001862D9">
            <w:pPr>
              <w:rPr>
                <w:rFonts w:ascii="Arial" w:hAnsi="Arial" w:cs="Arial"/>
              </w:rPr>
            </w:pPr>
          </w:p>
        </w:tc>
      </w:tr>
      <w:tr w:rsidR="00DC4D02" w:rsidRPr="00DC4D02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Pr="00DC4D02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DC4D02" w:rsidRDefault="00191EC9" w:rsidP="00130993">
            <w:pPr>
              <w:rPr>
                <w:rFonts w:ascii="Arial" w:hAnsi="Arial" w:cs="Arial"/>
                <w:b/>
              </w:rPr>
            </w:pPr>
            <w:r w:rsidRPr="00DC4D02">
              <w:rPr>
                <w:rFonts w:ascii="Arial" w:hAnsi="Arial" w:cs="Arial"/>
                <w:b/>
              </w:rPr>
              <w:t>13</w:t>
            </w:r>
            <w:r w:rsidR="00925C4F" w:rsidRPr="00DC4D02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DC4D02">
              <w:rPr>
                <w:rFonts w:ascii="Arial" w:hAnsi="Arial" w:cs="Arial"/>
              </w:rPr>
              <w:t>(</w:t>
            </w:r>
            <w:r w:rsidR="00B806FA" w:rsidRPr="00DC4D02">
              <w:rPr>
                <w:rFonts w:ascii="Arial" w:hAnsi="Arial" w:cs="Arial"/>
              </w:rPr>
              <w:t xml:space="preserve">número de </w:t>
            </w:r>
            <w:r w:rsidR="00925C4F" w:rsidRPr="00DC4D02">
              <w:rPr>
                <w:rFonts w:ascii="Arial" w:hAnsi="Arial" w:cs="Arial"/>
              </w:rPr>
              <w:t>años):</w:t>
            </w:r>
          </w:p>
        </w:tc>
      </w:tr>
      <w:tr w:rsidR="00DC4D02" w:rsidRPr="00DC4D02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Pr="00DC4D02" w:rsidRDefault="00993696" w:rsidP="002B6D11">
            <w:pPr>
              <w:rPr>
                <w:rFonts w:ascii="Arial" w:hAnsi="Arial" w:cs="Arial"/>
              </w:rPr>
            </w:pPr>
          </w:p>
          <w:p w14:paraId="647BDE02" w14:textId="4FB2C85A" w:rsidR="002B6D11" w:rsidRPr="00DC4D02" w:rsidRDefault="002B6D11" w:rsidP="002B6D11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 xml:space="preserve">Archivo de trámite: </w:t>
            </w:r>
            <w:r w:rsidR="00BD1AB6" w:rsidRPr="00DC4D02">
              <w:rPr>
                <w:rFonts w:ascii="Arial" w:hAnsi="Arial" w:cs="Arial"/>
              </w:rPr>
              <w:t>IND</w:t>
            </w:r>
          </w:p>
        </w:tc>
        <w:tc>
          <w:tcPr>
            <w:tcW w:w="3685" w:type="dxa"/>
            <w:gridSpan w:val="8"/>
          </w:tcPr>
          <w:p w14:paraId="7F00E37D" w14:textId="77777777" w:rsidR="00993696" w:rsidRPr="00DC4D02" w:rsidRDefault="00993696" w:rsidP="00EE44C5">
            <w:pPr>
              <w:rPr>
                <w:rFonts w:ascii="Arial" w:hAnsi="Arial" w:cs="Arial"/>
              </w:rPr>
            </w:pPr>
          </w:p>
          <w:p w14:paraId="602440C6" w14:textId="421E24AE" w:rsidR="002B6D11" w:rsidRPr="00DC4D02" w:rsidRDefault="002B6D11" w:rsidP="00EE44C5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 xml:space="preserve">Archivo </w:t>
            </w:r>
            <w:r w:rsidR="00EE44C5" w:rsidRPr="00DC4D02">
              <w:rPr>
                <w:rFonts w:ascii="Arial" w:hAnsi="Arial" w:cs="Arial"/>
              </w:rPr>
              <w:t>de concentración</w:t>
            </w:r>
            <w:r w:rsidRPr="00DC4D02">
              <w:rPr>
                <w:rFonts w:ascii="Arial" w:hAnsi="Arial" w:cs="Arial"/>
              </w:rPr>
              <w:t>:</w:t>
            </w:r>
            <w:r w:rsidR="0048658A" w:rsidRPr="00DC4D02"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  <w:gridSpan w:val="2"/>
          </w:tcPr>
          <w:p w14:paraId="69D5CA43" w14:textId="77777777" w:rsidR="00993696" w:rsidRPr="00DC4D02" w:rsidRDefault="00993696" w:rsidP="00EE44C5">
            <w:pPr>
              <w:rPr>
                <w:rFonts w:ascii="Arial" w:hAnsi="Arial" w:cs="Arial"/>
              </w:rPr>
            </w:pPr>
          </w:p>
          <w:p w14:paraId="49BD607A" w14:textId="5F1C513A" w:rsidR="002B6D11" w:rsidRPr="00DC4D02" w:rsidRDefault="002B6D11" w:rsidP="00EE44C5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 xml:space="preserve">Archivo </w:t>
            </w:r>
            <w:r w:rsidR="00EE44C5" w:rsidRPr="00DC4D02">
              <w:rPr>
                <w:rFonts w:ascii="Arial" w:hAnsi="Arial" w:cs="Arial"/>
              </w:rPr>
              <w:t>histórico</w:t>
            </w:r>
            <w:r w:rsidRPr="00DC4D02">
              <w:rPr>
                <w:rFonts w:ascii="Arial" w:hAnsi="Arial" w:cs="Arial"/>
              </w:rPr>
              <w:t>:</w:t>
            </w:r>
            <w:r w:rsidR="00BD1AB6" w:rsidRPr="00DC4D02">
              <w:rPr>
                <w:rFonts w:ascii="Arial" w:hAnsi="Arial" w:cs="Arial"/>
              </w:rPr>
              <w:t>0</w:t>
            </w:r>
          </w:p>
        </w:tc>
      </w:tr>
      <w:tr w:rsidR="00DC4D02" w:rsidRPr="00DC4D02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Pr="00DC4D02" w:rsidRDefault="00435AA4" w:rsidP="00130993">
            <w:pPr>
              <w:rPr>
                <w:rFonts w:ascii="Arial" w:hAnsi="Arial" w:cs="Arial"/>
              </w:rPr>
            </w:pPr>
          </w:p>
          <w:p w14:paraId="2B3F81AC" w14:textId="129DA9F5" w:rsidR="00925C4F" w:rsidRPr="00DC4D02" w:rsidRDefault="00925C4F" w:rsidP="00130993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 xml:space="preserve">Total de años: </w:t>
            </w:r>
            <w:r w:rsidR="0048658A" w:rsidRPr="00DC4D02">
              <w:rPr>
                <w:rFonts w:ascii="Arial" w:hAnsi="Arial" w:cs="Arial"/>
              </w:rPr>
              <w:t>6</w:t>
            </w:r>
          </w:p>
        </w:tc>
      </w:tr>
      <w:tr w:rsidR="00DC4D02" w:rsidRPr="00DC4D02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Pr="00DC4D02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DC4D02" w:rsidRDefault="00191EC9" w:rsidP="00130993">
            <w:pPr>
              <w:rPr>
                <w:rFonts w:ascii="Arial" w:hAnsi="Arial" w:cs="Arial"/>
                <w:b/>
              </w:rPr>
            </w:pPr>
            <w:r w:rsidRPr="00DC4D02">
              <w:rPr>
                <w:rFonts w:ascii="Arial" w:hAnsi="Arial" w:cs="Arial"/>
                <w:b/>
              </w:rPr>
              <w:t>14</w:t>
            </w:r>
            <w:r w:rsidR="00925C4F" w:rsidRPr="00DC4D02">
              <w:rPr>
                <w:rFonts w:ascii="Arial" w:hAnsi="Arial" w:cs="Arial"/>
                <w:b/>
              </w:rPr>
              <w:t>. Técnica de selección o d</w:t>
            </w:r>
            <w:r w:rsidR="0092683B" w:rsidRPr="00DC4D02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DC4D02">
              <w:rPr>
                <w:rFonts w:ascii="Arial" w:hAnsi="Arial" w:cs="Arial"/>
              </w:rPr>
              <w:t xml:space="preserve">(marcar </w:t>
            </w:r>
            <w:r w:rsidR="00925C4F" w:rsidRPr="00DC4D02">
              <w:rPr>
                <w:rFonts w:ascii="Arial" w:hAnsi="Arial" w:cs="Arial"/>
              </w:rPr>
              <w:t>con una X):</w:t>
            </w:r>
          </w:p>
        </w:tc>
      </w:tr>
      <w:tr w:rsidR="00DC4D02" w:rsidRPr="00DC4D02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Pr="00DC4D02" w:rsidRDefault="001862D9" w:rsidP="002B6D11">
            <w:pPr>
              <w:rPr>
                <w:rFonts w:ascii="Arial" w:hAnsi="Arial" w:cs="Arial"/>
              </w:rPr>
            </w:pPr>
          </w:p>
          <w:p w14:paraId="75F6C680" w14:textId="1445BCA3" w:rsidR="001862D9" w:rsidRPr="00DC4D02" w:rsidRDefault="001862D9" w:rsidP="002B6D11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 xml:space="preserve">Baja:  </w:t>
            </w:r>
            <w:r w:rsidR="00BD1AB6" w:rsidRPr="00DC4D02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Pr="00DC4D02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DC4D02" w:rsidRDefault="00993696" w:rsidP="00993696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C</w:t>
            </w:r>
            <w:r w:rsidR="001862D9" w:rsidRPr="00DC4D02">
              <w:rPr>
                <w:rFonts w:ascii="Arial" w:hAnsi="Arial" w:cs="Arial"/>
              </w:rPr>
              <w:t>onservación permanente:</w:t>
            </w:r>
            <w:r w:rsidR="001862D9" w:rsidRPr="00DC4D02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Pr="00DC4D02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DC4D02" w:rsidRDefault="001862D9" w:rsidP="002B6D11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Muestreo</w:t>
            </w:r>
            <w:r w:rsidR="0092683B" w:rsidRPr="00DC4D02">
              <w:rPr>
                <w:rFonts w:ascii="Arial" w:hAnsi="Arial" w:cs="Arial"/>
              </w:rPr>
              <w:t>:</w:t>
            </w:r>
          </w:p>
        </w:tc>
      </w:tr>
      <w:tr w:rsidR="00DC4D02" w:rsidRPr="00DC4D02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Pr="00DC4D02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Pr="00DC4D02" w:rsidRDefault="00191EC9" w:rsidP="002B6D11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  <w:b/>
              </w:rPr>
              <w:t>15</w:t>
            </w:r>
            <w:r w:rsidR="0092683B" w:rsidRPr="00DC4D02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DC4D02">
              <w:rPr>
                <w:rFonts w:ascii="Arial" w:hAnsi="Arial" w:cs="Arial"/>
              </w:rPr>
              <w:t>(marque con una X):</w:t>
            </w:r>
            <w:r w:rsidR="0092683B" w:rsidRPr="00DC4D0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C4D02" w:rsidRPr="00DC4D02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Pr="00DC4D02" w:rsidRDefault="0092683B" w:rsidP="0092683B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 xml:space="preserve"> </w:t>
            </w:r>
          </w:p>
          <w:p w14:paraId="59DC7BAD" w14:textId="6778224D" w:rsidR="0092683B" w:rsidRPr="00DC4D02" w:rsidRDefault="0092683B" w:rsidP="0092683B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Pública:</w:t>
            </w:r>
            <w:r w:rsidR="003817FE" w:rsidRPr="00DC4D02">
              <w:rPr>
                <w:rFonts w:ascii="Arial" w:hAnsi="Arial" w:cs="Arial"/>
              </w:rPr>
              <w:t xml:space="preserve"> </w:t>
            </w:r>
          </w:p>
          <w:p w14:paraId="7A81754F" w14:textId="77777777" w:rsidR="00993696" w:rsidRPr="00DC4D02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Pr="00DC4D02" w:rsidRDefault="0092683B" w:rsidP="0092683B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Pr="00DC4D02" w:rsidRDefault="0092683B" w:rsidP="0092683B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Pr="00DC4D02" w:rsidRDefault="00993696" w:rsidP="002B6D11">
            <w:pPr>
              <w:rPr>
                <w:rFonts w:ascii="Arial" w:hAnsi="Arial" w:cs="Arial"/>
              </w:rPr>
            </w:pPr>
          </w:p>
          <w:p w14:paraId="1581686F" w14:textId="53C8255D" w:rsidR="0092683B" w:rsidRPr="00DC4D02" w:rsidRDefault="0092683B" w:rsidP="002B6D11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Confidencial:</w:t>
            </w:r>
            <w:r w:rsidR="00BD1AB6" w:rsidRPr="00DC4D02">
              <w:rPr>
                <w:rFonts w:ascii="Arial" w:hAnsi="Arial" w:cs="Arial"/>
              </w:rPr>
              <w:t xml:space="preserve"> X</w:t>
            </w:r>
          </w:p>
        </w:tc>
      </w:tr>
      <w:tr w:rsidR="00DC4D02" w:rsidRPr="00DC4D02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DC4D02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DC4D02">
              <w:rPr>
                <w:rFonts w:ascii="Arial" w:hAnsi="Arial" w:cs="Arial"/>
                <w:b/>
              </w:rPr>
              <w:t>Área de contexto</w:t>
            </w:r>
          </w:p>
        </w:tc>
      </w:tr>
      <w:tr w:rsidR="00DC4D02" w:rsidRPr="00DC4D02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Pr="00DC4D02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DC4D02" w:rsidRDefault="003817FE" w:rsidP="00130993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  <w:b/>
              </w:rPr>
              <w:t>1</w:t>
            </w:r>
            <w:r w:rsidR="00CC7A40" w:rsidRPr="00DC4D02">
              <w:rPr>
                <w:rFonts w:ascii="Arial" w:hAnsi="Arial" w:cs="Arial"/>
                <w:b/>
              </w:rPr>
              <w:t>6</w:t>
            </w:r>
            <w:r w:rsidRPr="00DC4D02">
              <w:rPr>
                <w:rFonts w:ascii="Arial" w:hAnsi="Arial" w:cs="Arial"/>
                <w:b/>
              </w:rPr>
              <w:t>. Nombre del área o unidad responsable de la documentación:</w:t>
            </w:r>
          </w:p>
          <w:p w14:paraId="034EC8F2" w14:textId="77777777" w:rsidR="003817FE" w:rsidRPr="00DC4D02" w:rsidRDefault="003817FE" w:rsidP="00130993">
            <w:pPr>
              <w:rPr>
                <w:rFonts w:ascii="Arial" w:hAnsi="Arial" w:cs="Arial"/>
              </w:rPr>
            </w:pPr>
          </w:p>
          <w:p w14:paraId="007F9B7F" w14:textId="26478031" w:rsidR="003817FE" w:rsidRPr="00DC4D02" w:rsidRDefault="00DE7BD9" w:rsidP="00130993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Dirección ejecutiva de administración</w:t>
            </w:r>
          </w:p>
        </w:tc>
      </w:tr>
      <w:tr w:rsidR="00DC4D02" w:rsidRPr="00DC4D02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Pr="00DC4D02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DC4D02" w:rsidRDefault="00CC7A40" w:rsidP="00993696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  <w:b/>
              </w:rPr>
              <w:t>17</w:t>
            </w:r>
            <w:r w:rsidR="00191EC9" w:rsidRPr="00DC4D02">
              <w:rPr>
                <w:rFonts w:ascii="Arial" w:hAnsi="Arial" w:cs="Arial"/>
                <w:b/>
              </w:rPr>
              <w:t>. Nombre del área generadora de la documentación:</w:t>
            </w:r>
          </w:p>
          <w:p w14:paraId="3D4F2BC7" w14:textId="77777777" w:rsidR="00191EC9" w:rsidRPr="00DC4D02" w:rsidRDefault="00191EC9" w:rsidP="00130993">
            <w:pPr>
              <w:rPr>
                <w:rFonts w:ascii="Arial" w:hAnsi="Arial" w:cs="Arial"/>
              </w:rPr>
            </w:pPr>
          </w:p>
          <w:p w14:paraId="214F49A3" w14:textId="20F117A5" w:rsidR="00191EC9" w:rsidRPr="00DC4D02" w:rsidRDefault="00DE7BD9" w:rsidP="00130993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Coordinación de recursos humanos – Dirección ejecutiva de administración</w:t>
            </w:r>
          </w:p>
        </w:tc>
      </w:tr>
      <w:tr w:rsidR="00DC4D02" w:rsidRPr="00DC4D02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Pr="00DC4D02" w:rsidRDefault="003817FE" w:rsidP="0092683B">
            <w:pPr>
              <w:rPr>
                <w:rFonts w:ascii="Arial" w:hAnsi="Arial" w:cs="Arial"/>
              </w:rPr>
            </w:pPr>
          </w:p>
          <w:p w14:paraId="327BFF49" w14:textId="71E2A7F9" w:rsidR="003817FE" w:rsidRPr="00DC4D02" w:rsidRDefault="00CC7A40" w:rsidP="00435AA4">
            <w:pPr>
              <w:jc w:val="both"/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  <w:b/>
              </w:rPr>
              <w:t>18</w:t>
            </w:r>
            <w:r w:rsidR="003817FE" w:rsidRPr="00DC4D02">
              <w:rPr>
                <w:rFonts w:ascii="Arial" w:hAnsi="Arial" w:cs="Arial"/>
                <w:b/>
              </w:rPr>
              <w:t>. Nombre, puesto, correo electrónico de la</w:t>
            </w:r>
            <w:r w:rsidR="00DE7BD9" w:rsidRPr="00DC4D02">
              <w:rPr>
                <w:rFonts w:ascii="Arial" w:hAnsi="Arial" w:cs="Arial"/>
                <w:b/>
              </w:rPr>
              <w:t xml:space="preserve"> persona</w:t>
            </w:r>
            <w:r w:rsidR="003817FE" w:rsidRPr="00DC4D02">
              <w:rPr>
                <w:rFonts w:ascii="Arial" w:hAnsi="Arial" w:cs="Arial"/>
                <w:b/>
              </w:rPr>
              <w:t xml:space="preserve"> responsable de la documentación del área generadora:</w:t>
            </w:r>
          </w:p>
          <w:p w14:paraId="59FD5FF2" w14:textId="77777777" w:rsidR="003817FE" w:rsidRPr="00DC4D02" w:rsidRDefault="003817FE" w:rsidP="008A385C">
            <w:pPr>
              <w:rPr>
                <w:rFonts w:ascii="Arial" w:hAnsi="Arial" w:cs="Arial"/>
              </w:rPr>
            </w:pPr>
          </w:p>
          <w:p w14:paraId="44CB4AF3" w14:textId="77777777" w:rsidR="00054057" w:rsidRDefault="00054057" w:rsidP="00054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Teresa de Jesús Cab Hoyos.</w:t>
            </w:r>
          </w:p>
          <w:p w14:paraId="46073122" w14:textId="77777777" w:rsidR="00054057" w:rsidRDefault="00054057" w:rsidP="00054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Humanos</w:t>
            </w:r>
          </w:p>
          <w:p w14:paraId="1CF4C291" w14:textId="77777777" w:rsidR="00054057" w:rsidRDefault="00054057" w:rsidP="00054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teresa.cab@iepac.mx</w:t>
            </w:r>
          </w:p>
          <w:p w14:paraId="664403C1" w14:textId="77777777" w:rsidR="000617F9" w:rsidRPr="00DC4D02" w:rsidRDefault="000617F9" w:rsidP="008A385C">
            <w:pPr>
              <w:rPr>
                <w:rFonts w:ascii="Arial" w:hAnsi="Arial" w:cs="Arial"/>
              </w:rPr>
            </w:pPr>
          </w:p>
        </w:tc>
      </w:tr>
      <w:tr w:rsidR="00DC4D02" w:rsidRPr="00DC4D02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DC4D02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39E1B41C" w:rsidR="000617F9" w:rsidRPr="00DC4D02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 w:rsidRPr="00DC4D02">
              <w:rPr>
                <w:rFonts w:ascii="Arial" w:hAnsi="Arial" w:cs="Arial"/>
                <w:b/>
              </w:rPr>
              <w:t>19</w:t>
            </w:r>
            <w:r w:rsidR="000617F9" w:rsidRPr="00DC4D02">
              <w:rPr>
                <w:rFonts w:ascii="Arial" w:hAnsi="Arial" w:cs="Arial"/>
                <w:b/>
              </w:rPr>
              <w:t>. Nombre, puesto, correo electrónico del responsable del archivo de trámite del área responsable:</w:t>
            </w:r>
          </w:p>
          <w:p w14:paraId="22C774CF" w14:textId="77777777" w:rsidR="0046265C" w:rsidRPr="00DC4D02" w:rsidRDefault="0046265C" w:rsidP="00FC6880">
            <w:pPr>
              <w:jc w:val="both"/>
              <w:rPr>
                <w:rFonts w:ascii="Arial" w:hAnsi="Arial" w:cs="Arial"/>
                <w:b/>
              </w:rPr>
            </w:pPr>
          </w:p>
          <w:p w14:paraId="7AB97D8B" w14:textId="31CA1BE9" w:rsidR="000617F9" w:rsidRPr="00DC4D02" w:rsidRDefault="0046265C" w:rsidP="008A385C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Psic. Mayra Belem Koh Rejón</w:t>
            </w:r>
          </w:p>
          <w:p w14:paraId="3912415F" w14:textId="6ED02E50" w:rsidR="000617F9" w:rsidRPr="00DC4D02" w:rsidRDefault="0046265C" w:rsidP="008A385C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Jefatura de departamento de desarrollo humano</w:t>
            </w:r>
          </w:p>
          <w:p w14:paraId="0C62A75E" w14:textId="74CB64AA" w:rsidR="000617F9" w:rsidRPr="00DC4D02" w:rsidRDefault="0046265C" w:rsidP="008A385C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mayra.koh@iepac.mx</w:t>
            </w:r>
          </w:p>
          <w:p w14:paraId="3FBB6A0F" w14:textId="77777777" w:rsidR="000617F9" w:rsidRPr="00DC4D02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DC4D02" w:rsidRPr="00DC4D02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Pr="00DC4D02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DC4D02" w:rsidRDefault="00CC7A40" w:rsidP="00130993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  <w:b/>
              </w:rPr>
              <w:t>20</w:t>
            </w:r>
            <w:r w:rsidR="00191EC9" w:rsidRPr="00DC4D02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Pr="00DC4D02" w:rsidRDefault="00191EC9" w:rsidP="00130993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Calle 21</w:t>
            </w:r>
            <w:r w:rsidR="0064732A" w:rsidRPr="00DC4D02">
              <w:rPr>
                <w:rFonts w:ascii="Arial" w:hAnsi="Arial" w:cs="Arial"/>
              </w:rPr>
              <w:t>,</w:t>
            </w:r>
            <w:r w:rsidRPr="00DC4D02">
              <w:rPr>
                <w:rFonts w:ascii="Arial" w:hAnsi="Arial" w:cs="Arial"/>
              </w:rPr>
              <w:t xml:space="preserve"> número 418 x 22 y 22 A</w:t>
            </w:r>
            <w:r w:rsidR="0064732A" w:rsidRPr="00DC4D02">
              <w:rPr>
                <w:rFonts w:ascii="Arial" w:hAnsi="Arial" w:cs="Arial"/>
              </w:rPr>
              <w:t>,</w:t>
            </w:r>
            <w:r w:rsidRPr="00DC4D02"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 w:rsidRPr="00DC4D02">
              <w:rPr>
                <w:rFonts w:ascii="Arial" w:hAnsi="Arial" w:cs="Arial"/>
              </w:rPr>
              <w:t>.</w:t>
            </w:r>
          </w:p>
          <w:p w14:paraId="0BF99353" w14:textId="77777777" w:rsidR="00191EC9" w:rsidRPr="00DC4D02" w:rsidRDefault="00191EC9" w:rsidP="00130993">
            <w:pPr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 xml:space="preserve"> </w:t>
            </w:r>
            <w:r w:rsidR="0064732A" w:rsidRPr="00DC4D02">
              <w:rPr>
                <w:rFonts w:ascii="Arial" w:hAnsi="Arial" w:cs="Arial"/>
              </w:rPr>
              <w:t>Oficinas de la UTCE ubicadas en la planta baja del predio señalado.</w:t>
            </w:r>
          </w:p>
          <w:p w14:paraId="00959619" w14:textId="77777777" w:rsidR="00191EC9" w:rsidRPr="00DC4D02" w:rsidRDefault="00191EC9" w:rsidP="00130993">
            <w:pPr>
              <w:rPr>
                <w:rFonts w:ascii="Arial" w:hAnsi="Arial" w:cs="Arial"/>
              </w:rPr>
            </w:pPr>
          </w:p>
        </w:tc>
      </w:tr>
      <w:tr w:rsidR="00DC4D02" w:rsidRPr="00DC4D02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Pr="00DC4D02" w:rsidRDefault="003817FE" w:rsidP="003817FE">
            <w:pPr>
              <w:jc w:val="center"/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Área de formalización</w:t>
            </w:r>
          </w:p>
        </w:tc>
      </w:tr>
    </w:tbl>
    <w:p w14:paraId="0AC09A41" w14:textId="19EA6364" w:rsidR="0046265C" w:rsidRPr="00DC4D02" w:rsidRDefault="0046265C" w:rsidP="00130993">
      <w:pPr>
        <w:rPr>
          <w:rFonts w:ascii="Arial" w:hAnsi="Arial" w:cs="Arial"/>
        </w:rPr>
      </w:pPr>
    </w:p>
    <w:p w14:paraId="4FF3BA82" w14:textId="77777777" w:rsidR="0046265C" w:rsidRPr="00DC4D02" w:rsidRDefault="0046265C" w:rsidP="00130993">
      <w:pPr>
        <w:rPr>
          <w:rFonts w:ascii="Arial" w:hAnsi="Arial" w:cs="Arial"/>
        </w:rPr>
      </w:pPr>
    </w:p>
    <w:p w14:paraId="597DC7DE" w14:textId="77777777" w:rsidR="00130993" w:rsidRPr="00DC4D02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DC4D02" w:rsidRPr="00DC4D02" w14:paraId="27253396" w14:textId="77777777" w:rsidTr="00B806FA">
        <w:tc>
          <w:tcPr>
            <w:tcW w:w="4720" w:type="dxa"/>
          </w:tcPr>
          <w:p w14:paraId="4969704E" w14:textId="77180BC8" w:rsidR="00B806FA" w:rsidRPr="00DC4D02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Pr="00DC4D02" w:rsidRDefault="00B806FA" w:rsidP="00B806FA">
            <w:pPr>
              <w:jc w:val="center"/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___________________</w:t>
            </w:r>
            <w:r w:rsidR="00FC6880" w:rsidRPr="00DC4D02">
              <w:rPr>
                <w:rFonts w:ascii="Arial" w:hAnsi="Arial" w:cs="Arial"/>
              </w:rPr>
              <w:t>__</w:t>
            </w:r>
            <w:r w:rsidRPr="00DC4D02">
              <w:rPr>
                <w:rFonts w:ascii="Arial" w:hAnsi="Arial" w:cs="Arial"/>
              </w:rPr>
              <w:t>______________</w:t>
            </w:r>
          </w:p>
          <w:p w14:paraId="24C44D12" w14:textId="61873DAF" w:rsidR="00B806FA" w:rsidRPr="00DC4D02" w:rsidRDefault="00BD1AB6" w:rsidP="00547B8D">
            <w:pPr>
              <w:jc w:val="center"/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Psic. Mayra Belem Koh Rejón</w:t>
            </w:r>
            <w:r w:rsidR="00547B8D" w:rsidRPr="00DC4D02">
              <w:rPr>
                <w:rFonts w:ascii="Arial" w:hAnsi="Arial" w:cs="Arial"/>
              </w:rPr>
              <w:t xml:space="preserve">, </w:t>
            </w:r>
            <w:r w:rsidR="00547B8D" w:rsidRPr="00DC4D02">
              <w:rPr>
                <w:rFonts w:ascii="Arial" w:hAnsi="Arial" w:cs="Arial"/>
                <w:b/>
              </w:rPr>
              <w:t>responsable del A</w:t>
            </w:r>
            <w:r w:rsidR="00B806FA" w:rsidRPr="00DC4D02">
              <w:rPr>
                <w:rFonts w:ascii="Arial" w:hAnsi="Arial" w:cs="Arial"/>
                <w:b/>
              </w:rPr>
              <w:t xml:space="preserve">rchivo de </w:t>
            </w:r>
            <w:r w:rsidR="00547B8D" w:rsidRPr="00DC4D02">
              <w:rPr>
                <w:rFonts w:ascii="Arial" w:hAnsi="Arial" w:cs="Arial"/>
                <w:b/>
              </w:rPr>
              <w:t>T</w:t>
            </w:r>
            <w:r w:rsidR="00B806FA" w:rsidRPr="00DC4D02">
              <w:rPr>
                <w:rFonts w:ascii="Arial" w:hAnsi="Arial" w:cs="Arial"/>
                <w:b/>
              </w:rPr>
              <w:t>rámite</w:t>
            </w:r>
            <w:r w:rsidR="00B806FA" w:rsidRPr="00DC4D02">
              <w:rPr>
                <w:rFonts w:ascii="Arial" w:hAnsi="Arial" w:cs="Arial"/>
              </w:rPr>
              <w:t xml:space="preserve"> </w:t>
            </w:r>
            <w:r w:rsidR="00547B8D" w:rsidRPr="00DC4D02">
              <w:rPr>
                <w:rFonts w:ascii="Arial" w:hAnsi="Arial" w:cs="Arial"/>
              </w:rPr>
              <w:t xml:space="preserve">en la </w:t>
            </w:r>
            <w:r w:rsidRPr="00DC4D02">
              <w:rPr>
                <w:rFonts w:ascii="Arial" w:hAnsi="Arial" w:cs="Arial"/>
              </w:rPr>
              <w:t>Coordinación de Recursos Humanos</w:t>
            </w:r>
          </w:p>
        </w:tc>
        <w:tc>
          <w:tcPr>
            <w:tcW w:w="4720" w:type="dxa"/>
          </w:tcPr>
          <w:p w14:paraId="19CD757F" w14:textId="09636C19" w:rsidR="00B806FA" w:rsidRPr="00DC4D02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Pr="00DC4D02" w:rsidRDefault="00B806FA" w:rsidP="00B806FA">
            <w:pPr>
              <w:jc w:val="center"/>
              <w:rPr>
                <w:rFonts w:ascii="Arial" w:hAnsi="Arial" w:cs="Arial"/>
              </w:rPr>
            </w:pPr>
            <w:r w:rsidRPr="00DC4D02">
              <w:rPr>
                <w:rFonts w:ascii="Arial" w:hAnsi="Arial" w:cs="Arial"/>
              </w:rPr>
              <w:t>_______________________</w:t>
            </w:r>
            <w:r w:rsidR="00FC6880" w:rsidRPr="00DC4D02">
              <w:rPr>
                <w:rFonts w:ascii="Arial" w:hAnsi="Arial" w:cs="Arial"/>
              </w:rPr>
              <w:t>__</w:t>
            </w:r>
            <w:r w:rsidRPr="00DC4D02">
              <w:rPr>
                <w:rFonts w:ascii="Arial" w:hAnsi="Arial" w:cs="Arial"/>
              </w:rPr>
              <w:t>__________</w:t>
            </w:r>
          </w:p>
          <w:p w14:paraId="076AFB4E" w14:textId="77777777" w:rsidR="00962F49" w:rsidRDefault="00962F49" w:rsidP="00962F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Teresa de Jesús Cab Hoyos.</w:t>
            </w:r>
          </w:p>
          <w:p w14:paraId="2E379B5B" w14:textId="77777777" w:rsidR="00962F49" w:rsidRDefault="00962F49" w:rsidP="00962F4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Coordinación de Recursos Humanos</w:t>
            </w:r>
          </w:p>
          <w:p w14:paraId="69BA3236" w14:textId="4537C41A" w:rsidR="00B806FA" w:rsidRPr="00DC4D02" w:rsidRDefault="00B806FA" w:rsidP="00547B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2A3A0" w14:textId="77777777" w:rsidR="00C7768B" w:rsidRDefault="00C7768B">
      <w:r>
        <w:separator/>
      </w:r>
    </w:p>
  </w:endnote>
  <w:endnote w:type="continuationSeparator" w:id="0">
    <w:p w14:paraId="556D15FB" w14:textId="77777777" w:rsidR="00C7768B" w:rsidRDefault="00C7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9282" w14:textId="77777777" w:rsidR="00C7768B" w:rsidRDefault="00C7768B">
      <w:r>
        <w:separator/>
      </w:r>
    </w:p>
  </w:footnote>
  <w:footnote w:type="continuationSeparator" w:id="0">
    <w:p w14:paraId="11CF7B6C" w14:textId="77777777" w:rsidR="00C7768B" w:rsidRDefault="00C7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54057"/>
    <w:rsid w:val="000617F9"/>
    <w:rsid w:val="000F02AC"/>
    <w:rsid w:val="00104480"/>
    <w:rsid w:val="00110435"/>
    <w:rsid w:val="0011692A"/>
    <w:rsid w:val="0011765C"/>
    <w:rsid w:val="00130993"/>
    <w:rsid w:val="00144C14"/>
    <w:rsid w:val="00145671"/>
    <w:rsid w:val="00151878"/>
    <w:rsid w:val="00164782"/>
    <w:rsid w:val="001862D9"/>
    <w:rsid w:val="00191EC9"/>
    <w:rsid w:val="001B30A0"/>
    <w:rsid w:val="002B6D11"/>
    <w:rsid w:val="002C41F0"/>
    <w:rsid w:val="002D1463"/>
    <w:rsid w:val="003817FE"/>
    <w:rsid w:val="003A52CF"/>
    <w:rsid w:val="003C1DC5"/>
    <w:rsid w:val="003C22E2"/>
    <w:rsid w:val="0040782D"/>
    <w:rsid w:val="00435AA4"/>
    <w:rsid w:val="004569BE"/>
    <w:rsid w:val="0046265C"/>
    <w:rsid w:val="0048658A"/>
    <w:rsid w:val="004C3821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6D78A1"/>
    <w:rsid w:val="007223FD"/>
    <w:rsid w:val="0072435A"/>
    <w:rsid w:val="00792B75"/>
    <w:rsid w:val="007943B6"/>
    <w:rsid w:val="008953B8"/>
    <w:rsid w:val="008A385C"/>
    <w:rsid w:val="008A5CDC"/>
    <w:rsid w:val="008E1786"/>
    <w:rsid w:val="00907FE4"/>
    <w:rsid w:val="00925C4F"/>
    <w:rsid w:val="0092683B"/>
    <w:rsid w:val="00962F49"/>
    <w:rsid w:val="00993696"/>
    <w:rsid w:val="00993D12"/>
    <w:rsid w:val="00A06454"/>
    <w:rsid w:val="00A20BD8"/>
    <w:rsid w:val="00A429CA"/>
    <w:rsid w:val="00A749D3"/>
    <w:rsid w:val="00A85020"/>
    <w:rsid w:val="00AB609F"/>
    <w:rsid w:val="00B42BD5"/>
    <w:rsid w:val="00B7200B"/>
    <w:rsid w:val="00B806FA"/>
    <w:rsid w:val="00BD1AB6"/>
    <w:rsid w:val="00BF2555"/>
    <w:rsid w:val="00C700A3"/>
    <w:rsid w:val="00C7768B"/>
    <w:rsid w:val="00CB640E"/>
    <w:rsid w:val="00CC7A40"/>
    <w:rsid w:val="00CD02D7"/>
    <w:rsid w:val="00D854C5"/>
    <w:rsid w:val="00DC4D02"/>
    <w:rsid w:val="00DE7BD9"/>
    <w:rsid w:val="00EB4BA4"/>
    <w:rsid w:val="00EE44C5"/>
    <w:rsid w:val="00EE6CD7"/>
    <w:rsid w:val="00FC3780"/>
    <w:rsid w:val="00FC6880"/>
    <w:rsid w:val="00FD64EB"/>
    <w:rsid w:val="00F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Mayra Koh</cp:lastModifiedBy>
  <cp:revision>6</cp:revision>
  <cp:lastPrinted>2023-01-12T17:39:00Z</cp:lastPrinted>
  <dcterms:created xsi:type="dcterms:W3CDTF">2024-03-26T17:38:00Z</dcterms:created>
  <dcterms:modified xsi:type="dcterms:W3CDTF">2024-03-27T18:50:00Z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