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9493" w:type="dxa"/>
        <w:tblLayout w:type="fixed"/>
        <w:tblLook w:val="04A0" w:firstRow="1" w:lastRow="0" w:firstColumn="1" w:lastColumn="0" w:noHBand="0" w:noVBand="1"/>
      </w:tblPr>
      <w:tblGrid>
        <w:gridCol w:w="1887"/>
        <w:gridCol w:w="235"/>
        <w:gridCol w:w="1134"/>
        <w:gridCol w:w="425"/>
        <w:gridCol w:w="94"/>
        <w:gridCol w:w="48"/>
        <w:gridCol w:w="1559"/>
        <w:gridCol w:w="283"/>
        <w:gridCol w:w="426"/>
        <w:gridCol w:w="425"/>
        <w:gridCol w:w="425"/>
        <w:gridCol w:w="851"/>
        <w:gridCol w:w="1701"/>
      </w:tblGrid>
      <w:tr w:rsidR="00AF404D" w:rsidRPr="00AF404D" w14:paraId="600035C9" w14:textId="77777777" w:rsidTr="00620C04">
        <w:trPr>
          <w:trHeight w:val="416"/>
        </w:trPr>
        <w:tc>
          <w:tcPr>
            <w:tcW w:w="9493" w:type="dxa"/>
            <w:gridSpan w:val="13"/>
            <w:shd w:val="clear" w:color="auto" w:fill="D9D9D9" w:themeFill="background1" w:themeFillShade="D9"/>
          </w:tcPr>
          <w:p w14:paraId="6DDA050A" w14:textId="77777777" w:rsidR="00CD02D7" w:rsidRPr="00AF404D" w:rsidRDefault="00CD02D7" w:rsidP="00130993">
            <w:pPr>
              <w:jc w:val="center"/>
              <w:rPr>
                <w:b/>
              </w:rPr>
            </w:pPr>
            <w:r w:rsidRPr="00AF404D">
              <w:rPr>
                <w:b/>
              </w:rPr>
              <w:t>Ficha técnica de valoración documental</w:t>
            </w:r>
          </w:p>
        </w:tc>
      </w:tr>
      <w:tr w:rsidR="00AF404D" w:rsidRPr="00AF404D" w14:paraId="6E26701B" w14:textId="77777777" w:rsidTr="00620C04">
        <w:trPr>
          <w:trHeight w:val="416"/>
        </w:trPr>
        <w:tc>
          <w:tcPr>
            <w:tcW w:w="9493" w:type="dxa"/>
            <w:gridSpan w:val="13"/>
            <w:shd w:val="clear" w:color="auto" w:fill="FFFFFF" w:themeFill="background1"/>
          </w:tcPr>
          <w:p w14:paraId="031C4241" w14:textId="727A40AB" w:rsidR="00620C04" w:rsidRPr="00AF404D" w:rsidRDefault="006B083C" w:rsidP="006B083C">
            <w:pPr>
              <w:jc w:val="right"/>
              <w:rPr>
                <w:b/>
              </w:rPr>
            </w:pPr>
            <w:r w:rsidRPr="00AF404D">
              <w:rPr>
                <w:b/>
              </w:rPr>
              <w:t>Fecha:</w:t>
            </w:r>
            <w:r w:rsidR="00A20BD8" w:rsidRPr="00AF404D">
              <w:rPr>
                <w:b/>
              </w:rPr>
              <w:t>26</w:t>
            </w:r>
            <w:r w:rsidR="00620C04" w:rsidRPr="00AF404D">
              <w:rPr>
                <w:b/>
              </w:rPr>
              <w:t>/</w:t>
            </w:r>
            <w:r w:rsidR="00A20BD8" w:rsidRPr="00AF404D">
              <w:rPr>
                <w:b/>
              </w:rPr>
              <w:t>03</w:t>
            </w:r>
            <w:r w:rsidR="00620C04" w:rsidRPr="00AF404D">
              <w:rPr>
                <w:b/>
              </w:rPr>
              <w:t>/202</w:t>
            </w:r>
            <w:r w:rsidR="0011692A" w:rsidRPr="00AF404D">
              <w:rPr>
                <w:b/>
              </w:rPr>
              <w:t>4</w:t>
            </w:r>
          </w:p>
        </w:tc>
      </w:tr>
      <w:tr w:rsidR="00AF404D" w:rsidRPr="00AF404D" w14:paraId="64A56A9C" w14:textId="77777777" w:rsidTr="00FC6880">
        <w:trPr>
          <w:trHeight w:val="416"/>
        </w:trPr>
        <w:tc>
          <w:tcPr>
            <w:tcW w:w="9493" w:type="dxa"/>
            <w:gridSpan w:val="13"/>
            <w:shd w:val="clear" w:color="auto" w:fill="FABF8F" w:themeFill="accent6" w:themeFillTint="99"/>
          </w:tcPr>
          <w:p w14:paraId="53A7BA5D" w14:textId="77777777" w:rsidR="00130993" w:rsidRPr="00AF404D" w:rsidRDefault="00130993" w:rsidP="00CD02D7">
            <w:pPr>
              <w:jc w:val="center"/>
              <w:rPr>
                <w:b/>
              </w:rPr>
            </w:pPr>
            <w:r w:rsidRPr="00AF404D">
              <w:rPr>
                <w:b/>
              </w:rPr>
              <w:t>F</w:t>
            </w:r>
            <w:r w:rsidR="00CD02D7" w:rsidRPr="00AF404D">
              <w:rPr>
                <w:b/>
              </w:rPr>
              <w:t>ondo: INSTITUTO ELECTORAL Y DE PARTICIPACIÓN CIUDADANA DE YUCATÁN</w:t>
            </w:r>
          </w:p>
        </w:tc>
      </w:tr>
      <w:tr w:rsidR="00AF404D" w:rsidRPr="00AF404D" w14:paraId="13B157A2" w14:textId="77777777" w:rsidTr="00FC6880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38F7C0EF" w14:textId="77777777" w:rsidR="00A85020" w:rsidRPr="00AF404D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AF404D">
              <w:rPr>
                <w:rFonts w:ascii="Arial" w:hAnsi="Arial" w:cs="Arial"/>
                <w:b/>
              </w:rPr>
              <w:t>Área de identificación</w:t>
            </w:r>
          </w:p>
        </w:tc>
      </w:tr>
      <w:tr w:rsidR="00AF404D" w:rsidRPr="00AF404D" w14:paraId="37062A3A" w14:textId="77777777" w:rsidTr="00FD64EB">
        <w:tc>
          <w:tcPr>
            <w:tcW w:w="1887" w:type="dxa"/>
          </w:tcPr>
          <w:p w14:paraId="157BAE48" w14:textId="77777777" w:rsidR="00FD64EB" w:rsidRPr="00AF404D" w:rsidRDefault="00FD64EB" w:rsidP="00104480">
            <w:pPr>
              <w:jc w:val="both"/>
              <w:rPr>
                <w:rFonts w:ascii="Arial" w:hAnsi="Arial" w:cs="Arial"/>
                <w:b/>
              </w:rPr>
            </w:pPr>
            <w:r w:rsidRPr="00AF404D">
              <w:rPr>
                <w:rFonts w:ascii="Arial" w:hAnsi="Arial" w:cs="Arial"/>
                <w:b/>
              </w:rPr>
              <w:t>1. Sección:</w:t>
            </w:r>
          </w:p>
        </w:tc>
        <w:tc>
          <w:tcPr>
            <w:tcW w:w="1888" w:type="dxa"/>
            <w:gridSpan w:val="4"/>
          </w:tcPr>
          <w:p w14:paraId="44D9BE1F" w14:textId="15BC11BC" w:rsidR="00FD64EB" w:rsidRPr="00AF404D" w:rsidRDefault="00A20BD8" w:rsidP="00FC3780">
            <w:pPr>
              <w:jc w:val="both"/>
              <w:rPr>
                <w:rFonts w:ascii="Arial" w:hAnsi="Arial" w:cs="Arial"/>
              </w:rPr>
            </w:pPr>
            <w:r w:rsidRPr="00AF404D">
              <w:rPr>
                <w:rFonts w:ascii="Arial" w:hAnsi="Arial" w:cs="Arial"/>
              </w:rPr>
              <w:t>4</w:t>
            </w:r>
            <w:r w:rsidR="00FD64EB" w:rsidRPr="00AF404D">
              <w:rPr>
                <w:rFonts w:ascii="Arial" w:hAnsi="Arial" w:cs="Arial"/>
              </w:rPr>
              <w:t>C</w:t>
            </w:r>
          </w:p>
        </w:tc>
        <w:tc>
          <w:tcPr>
            <w:tcW w:w="1607" w:type="dxa"/>
            <w:gridSpan w:val="2"/>
          </w:tcPr>
          <w:p w14:paraId="705F8D6A" w14:textId="77777777" w:rsidR="00FD64EB" w:rsidRPr="00AF404D" w:rsidRDefault="00FD64EB" w:rsidP="00FD64EB">
            <w:pPr>
              <w:jc w:val="both"/>
              <w:rPr>
                <w:rFonts w:ascii="Arial" w:hAnsi="Arial" w:cs="Arial"/>
              </w:rPr>
            </w:pPr>
            <w:r w:rsidRPr="00AF404D">
              <w:rPr>
                <w:rFonts w:ascii="Arial" w:hAnsi="Arial" w:cs="Arial"/>
                <w:b/>
              </w:rPr>
              <w:t>Nombre de la sección</w:t>
            </w:r>
            <w:r w:rsidRPr="00AF404D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4111" w:type="dxa"/>
            <w:gridSpan w:val="6"/>
          </w:tcPr>
          <w:p w14:paraId="1CC119C4" w14:textId="46EF9F18" w:rsidR="00FD64EB" w:rsidRPr="00AF404D" w:rsidRDefault="00A20BD8" w:rsidP="00A85020">
            <w:pPr>
              <w:jc w:val="both"/>
              <w:rPr>
                <w:rFonts w:ascii="Arial" w:hAnsi="Arial" w:cs="Arial"/>
              </w:rPr>
            </w:pPr>
            <w:r w:rsidRPr="00AF404D">
              <w:rPr>
                <w:rFonts w:ascii="Arial" w:hAnsi="Arial" w:cs="Arial"/>
              </w:rPr>
              <w:t>RECURSOS HUMANOS</w:t>
            </w:r>
          </w:p>
        </w:tc>
      </w:tr>
      <w:tr w:rsidR="00AF404D" w:rsidRPr="00AF404D" w14:paraId="6842C9EC" w14:textId="77777777" w:rsidTr="00FD64EB">
        <w:tc>
          <w:tcPr>
            <w:tcW w:w="2122" w:type="dxa"/>
            <w:gridSpan w:val="2"/>
          </w:tcPr>
          <w:p w14:paraId="028ECB7D" w14:textId="77777777" w:rsidR="00AB609F" w:rsidRPr="00AF404D" w:rsidRDefault="00FD64EB" w:rsidP="00EE6CD7">
            <w:pPr>
              <w:rPr>
                <w:rFonts w:ascii="Arial" w:hAnsi="Arial" w:cs="Arial"/>
              </w:rPr>
            </w:pPr>
            <w:r w:rsidRPr="00AF404D">
              <w:rPr>
                <w:rFonts w:ascii="Arial" w:hAnsi="Arial" w:cs="Arial"/>
                <w:b/>
              </w:rPr>
              <w:t>2</w:t>
            </w:r>
            <w:r w:rsidR="00AB609F" w:rsidRPr="00AF404D">
              <w:rPr>
                <w:rFonts w:ascii="Arial" w:hAnsi="Arial" w:cs="Arial"/>
                <w:b/>
              </w:rPr>
              <w:t>. C</w:t>
            </w:r>
            <w:r w:rsidR="00EE6CD7" w:rsidRPr="00AF404D">
              <w:rPr>
                <w:rFonts w:ascii="Arial" w:hAnsi="Arial" w:cs="Arial"/>
                <w:b/>
              </w:rPr>
              <w:t xml:space="preserve">ódigo </w:t>
            </w:r>
            <w:r w:rsidR="00AB609F" w:rsidRPr="00AF404D">
              <w:rPr>
                <w:rFonts w:ascii="Arial" w:hAnsi="Arial" w:cs="Arial"/>
                <w:b/>
              </w:rPr>
              <w:t>de la serie:</w:t>
            </w:r>
          </w:p>
        </w:tc>
        <w:tc>
          <w:tcPr>
            <w:tcW w:w="1559" w:type="dxa"/>
            <w:gridSpan w:val="2"/>
          </w:tcPr>
          <w:p w14:paraId="3B213AC6" w14:textId="5E3D66C0" w:rsidR="00AB609F" w:rsidRPr="00AF404D" w:rsidRDefault="00A20BD8" w:rsidP="00130993">
            <w:pPr>
              <w:rPr>
                <w:rFonts w:ascii="Arial" w:hAnsi="Arial" w:cs="Arial"/>
              </w:rPr>
            </w:pPr>
            <w:r w:rsidRPr="00AF404D">
              <w:rPr>
                <w:rFonts w:ascii="Arial" w:hAnsi="Arial" w:cs="Arial"/>
              </w:rPr>
              <w:t>4C.0</w:t>
            </w:r>
            <w:r w:rsidR="005F5AB5" w:rsidRPr="00AF404D">
              <w:rPr>
                <w:rFonts w:ascii="Arial" w:hAnsi="Arial" w:cs="Arial"/>
              </w:rPr>
              <w:t>6</w:t>
            </w:r>
          </w:p>
        </w:tc>
        <w:tc>
          <w:tcPr>
            <w:tcW w:w="1984" w:type="dxa"/>
            <w:gridSpan w:val="4"/>
          </w:tcPr>
          <w:p w14:paraId="04D898E6" w14:textId="77777777" w:rsidR="00AB609F" w:rsidRPr="00AF404D" w:rsidRDefault="006615D6" w:rsidP="00130993">
            <w:pPr>
              <w:rPr>
                <w:rFonts w:ascii="Arial" w:hAnsi="Arial" w:cs="Arial"/>
                <w:b/>
              </w:rPr>
            </w:pPr>
            <w:r w:rsidRPr="00AF404D">
              <w:rPr>
                <w:rFonts w:ascii="Arial" w:hAnsi="Arial" w:cs="Arial"/>
                <w:b/>
              </w:rPr>
              <w:t>Nombre de la ser</w:t>
            </w:r>
            <w:r w:rsidR="00AB609F" w:rsidRPr="00AF404D">
              <w:rPr>
                <w:rFonts w:ascii="Arial" w:hAnsi="Arial" w:cs="Arial"/>
                <w:b/>
              </w:rPr>
              <w:t>ie:</w:t>
            </w:r>
            <w:r w:rsidRPr="00AF404D">
              <w:rPr>
                <w:rFonts w:ascii="Arial" w:hAnsi="Arial" w:cs="Arial"/>
                <w:b/>
              </w:rPr>
              <w:t xml:space="preserve">   </w:t>
            </w:r>
          </w:p>
        </w:tc>
        <w:tc>
          <w:tcPr>
            <w:tcW w:w="3828" w:type="dxa"/>
            <w:gridSpan w:val="5"/>
          </w:tcPr>
          <w:p w14:paraId="046E674E" w14:textId="18CEC381" w:rsidR="00AB609F" w:rsidRPr="00AF404D" w:rsidRDefault="005F5AB5" w:rsidP="00130993">
            <w:pPr>
              <w:rPr>
                <w:rFonts w:ascii="Arial" w:hAnsi="Arial" w:cs="Arial"/>
              </w:rPr>
            </w:pPr>
            <w:r w:rsidRPr="00AF404D">
              <w:rPr>
                <w:rFonts w:ascii="Arial" w:hAnsi="Arial" w:cs="Arial"/>
              </w:rPr>
              <w:t>CONTROL DE ASISTENCIA</w:t>
            </w:r>
          </w:p>
          <w:p w14:paraId="1A7DD436" w14:textId="77777777" w:rsidR="00EE6CD7" w:rsidRPr="00AF404D" w:rsidRDefault="00EE6CD7" w:rsidP="00130993">
            <w:pPr>
              <w:rPr>
                <w:rFonts w:ascii="Arial" w:hAnsi="Arial" w:cs="Arial"/>
              </w:rPr>
            </w:pPr>
          </w:p>
        </w:tc>
      </w:tr>
      <w:tr w:rsidR="00AF404D" w:rsidRPr="00AF404D" w14:paraId="4A0B45D4" w14:textId="77777777" w:rsidTr="00FD64EB">
        <w:trPr>
          <w:trHeight w:val="587"/>
        </w:trPr>
        <w:tc>
          <w:tcPr>
            <w:tcW w:w="2122" w:type="dxa"/>
            <w:gridSpan w:val="2"/>
          </w:tcPr>
          <w:p w14:paraId="65494650" w14:textId="77777777" w:rsidR="00AB609F" w:rsidRPr="00AF404D" w:rsidRDefault="00191EC9" w:rsidP="00191EC9">
            <w:pPr>
              <w:rPr>
                <w:rFonts w:ascii="Arial" w:hAnsi="Arial" w:cs="Arial"/>
                <w:b/>
              </w:rPr>
            </w:pPr>
            <w:r w:rsidRPr="00AF404D">
              <w:rPr>
                <w:rFonts w:ascii="Arial" w:hAnsi="Arial" w:cs="Arial"/>
                <w:b/>
              </w:rPr>
              <w:t>3.</w:t>
            </w:r>
            <w:r w:rsidR="00AB609F" w:rsidRPr="00AF404D">
              <w:rPr>
                <w:rFonts w:ascii="Arial" w:hAnsi="Arial" w:cs="Arial"/>
                <w:b/>
              </w:rPr>
              <w:t xml:space="preserve"> C</w:t>
            </w:r>
            <w:r w:rsidRPr="00AF404D">
              <w:rPr>
                <w:rFonts w:ascii="Arial" w:hAnsi="Arial" w:cs="Arial"/>
                <w:b/>
              </w:rPr>
              <w:t xml:space="preserve">ódigo </w:t>
            </w:r>
            <w:r w:rsidR="00AB609F" w:rsidRPr="00AF404D">
              <w:rPr>
                <w:rFonts w:ascii="Arial" w:hAnsi="Arial" w:cs="Arial"/>
                <w:b/>
              </w:rPr>
              <w:t xml:space="preserve">de la subserie: </w:t>
            </w:r>
          </w:p>
        </w:tc>
        <w:tc>
          <w:tcPr>
            <w:tcW w:w="1701" w:type="dxa"/>
            <w:gridSpan w:val="4"/>
          </w:tcPr>
          <w:p w14:paraId="471B5443" w14:textId="030048B3" w:rsidR="00AB609F" w:rsidRPr="00AF404D" w:rsidRDefault="00AF404D" w:rsidP="00565524">
            <w:pPr>
              <w:rPr>
                <w:rFonts w:ascii="Arial" w:hAnsi="Arial" w:cs="Arial"/>
              </w:rPr>
            </w:pPr>
            <w:r w:rsidRPr="00AF404D">
              <w:rPr>
                <w:rFonts w:ascii="Arial" w:hAnsi="Arial" w:cs="Arial"/>
              </w:rPr>
              <w:t>No aplica</w:t>
            </w:r>
          </w:p>
        </w:tc>
        <w:tc>
          <w:tcPr>
            <w:tcW w:w="3118" w:type="dxa"/>
            <w:gridSpan w:val="5"/>
          </w:tcPr>
          <w:p w14:paraId="7E7C6913" w14:textId="77777777" w:rsidR="00AB609F" w:rsidRPr="00AF404D" w:rsidRDefault="00AB609F" w:rsidP="00130993">
            <w:pPr>
              <w:rPr>
                <w:rFonts w:ascii="Arial" w:hAnsi="Arial" w:cs="Arial"/>
                <w:b/>
              </w:rPr>
            </w:pPr>
            <w:r w:rsidRPr="00AF404D">
              <w:rPr>
                <w:rFonts w:ascii="Arial" w:hAnsi="Arial" w:cs="Arial"/>
                <w:b/>
              </w:rPr>
              <w:t>Nombre de la subserie:</w:t>
            </w:r>
          </w:p>
        </w:tc>
        <w:tc>
          <w:tcPr>
            <w:tcW w:w="2552" w:type="dxa"/>
            <w:gridSpan w:val="2"/>
          </w:tcPr>
          <w:p w14:paraId="05D7FCD6" w14:textId="59562FDF" w:rsidR="00AB609F" w:rsidRPr="00AF404D" w:rsidRDefault="00AF404D" w:rsidP="00130993">
            <w:pPr>
              <w:rPr>
                <w:rFonts w:ascii="Arial" w:hAnsi="Arial" w:cs="Arial"/>
              </w:rPr>
            </w:pPr>
            <w:r w:rsidRPr="00AF404D">
              <w:rPr>
                <w:rFonts w:ascii="Arial" w:hAnsi="Arial" w:cs="Arial"/>
              </w:rPr>
              <w:t>No aplica</w:t>
            </w:r>
          </w:p>
        </w:tc>
      </w:tr>
      <w:tr w:rsidR="00AF404D" w:rsidRPr="00AF404D" w14:paraId="3BB1F2E0" w14:textId="77777777" w:rsidTr="00FC6880">
        <w:tc>
          <w:tcPr>
            <w:tcW w:w="9493" w:type="dxa"/>
            <w:gridSpan w:val="13"/>
          </w:tcPr>
          <w:p w14:paraId="0AA6CA77" w14:textId="092A3C82" w:rsidR="008A5CDC" w:rsidRPr="00AF404D" w:rsidRDefault="00191EC9" w:rsidP="00130993">
            <w:pPr>
              <w:rPr>
                <w:rFonts w:ascii="Arial" w:hAnsi="Arial" w:cs="Arial"/>
                <w:b/>
              </w:rPr>
            </w:pPr>
            <w:r w:rsidRPr="00AF404D">
              <w:rPr>
                <w:rFonts w:ascii="Arial" w:hAnsi="Arial" w:cs="Arial"/>
                <w:b/>
              </w:rPr>
              <w:t>4</w:t>
            </w:r>
            <w:r w:rsidR="008A385C" w:rsidRPr="00AF404D">
              <w:rPr>
                <w:rFonts w:ascii="Arial" w:hAnsi="Arial" w:cs="Arial"/>
                <w:b/>
              </w:rPr>
              <w:t>. Descripción de la serie o subserie:</w:t>
            </w:r>
          </w:p>
        </w:tc>
      </w:tr>
      <w:tr w:rsidR="00AF404D" w:rsidRPr="00AF404D" w14:paraId="56B15F3C" w14:textId="77777777" w:rsidTr="00FC6880">
        <w:tc>
          <w:tcPr>
            <w:tcW w:w="9493" w:type="dxa"/>
            <w:gridSpan w:val="13"/>
          </w:tcPr>
          <w:p w14:paraId="34BF4555" w14:textId="345FF9BB" w:rsidR="0011765C" w:rsidRPr="00AF404D" w:rsidRDefault="0011765C" w:rsidP="00130993">
            <w:pPr>
              <w:rPr>
                <w:rFonts w:ascii="Arial" w:hAnsi="Arial" w:cs="Arial"/>
                <w:b/>
              </w:rPr>
            </w:pPr>
            <w:r w:rsidRPr="00AF404D">
              <w:rPr>
                <w:rFonts w:ascii="Arial" w:hAnsi="Arial" w:cs="Arial"/>
                <w:b/>
              </w:rPr>
              <w:t>Asunto1.</w:t>
            </w:r>
          </w:p>
          <w:p w14:paraId="0FF6576B" w14:textId="77777777" w:rsidR="00FE2A7C" w:rsidRPr="00AF404D" w:rsidRDefault="00FE2A7C" w:rsidP="00FE2A7C">
            <w:pPr>
              <w:jc w:val="both"/>
              <w:rPr>
                <w:rFonts w:ascii="Arial" w:hAnsi="Arial" w:cs="Arial"/>
                <w:bCs/>
              </w:rPr>
            </w:pPr>
          </w:p>
          <w:p w14:paraId="31574457" w14:textId="4D74AFDB" w:rsidR="00EE2C21" w:rsidRPr="00AF404D" w:rsidRDefault="008A5CDC" w:rsidP="00FE2A7C">
            <w:pPr>
              <w:jc w:val="both"/>
              <w:rPr>
                <w:rFonts w:ascii="Arial" w:hAnsi="Arial" w:cs="Arial"/>
                <w:bCs/>
              </w:rPr>
            </w:pPr>
            <w:r w:rsidRPr="00AF404D">
              <w:rPr>
                <w:rFonts w:ascii="Arial" w:hAnsi="Arial" w:cs="Arial"/>
                <w:bCs/>
              </w:rPr>
              <w:t xml:space="preserve">Información que integra </w:t>
            </w:r>
            <w:r w:rsidR="00030706" w:rsidRPr="00AF404D">
              <w:rPr>
                <w:rFonts w:ascii="Arial" w:hAnsi="Arial" w:cs="Arial"/>
                <w:bCs/>
              </w:rPr>
              <w:t xml:space="preserve">la </w:t>
            </w:r>
            <w:r w:rsidR="00171FA9" w:rsidRPr="00AF404D">
              <w:rPr>
                <w:rFonts w:ascii="Arial" w:hAnsi="Arial" w:cs="Arial"/>
                <w:bCs/>
              </w:rPr>
              <w:t>documentación correspondiente</w:t>
            </w:r>
            <w:r w:rsidR="00EE2C21" w:rsidRPr="00AF404D">
              <w:rPr>
                <w:rFonts w:ascii="Arial" w:hAnsi="Arial" w:cs="Arial"/>
                <w:bCs/>
              </w:rPr>
              <w:t xml:space="preserve"> </w:t>
            </w:r>
            <w:r w:rsidR="008F68C8" w:rsidRPr="00AF404D">
              <w:rPr>
                <w:rFonts w:ascii="Arial" w:hAnsi="Arial" w:cs="Arial"/>
                <w:bCs/>
              </w:rPr>
              <w:t xml:space="preserve">a la </w:t>
            </w:r>
            <w:r w:rsidR="00CD1E0D" w:rsidRPr="00AF404D">
              <w:rPr>
                <w:rFonts w:ascii="Arial" w:hAnsi="Arial" w:cs="Arial"/>
                <w:bCs/>
              </w:rPr>
              <w:t xml:space="preserve">asistencia del personal institucional </w:t>
            </w:r>
            <w:r w:rsidR="004036B7" w:rsidRPr="00AF404D">
              <w:rPr>
                <w:rFonts w:ascii="Arial" w:hAnsi="Arial" w:cs="Arial"/>
                <w:bCs/>
              </w:rPr>
              <w:t>que se deriva de los dispositivos que registran al personal a la hora de la entrada y a la hora de la salida a las instalaciones, así como en su caso las justificaciones de ausencias derivadas por diferentes situaciones laborales o personales.</w:t>
            </w:r>
          </w:p>
          <w:p w14:paraId="28D38C12" w14:textId="06FA47B3" w:rsidR="0011765C" w:rsidRPr="00AF404D" w:rsidRDefault="0011765C" w:rsidP="00030706">
            <w:pPr>
              <w:jc w:val="both"/>
              <w:rPr>
                <w:rFonts w:ascii="Arial" w:hAnsi="Arial" w:cs="Arial"/>
              </w:rPr>
            </w:pPr>
          </w:p>
        </w:tc>
      </w:tr>
      <w:tr w:rsidR="00AF404D" w:rsidRPr="00AF404D" w14:paraId="305EFAFC" w14:textId="77777777" w:rsidTr="00191EC9">
        <w:tc>
          <w:tcPr>
            <w:tcW w:w="3256" w:type="dxa"/>
            <w:gridSpan w:val="3"/>
          </w:tcPr>
          <w:p w14:paraId="6D9F72AF" w14:textId="77777777" w:rsidR="00104480" w:rsidRPr="00AF404D" w:rsidRDefault="00191EC9" w:rsidP="00435AA4">
            <w:pPr>
              <w:jc w:val="both"/>
              <w:rPr>
                <w:rFonts w:ascii="Arial" w:hAnsi="Arial" w:cs="Arial"/>
              </w:rPr>
            </w:pPr>
            <w:r w:rsidRPr="00AF404D">
              <w:rPr>
                <w:rFonts w:ascii="Arial" w:hAnsi="Arial" w:cs="Arial"/>
                <w:b/>
              </w:rPr>
              <w:t>5</w:t>
            </w:r>
            <w:r w:rsidR="001B30A0" w:rsidRPr="00AF404D">
              <w:rPr>
                <w:rFonts w:ascii="Arial" w:hAnsi="Arial" w:cs="Arial"/>
                <w:b/>
              </w:rPr>
              <w:t>.</w:t>
            </w:r>
            <w:r w:rsidR="001B30A0" w:rsidRPr="00AF404D">
              <w:rPr>
                <w:rFonts w:ascii="Arial" w:hAnsi="Arial" w:cs="Arial"/>
              </w:rPr>
              <w:t xml:space="preserve"> </w:t>
            </w:r>
            <w:r w:rsidR="00104480" w:rsidRPr="00AF404D">
              <w:rPr>
                <w:rFonts w:ascii="Arial" w:hAnsi="Arial" w:cs="Arial"/>
                <w:b/>
              </w:rPr>
              <w:t>Documentación de esta serie que deberá integrar el expediente de acuerdo al asunto</w:t>
            </w:r>
            <w:r w:rsidRPr="00AF404D">
              <w:rPr>
                <w:rFonts w:ascii="Arial" w:hAnsi="Arial" w:cs="Arial"/>
              </w:rPr>
              <w:t>. (Especificar el formato que la contiene (físico, electrónico u otro).</w:t>
            </w:r>
          </w:p>
        </w:tc>
        <w:tc>
          <w:tcPr>
            <w:tcW w:w="6237" w:type="dxa"/>
            <w:gridSpan w:val="10"/>
          </w:tcPr>
          <w:p w14:paraId="5A1B5F1B" w14:textId="77777777" w:rsidR="00FE2A7C" w:rsidRPr="00AF404D" w:rsidRDefault="00FE2A7C" w:rsidP="00FE2A7C">
            <w:pPr>
              <w:pStyle w:val="Prrafodelista"/>
              <w:ind w:left="720"/>
              <w:rPr>
                <w:rFonts w:ascii="Arial" w:hAnsi="Arial" w:cs="Arial"/>
              </w:rPr>
            </w:pPr>
          </w:p>
          <w:p w14:paraId="18B14E1A" w14:textId="66F588C5" w:rsidR="00030706" w:rsidRPr="00AF404D" w:rsidRDefault="004036B7" w:rsidP="00EE2C21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 w:rsidRPr="00AF404D">
              <w:rPr>
                <w:rFonts w:ascii="Arial" w:hAnsi="Arial" w:cs="Arial"/>
              </w:rPr>
              <w:t>Registro diario de hora de entrada y de salida por persona</w:t>
            </w:r>
            <w:r w:rsidR="00030706" w:rsidRPr="00AF404D">
              <w:rPr>
                <w:rFonts w:ascii="Arial" w:hAnsi="Arial" w:cs="Arial"/>
              </w:rPr>
              <w:t xml:space="preserve"> (</w:t>
            </w:r>
            <w:r w:rsidRPr="00AF404D">
              <w:rPr>
                <w:rFonts w:ascii="Arial" w:hAnsi="Arial" w:cs="Arial"/>
              </w:rPr>
              <w:t>digital</w:t>
            </w:r>
            <w:r w:rsidR="00030706" w:rsidRPr="00AF404D">
              <w:rPr>
                <w:rFonts w:ascii="Arial" w:hAnsi="Arial" w:cs="Arial"/>
              </w:rPr>
              <w:t>)</w:t>
            </w:r>
          </w:p>
          <w:p w14:paraId="4ED06CED" w14:textId="7F0660C3" w:rsidR="00FE2A7C" w:rsidRPr="00AF404D" w:rsidRDefault="004036B7" w:rsidP="00EE2C21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 w:rsidRPr="00AF404D">
              <w:rPr>
                <w:rFonts w:ascii="Arial" w:hAnsi="Arial" w:cs="Arial"/>
              </w:rPr>
              <w:t>Resumen quincenal de incidencias (digital)</w:t>
            </w:r>
          </w:p>
          <w:p w14:paraId="29C2C727" w14:textId="2AEC85A9" w:rsidR="00EE2C21" w:rsidRPr="00AF404D" w:rsidRDefault="00EE2C21" w:rsidP="00EE2C21">
            <w:pPr>
              <w:pStyle w:val="Prrafodelista"/>
              <w:ind w:left="720"/>
              <w:rPr>
                <w:rFonts w:ascii="Arial" w:hAnsi="Arial" w:cs="Arial"/>
              </w:rPr>
            </w:pPr>
          </w:p>
        </w:tc>
      </w:tr>
      <w:tr w:rsidR="00AF404D" w:rsidRPr="00AF404D" w14:paraId="1E448266" w14:textId="77777777" w:rsidTr="00FC6880">
        <w:tc>
          <w:tcPr>
            <w:tcW w:w="9493" w:type="dxa"/>
            <w:gridSpan w:val="13"/>
          </w:tcPr>
          <w:p w14:paraId="46CF6AE4" w14:textId="77777777" w:rsidR="00AB609F" w:rsidRPr="00AF404D" w:rsidRDefault="00AB609F" w:rsidP="00AB609F">
            <w:pPr>
              <w:pStyle w:val="Prrafodelista"/>
              <w:ind w:left="720"/>
              <w:rPr>
                <w:rFonts w:ascii="Arial" w:hAnsi="Arial" w:cs="Arial"/>
              </w:rPr>
            </w:pPr>
          </w:p>
        </w:tc>
      </w:tr>
      <w:tr w:rsidR="00AF404D" w:rsidRPr="00AF404D" w14:paraId="32BE7F8D" w14:textId="77777777" w:rsidTr="003060CE">
        <w:trPr>
          <w:trHeight w:val="1550"/>
        </w:trPr>
        <w:tc>
          <w:tcPr>
            <w:tcW w:w="9493" w:type="dxa"/>
            <w:gridSpan w:val="13"/>
          </w:tcPr>
          <w:p w14:paraId="60CBD484" w14:textId="77777777" w:rsidR="00547B8D" w:rsidRPr="00AF404D" w:rsidRDefault="00547B8D" w:rsidP="00130993">
            <w:pPr>
              <w:rPr>
                <w:rFonts w:ascii="Arial" w:hAnsi="Arial" w:cs="Arial"/>
                <w:b/>
              </w:rPr>
            </w:pPr>
            <w:r w:rsidRPr="00AF404D">
              <w:rPr>
                <w:rFonts w:ascii="Arial" w:hAnsi="Arial" w:cs="Arial"/>
                <w:b/>
              </w:rPr>
              <w:t>6. Marco jurídico que fundamenta la serie:</w:t>
            </w:r>
          </w:p>
          <w:p w14:paraId="1416B319" w14:textId="77777777" w:rsidR="00BD1AB6" w:rsidRPr="00AF404D" w:rsidRDefault="00BD1AB6" w:rsidP="00191EC9">
            <w:pPr>
              <w:jc w:val="both"/>
              <w:rPr>
                <w:rFonts w:ascii="Arial" w:hAnsi="Arial" w:cs="Arial"/>
              </w:rPr>
            </w:pPr>
          </w:p>
          <w:p w14:paraId="06A4A56C" w14:textId="3F7BE41A" w:rsidR="00547B8D" w:rsidRPr="00AF404D" w:rsidRDefault="00BD1AB6" w:rsidP="006B0C6C">
            <w:pPr>
              <w:jc w:val="both"/>
              <w:rPr>
                <w:rFonts w:ascii="Arial" w:hAnsi="Arial" w:cs="Arial"/>
              </w:rPr>
            </w:pPr>
            <w:r w:rsidRPr="00AF404D">
              <w:rPr>
                <w:rFonts w:ascii="Arial" w:hAnsi="Arial" w:cs="Arial"/>
              </w:rPr>
              <w:t>Artículo 135</w:t>
            </w:r>
            <w:r w:rsidR="00547B8D" w:rsidRPr="00AF404D">
              <w:rPr>
                <w:rFonts w:ascii="Arial" w:hAnsi="Arial" w:cs="Arial"/>
              </w:rPr>
              <w:t xml:space="preserve"> de la Ley de Instituciones y Procedimientos Electorales del Estado de Yucatán.</w:t>
            </w:r>
            <w:r w:rsidR="00AF404D" w:rsidRPr="00AF404D">
              <w:t xml:space="preserve"> </w:t>
            </w:r>
            <w:r w:rsidR="00AF404D" w:rsidRPr="00AF404D">
              <w:rPr>
                <w:rFonts w:ascii="Arial" w:hAnsi="Arial" w:cs="Arial"/>
              </w:rPr>
              <w:t>Ultima reforma D.O. 31 de mayo de 2017</w:t>
            </w:r>
          </w:p>
          <w:p w14:paraId="756ACF10" w14:textId="4F0178D7" w:rsidR="00547B8D" w:rsidRPr="00AF404D" w:rsidRDefault="00547B8D" w:rsidP="006B0C6C">
            <w:pPr>
              <w:jc w:val="both"/>
              <w:rPr>
                <w:rFonts w:ascii="Arial" w:hAnsi="Arial" w:cs="Arial"/>
              </w:rPr>
            </w:pPr>
            <w:r w:rsidRPr="00AF404D">
              <w:rPr>
                <w:rFonts w:ascii="Arial" w:hAnsi="Arial" w:cs="Arial"/>
              </w:rPr>
              <w:t xml:space="preserve">Artículo </w:t>
            </w:r>
            <w:r w:rsidR="00BD1AB6" w:rsidRPr="00AF404D">
              <w:rPr>
                <w:rFonts w:ascii="Arial" w:hAnsi="Arial" w:cs="Arial"/>
              </w:rPr>
              <w:t xml:space="preserve">21 Fracción </w:t>
            </w:r>
            <w:r w:rsidR="00EE2C21" w:rsidRPr="00AF404D">
              <w:t>II</w:t>
            </w:r>
            <w:r w:rsidRPr="00AF404D">
              <w:rPr>
                <w:rFonts w:ascii="Arial" w:hAnsi="Arial" w:cs="Arial"/>
              </w:rPr>
              <w:t xml:space="preserve"> del Reglamento Interior del Instituto Electoral y de Participación Ciudadana de Yucatán</w:t>
            </w:r>
            <w:r w:rsidR="00AF404D" w:rsidRPr="00AF404D">
              <w:rPr>
                <w:rFonts w:ascii="Arial" w:hAnsi="Arial" w:cs="Arial"/>
              </w:rPr>
              <w:t xml:space="preserve"> Aprobado por Acuerdo del Consejo General identificado como CG/036/2019 de fecha 16 de diciembre de 2019.</w:t>
            </w:r>
          </w:p>
          <w:p w14:paraId="1D9686CF" w14:textId="45E1737D" w:rsidR="00547B8D" w:rsidRPr="00AF404D" w:rsidRDefault="00547B8D" w:rsidP="00191EC9">
            <w:pPr>
              <w:jc w:val="both"/>
              <w:rPr>
                <w:rFonts w:ascii="Arial" w:hAnsi="Arial" w:cs="Arial"/>
              </w:rPr>
            </w:pPr>
          </w:p>
        </w:tc>
      </w:tr>
      <w:tr w:rsidR="00AF404D" w:rsidRPr="00AF404D" w14:paraId="3C0A541B" w14:textId="77777777" w:rsidTr="003060CE">
        <w:trPr>
          <w:trHeight w:val="1548"/>
        </w:trPr>
        <w:tc>
          <w:tcPr>
            <w:tcW w:w="9493" w:type="dxa"/>
            <w:gridSpan w:val="13"/>
          </w:tcPr>
          <w:p w14:paraId="51302195" w14:textId="77777777" w:rsidR="00191EC9" w:rsidRPr="00AF404D" w:rsidRDefault="00191EC9" w:rsidP="00130993">
            <w:pPr>
              <w:rPr>
                <w:rFonts w:ascii="Arial" w:hAnsi="Arial" w:cs="Arial"/>
                <w:b/>
              </w:rPr>
            </w:pPr>
            <w:r w:rsidRPr="00AF404D">
              <w:rPr>
                <w:rFonts w:ascii="Arial" w:hAnsi="Arial" w:cs="Arial"/>
                <w:b/>
              </w:rPr>
              <w:t>7. Actividades inherentes a la serie:</w:t>
            </w:r>
          </w:p>
          <w:p w14:paraId="3E853768" w14:textId="77777777" w:rsidR="00191EC9" w:rsidRPr="00AF404D" w:rsidRDefault="00191EC9" w:rsidP="00130993">
            <w:pPr>
              <w:rPr>
                <w:rFonts w:ascii="Arial" w:hAnsi="Arial" w:cs="Arial"/>
                <w:b/>
              </w:rPr>
            </w:pPr>
          </w:p>
          <w:p w14:paraId="29123F12" w14:textId="37ED743E" w:rsidR="00191EC9" w:rsidRPr="00AF404D" w:rsidRDefault="004036B7" w:rsidP="004036B7">
            <w:pPr>
              <w:jc w:val="both"/>
              <w:rPr>
                <w:rFonts w:ascii="Arial" w:hAnsi="Arial" w:cs="Arial"/>
              </w:rPr>
            </w:pPr>
            <w:r w:rsidRPr="00AF404D">
              <w:rPr>
                <w:rFonts w:ascii="Arial" w:hAnsi="Arial" w:cs="Arial"/>
              </w:rPr>
              <w:t>Aplicar las políticas generales, criterios técnicos y lineamientos a que se sujetarán los programas de administración de personal, sus prestaciones, así como los recursos materiales y servicios generales, recursos financieros;</w:t>
            </w:r>
          </w:p>
        </w:tc>
      </w:tr>
      <w:tr w:rsidR="00AF404D" w:rsidRPr="00AF404D" w14:paraId="6E9D95C0" w14:textId="77777777" w:rsidTr="00684272">
        <w:trPr>
          <w:trHeight w:val="1022"/>
        </w:trPr>
        <w:tc>
          <w:tcPr>
            <w:tcW w:w="9493" w:type="dxa"/>
            <w:gridSpan w:val="13"/>
          </w:tcPr>
          <w:p w14:paraId="73495CFB" w14:textId="77777777" w:rsidR="003817FE" w:rsidRPr="00AF404D" w:rsidRDefault="00191EC9" w:rsidP="0011765C">
            <w:pPr>
              <w:rPr>
                <w:rFonts w:ascii="Arial" w:hAnsi="Arial" w:cs="Arial"/>
                <w:b/>
              </w:rPr>
            </w:pPr>
            <w:r w:rsidRPr="00AF404D">
              <w:rPr>
                <w:rFonts w:ascii="Arial" w:hAnsi="Arial" w:cs="Arial"/>
                <w:b/>
              </w:rPr>
              <w:lastRenderedPageBreak/>
              <w:t>8</w:t>
            </w:r>
            <w:r w:rsidR="003817FE" w:rsidRPr="00AF404D">
              <w:rPr>
                <w:rFonts w:ascii="Arial" w:hAnsi="Arial" w:cs="Arial"/>
                <w:b/>
              </w:rPr>
              <w:t>. Términos clave relacionados con la serie:</w:t>
            </w:r>
          </w:p>
          <w:p w14:paraId="60810CD5" w14:textId="77777777" w:rsidR="003817FE" w:rsidRPr="00AF404D" w:rsidRDefault="003817FE" w:rsidP="00925C4F">
            <w:pPr>
              <w:rPr>
                <w:rFonts w:ascii="Arial" w:hAnsi="Arial" w:cs="Arial"/>
              </w:rPr>
            </w:pPr>
          </w:p>
          <w:p w14:paraId="167C6B5B" w14:textId="06F85D6C" w:rsidR="00EE2C21" w:rsidRPr="00AF404D" w:rsidRDefault="004036B7" w:rsidP="00925C4F">
            <w:pPr>
              <w:rPr>
                <w:rFonts w:ascii="Arial" w:hAnsi="Arial" w:cs="Arial"/>
              </w:rPr>
            </w:pPr>
            <w:r w:rsidRPr="00AF404D">
              <w:rPr>
                <w:rFonts w:ascii="Arial" w:hAnsi="Arial" w:cs="Arial"/>
              </w:rPr>
              <w:t>Puntualidad y asistencia</w:t>
            </w:r>
          </w:p>
          <w:p w14:paraId="0124A3EC" w14:textId="4AF31FFF" w:rsidR="004036B7" w:rsidRPr="00AF404D" w:rsidRDefault="004036B7" w:rsidP="00925C4F">
            <w:pPr>
              <w:rPr>
                <w:rFonts w:ascii="Arial" w:hAnsi="Arial" w:cs="Arial"/>
              </w:rPr>
            </w:pPr>
            <w:r w:rsidRPr="00AF404D">
              <w:rPr>
                <w:rFonts w:ascii="Arial" w:hAnsi="Arial" w:cs="Arial"/>
              </w:rPr>
              <w:t>Bono de puntualidad</w:t>
            </w:r>
          </w:p>
          <w:p w14:paraId="711A66B4" w14:textId="5E7CB296" w:rsidR="004036B7" w:rsidRPr="00AF404D" w:rsidRDefault="004036B7" w:rsidP="00925C4F">
            <w:pPr>
              <w:rPr>
                <w:rFonts w:ascii="Arial" w:hAnsi="Arial" w:cs="Arial"/>
              </w:rPr>
            </w:pPr>
            <w:r w:rsidRPr="00AF404D">
              <w:rPr>
                <w:rFonts w:ascii="Arial" w:hAnsi="Arial" w:cs="Arial"/>
              </w:rPr>
              <w:t xml:space="preserve">Incapacidad </w:t>
            </w:r>
          </w:p>
          <w:p w14:paraId="70DC1F4C" w14:textId="6CF29E2C" w:rsidR="004036B7" w:rsidRPr="00AF404D" w:rsidRDefault="004036B7" w:rsidP="00925C4F">
            <w:pPr>
              <w:rPr>
                <w:rFonts w:ascii="Arial" w:hAnsi="Arial" w:cs="Arial"/>
              </w:rPr>
            </w:pPr>
            <w:r w:rsidRPr="00AF404D">
              <w:rPr>
                <w:rFonts w:ascii="Arial" w:hAnsi="Arial" w:cs="Arial"/>
              </w:rPr>
              <w:t>Justificaciones</w:t>
            </w:r>
          </w:p>
          <w:p w14:paraId="1F99E973" w14:textId="3AB46D46" w:rsidR="003A52CF" w:rsidRPr="00AF404D" w:rsidRDefault="003A52CF" w:rsidP="00925C4F">
            <w:pPr>
              <w:rPr>
                <w:rFonts w:ascii="Arial" w:hAnsi="Arial" w:cs="Arial"/>
                <w:b/>
              </w:rPr>
            </w:pPr>
          </w:p>
        </w:tc>
      </w:tr>
      <w:tr w:rsidR="00AF404D" w:rsidRPr="00AF404D" w14:paraId="71E1CBB6" w14:textId="77777777" w:rsidTr="0014130C">
        <w:trPr>
          <w:trHeight w:val="1022"/>
        </w:trPr>
        <w:tc>
          <w:tcPr>
            <w:tcW w:w="9493" w:type="dxa"/>
            <w:gridSpan w:val="13"/>
          </w:tcPr>
          <w:p w14:paraId="2E86D0B3" w14:textId="77777777" w:rsidR="003817FE" w:rsidRPr="00AF404D" w:rsidRDefault="003817FE" w:rsidP="00925C4F">
            <w:pPr>
              <w:rPr>
                <w:rFonts w:ascii="Arial" w:hAnsi="Arial" w:cs="Arial"/>
                <w:b/>
              </w:rPr>
            </w:pPr>
          </w:p>
          <w:p w14:paraId="050136E0" w14:textId="77777777" w:rsidR="003817FE" w:rsidRPr="00AF404D" w:rsidRDefault="00191EC9" w:rsidP="00925C4F">
            <w:pPr>
              <w:rPr>
                <w:rFonts w:ascii="Arial" w:hAnsi="Arial" w:cs="Arial"/>
                <w:b/>
              </w:rPr>
            </w:pPr>
            <w:r w:rsidRPr="00AF404D">
              <w:rPr>
                <w:rFonts w:ascii="Arial" w:hAnsi="Arial" w:cs="Arial"/>
                <w:b/>
              </w:rPr>
              <w:t>9</w:t>
            </w:r>
            <w:r w:rsidR="003817FE" w:rsidRPr="00AF404D">
              <w:rPr>
                <w:rFonts w:ascii="Arial" w:hAnsi="Arial" w:cs="Arial"/>
                <w:b/>
              </w:rPr>
              <w:t>. Áreas de la unidad administrativa que intervienen en la generación, recepción, trámite y conclusión de los asuntos o temas a los que se refiere la serie:</w:t>
            </w:r>
          </w:p>
          <w:p w14:paraId="1AA2ECAB" w14:textId="77777777" w:rsidR="003817FE" w:rsidRPr="00AF404D" w:rsidRDefault="003817FE" w:rsidP="00925C4F">
            <w:pPr>
              <w:rPr>
                <w:rFonts w:ascii="Arial" w:hAnsi="Arial" w:cs="Arial"/>
              </w:rPr>
            </w:pPr>
          </w:p>
          <w:p w14:paraId="547EEE0E" w14:textId="77777777" w:rsidR="00573488" w:rsidRPr="00AF404D" w:rsidRDefault="00DE7BD9" w:rsidP="00925C4F">
            <w:pPr>
              <w:rPr>
                <w:rFonts w:ascii="Arial" w:hAnsi="Arial" w:cs="Arial"/>
              </w:rPr>
            </w:pPr>
            <w:r w:rsidRPr="00AF404D">
              <w:rPr>
                <w:rFonts w:ascii="Arial" w:hAnsi="Arial" w:cs="Arial"/>
              </w:rPr>
              <w:t>Coordinación de recursos humanos</w:t>
            </w:r>
          </w:p>
          <w:p w14:paraId="3B001C6C" w14:textId="0A1FB848" w:rsidR="003817FE" w:rsidRPr="00AF404D" w:rsidRDefault="00DE7BD9" w:rsidP="00925C4F">
            <w:pPr>
              <w:rPr>
                <w:rFonts w:ascii="Arial" w:hAnsi="Arial" w:cs="Arial"/>
              </w:rPr>
            </w:pPr>
            <w:r w:rsidRPr="00AF404D">
              <w:rPr>
                <w:rFonts w:ascii="Arial" w:hAnsi="Arial" w:cs="Arial"/>
              </w:rPr>
              <w:t>Dirección ejecutiva de administración</w:t>
            </w:r>
          </w:p>
          <w:p w14:paraId="775E25EC" w14:textId="169DB39C" w:rsidR="003A52CF" w:rsidRPr="00AF404D" w:rsidRDefault="003A52CF" w:rsidP="00925C4F">
            <w:pPr>
              <w:rPr>
                <w:rFonts w:ascii="Arial" w:hAnsi="Arial" w:cs="Arial"/>
                <w:b/>
              </w:rPr>
            </w:pPr>
          </w:p>
        </w:tc>
      </w:tr>
      <w:tr w:rsidR="00AF404D" w:rsidRPr="00AF404D" w14:paraId="63241E9D" w14:textId="77777777" w:rsidTr="00125F82">
        <w:trPr>
          <w:trHeight w:val="1275"/>
        </w:trPr>
        <w:tc>
          <w:tcPr>
            <w:tcW w:w="9493" w:type="dxa"/>
            <w:gridSpan w:val="13"/>
          </w:tcPr>
          <w:p w14:paraId="7E51046B" w14:textId="77777777" w:rsidR="003817FE" w:rsidRPr="00AF404D" w:rsidRDefault="003817FE" w:rsidP="00925C4F">
            <w:pPr>
              <w:rPr>
                <w:rFonts w:ascii="Arial" w:hAnsi="Arial" w:cs="Arial"/>
                <w:b/>
              </w:rPr>
            </w:pPr>
          </w:p>
          <w:p w14:paraId="05236E17" w14:textId="77777777" w:rsidR="003817FE" w:rsidRPr="00AF404D" w:rsidRDefault="00191EC9" w:rsidP="00925C4F">
            <w:pPr>
              <w:rPr>
                <w:rFonts w:ascii="Arial" w:hAnsi="Arial" w:cs="Arial"/>
                <w:b/>
              </w:rPr>
            </w:pPr>
            <w:r w:rsidRPr="00AF404D">
              <w:rPr>
                <w:rFonts w:ascii="Arial" w:hAnsi="Arial" w:cs="Arial"/>
                <w:b/>
              </w:rPr>
              <w:t>10</w:t>
            </w:r>
            <w:r w:rsidR="003817FE" w:rsidRPr="00AF404D">
              <w:rPr>
                <w:rFonts w:ascii="Arial" w:hAnsi="Arial" w:cs="Arial"/>
                <w:b/>
              </w:rPr>
              <w:t>. Áreas de otras unidades administrativas relacionadas con la gestión y trámites de los asuntos o temas a los que se refiere la serie:</w:t>
            </w:r>
          </w:p>
          <w:p w14:paraId="3B432D84" w14:textId="77777777" w:rsidR="003817FE" w:rsidRPr="00AF404D" w:rsidRDefault="003817FE" w:rsidP="00925C4F">
            <w:pPr>
              <w:rPr>
                <w:rFonts w:ascii="Arial" w:hAnsi="Arial" w:cs="Arial"/>
                <w:b/>
              </w:rPr>
            </w:pPr>
          </w:p>
          <w:p w14:paraId="188F21F6" w14:textId="61862842" w:rsidR="0064732A" w:rsidRPr="00AF404D" w:rsidRDefault="004036B7" w:rsidP="00573488">
            <w:pPr>
              <w:rPr>
                <w:rFonts w:ascii="Arial" w:hAnsi="Arial" w:cs="Arial"/>
              </w:rPr>
            </w:pPr>
            <w:r w:rsidRPr="00AF404D">
              <w:rPr>
                <w:rFonts w:ascii="Arial" w:hAnsi="Arial" w:cs="Arial"/>
              </w:rPr>
              <w:t>Ninguna</w:t>
            </w:r>
          </w:p>
          <w:p w14:paraId="7EE6464E" w14:textId="2C3F6EEC" w:rsidR="00573488" w:rsidRPr="00AF404D" w:rsidRDefault="00573488" w:rsidP="00573488">
            <w:pPr>
              <w:rPr>
                <w:rFonts w:ascii="Arial" w:hAnsi="Arial" w:cs="Arial"/>
              </w:rPr>
            </w:pPr>
          </w:p>
        </w:tc>
      </w:tr>
      <w:tr w:rsidR="00AF404D" w:rsidRPr="00AF404D" w14:paraId="24C7F4A6" w14:textId="77777777" w:rsidTr="00FC6880">
        <w:tc>
          <w:tcPr>
            <w:tcW w:w="9493" w:type="dxa"/>
            <w:gridSpan w:val="13"/>
          </w:tcPr>
          <w:p w14:paraId="7BB745AC" w14:textId="77777777" w:rsidR="0092683B" w:rsidRPr="00AF404D" w:rsidRDefault="0092683B" w:rsidP="00130993">
            <w:pPr>
              <w:rPr>
                <w:rFonts w:ascii="Arial" w:hAnsi="Arial" w:cs="Arial"/>
              </w:rPr>
            </w:pPr>
          </w:p>
          <w:p w14:paraId="40F8D31E" w14:textId="77777777" w:rsidR="0092683B" w:rsidRPr="00AF404D" w:rsidRDefault="00191EC9" w:rsidP="00130993">
            <w:pPr>
              <w:rPr>
                <w:rFonts w:ascii="Arial" w:hAnsi="Arial" w:cs="Arial"/>
                <w:b/>
              </w:rPr>
            </w:pPr>
            <w:r w:rsidRPr="00AF404D">
              <w:rPr>
                <w:rFonts w:ascii="Arial" w:hAnsi="Arial" w:cs="Arial"/>
                <w:b/>
              </w:rPr>
              <w:t>11</w:t>
            </w:r>
            <w:r w:rsidR="00925C4F" w:rsidRPr="00AF404D">
              <w:rPr>
                <w:rFonts w:ascii="Arial" w:hAnsi="Arial" w:cs="Arial"/>
                <w:b/>
              </w:rPr>
              <w:t xml:space="preserve">. Valores </w:t>
            </w:r>
            <w:r w:rsidR="0092683B" w:rsidRPr="00AF404D">
              <w:rPr>
                <w:rFonts w:ascii="Arial" w:hAnsi="Arial" w:cs="Arial"/>
                <w:b/>
              </w:rPr>
              <w:t xml:space="preserve">documentales de la serie </w:t>
            </w:r>
            <w:r w:rsidR="0092683B" w:rsidRPr="00AF404D">
              <w:rPr>
                <w:rFonts w:ascii="Arial" w:hAnsi="Arial" w:cs="Arial"/>
              </w:rPr>
              <w:t>(marcar</w:t>
            </w:r>
            <w:r w:rsidR="00925C4F" w:rsidRPr="00AF404D">
              <w:rPr>
                <w:rFonts w:ascii="Arial" w:hAnsi="Arial" w:cs="Arial"/>
              </w:rPr>
              <w:t xml:space="preserve"> con una X):</w:t>
            </w:r>
          </w:p>
        </w:tc>
      </w:tr>
      <w:tr w:rsidR="00AF404D" w:rsidRPr="00AF404D" w14:paraId="54B3824A" w14:textId="77777777" w:rsidTr="00191EC9">
        <w:tc>
          <w:tcPr>
            <w:tcW w:w="3256" w:type="dxa"/>
            <w:gridSpan w:val="3"/>
          </w:tcPr>
          <w:p w14:paraId="26015A79" w14:textId="77777777" w:rsidR="00993696" w:rsidRPr="00AF404D" w:rsidRDefault="00993696" w:rsidP="001862D9">
            <w:pPr>
              <w:rPr>
                <w:rFonts w:ascii="Arial" w:hAnsi="Arial" w:cs="Arial"/>
              </w:rPr>
            </w:pPr>
          </w:p>
          <w:p w14:paraId="1CF8A974" w14:textId="0D5BC0DA" w:rsidR="002B6D11" w:rsidRPr="00AF404D" w:rsidRDefault="002B6D11" w:rsidP="001862D9">
            <w:pPr>
              <w:rPr>
                <w:rFonts w:ascii="Arial" w:hAnsi="Arial" w:cs="Arial"/>
              </w:rPr>
            </w:pPr>
            <w:r w:rsidRPr="00AF404D">
              <w:rPr>
                <w:rFonts w:ascii="Arial" w:hAnsi="Arial" w:cs="Arial"/>
              </w:rPr>
              <w:t xml:space="preserve">Administrativo:  </w:t>
            </w:r>
            <w:r w:rsidR="00DE7BD9" w:rsidRPr="00AF404D">
              <w:rPr>
                <w:rFonts w:ascii="Arial" w:hAnsi="Arial" w:cs="Arial"/>
              </w:rPr>
              <w:t>x</w:t>
            </w:r>
          </w:p>
        </w:tc>
        <w:tc>
          <w:tcPr>
            <w:tcW w:w="2835" w:type="dxa"/>
            <w:gridSpan w:val="6"/>
          </w:tcPr>
          <w:p w14:paraId="0A898449" w14:textId="77777777" w:rsidR="00993696" w:rsidRPr="00AF404D" w:rsidRDefault="00993696" w:rsidP="001862D9">
            <w:pPr>
              <w:rPr>
                <w:rFonts w:ascii="Arial" w:hAnsi="Arial" w:cs="Arial"/>
              </w:rPr>
            </w:pPr>
          </w:p>
          <w:p w14:paraId="58A4A063" w14:textId="498EFBB9" w:rsidR="002B6D11" w:rsidRPr="00AF404D" w:rsidRDefault="002B6D11" w:rsidP="001862D9">
            <w:pPr>
              <w:rPr>
                <w:rFonts w:ascii="Arial" w:hAnsi="Arial" w:cs="Arial"/>
              </w:rPr>
            </w:pPr>
            <w:r w:rsidRPr="00AF404D">
              <w:rPr>
                <w:rFonts w:ascii="Arial" w:hAnsi="Arial" w:cs="Arial"/>
              </w:rPr>
              <w:t xml:space="preserve">Legal: </w:t>
            </w:r>
          </w:p>
        </w:tc>
        <w:tc>
          <w:tcPr>
            <w:tcW w:w="3402" w:type="dxa"/>
            <w:gridSpan w:val="4"/>
          </w:tcPr>
          <w:p w14:paraId="3EA9D4D3" w14:textId="77777777" w:rsidR="00993696" w:rsidRPr="00AF404D" w:rsidRDefault="00993696" w:rsidP="001862D9">
            <w:pPr>
              <w:rPr>
                <w:rFonts w:ascii="Arial" w:hAnsi="Arial" w:cs="Arial"/>
              </w:rPr>
            </w:pPr>
          </w:p>
          <w:p w14:paraId="14567AD9" w14:textId="77777777" w:rsidR="002B6D11" w:rsidRPr="00AF404D" w:rsidRDefault="002B6D11" w:rsidP="001862D9">
            <w:pPr>
              <w:rPr>
                <w:rFonts w:ascii="Arial" w:hAnsi="Arial" w:cs="Arial"/>
              </w:rPr>
            </w:pPr>
            <w:r w:rsidRPr="00AF404D">
              <w:rPr>
                <w:rFonts w:ascii="Arial" w:hAnsi="Arial" w:cs="Arial"/>
              </w:rPr>
              <w:t xml:space="preserve">Contable o Fiscal: </w:t>
            </w:r>
          </w:p>
        </w:tc>
      </w:tr>
      <w:tr w:rsidR="00AF404D" w:rsidRPr="00AF404D" w14:paraId="086B359B" w14:textId="77777777" w:rsidTr="00DB665E">
        <w:tc>
          <w:tcPr>
            <w:tcW w:w="9493" w:type="dxa"/>
            <w:gridSpan w:val="13"/>
          </w:tcPr>
          <w:p w14:paraId="059A3836" w14:textId="77777777" w:rsidR="003C1DC5" w:rsidRPr="00AF404D" w:rsidRDefault="00191EC9" w:rsidP="001862D9">
            <w:pPr>
              <w:rPr>
                <w:rFonts w:ascii="Arial" w:hAnsi="Arial" w:cs="Arial"/>
                <w:b/>
              </w:rPr>
            </w:pPr>
            <w:r w:rsidRPr="00AF404D">
              <w:rPr>
                <w:rFonts w:ascii="Arial" w:hAnsi="Arial" w:cs="Arial"/>
                <w:b/>
              </w:rPr>
              <w:t xml:space="preserve">12. </w:t>
            </w:r>
            <w:r w:rsidR="003C1DC5" w:rsidRPr="00AF404D">
              <w:rPr>
                <w:rFonts w:ascii="Arial" w:hAnsi="Arial" w:cs="Arial"/>
                <w:b/>
              </w:rPr>
              <w:t>Valores secundarios de la serie</w:t>
            </w:r>
          </w:p>
        </w:tc>
      </w:tr>
      <w:tr w:rsidR="00AF404D" w:rsidRPr="00AF404D" w14:paraId="234BA044" w14:textId="77777777" w:rsidTr="00191EC9">
        <w:tc>
          <w:tcPr>
            <w:tcW w:w="3256" w:type="dxa"/>
            <w:gridSpan w:val="3"/>
          </w:tcPr>
          <w:p w14:paraId="13F42173" w14:textId="2FB0260C" w:rsidR="003817FE" w:rsidRPr="00AF404D" w:rsidRDefault="003817FE" w:rsidP="001862D9">
            <w:pPr>
              <w:rPr>
                <w:rFonts w:ascii="Arial" w:hAnsi="Arial" w:cs="Arial"/>
              </w:rPr>
            </w:pPr>
            <w:r w:rsidRPr="00AF404D">
              <w:rPr>
                <w:rFonts w:ascii="Arial" w:hAnsi="Arial" w:cs="Arial"/>
              </w:rPr>
              <w:t>Informativo:</w:t>
            </w:r>
            <w:r w:rsidR="00DE7BD9" w:rsidRPr="00AF404D">
              <w:rPr>
                <w:rFonts w:ascii="Arial" w:hAnsi="Arial" w:cs="Arial"/>
              </w:rPr>
              <w:t xml:space="preserve"> x</w:t>
            </w:r>
          </w:p>
        </w:tc>
        <w:tc>
          <w:tcPr>
            <w:tcW w:w="2835" w:type="dxa"/>
            <w:gridSpan w:val="6"/>
          </w:tcPr>
          <w:p w14:paraId="17B3FDB7" w14:textId="77777777" w:rsidR="003817FE" w:rsidRPr="00AF404D" w:rsidRDefault="003817FE" w:rsidP="001862D9">
            <w:pPr>
              <w:rPr>
                <w:rFonts w:ascii="Arial" w:hAnsi="Arial" w:cs="Arial"/>
              </w:rPr>
            </w:pPr>
            <w:r w:rsidRPr="00AF404D">
              <w:rPr>
                <w:rFonts w:ascii="Arial" w:hAnsi="Arial" w:cs="Arial"/>
              </w:rPr>
              <w:t>Evidencial:</w:t>
            </w:r>
          </w:p>
        </w:tc>
        <w:tc>
          <w:tcPr>
            <w:tcW w:w="1701" w:type="dxa"/>
            <w:gridSpan w:val="3"/>
          </w:tcPr>
          <w:p w14:paraId="6F190D26" w14:textId="77777777" w:rsidR="003817FE" w:rsidRPr="00AF404D" w:rsidRDefault="003817FE" w:rsidP="001862D9">
            <w:pPr>
              <w:rPr>
                <w:rFonts w:ascii="Arial" w:hAnsi="Arial" w:cs="Arial"/>
              </w:rPr>
            </w:pPr>
            <w:r w:rsidRPr="00AF404D">
              <w:rPr>
                <w:rFonts w:ascii="Arial" w:hAnsi="Arial" w:cs="Arial"/>
              </w:rPr>
              <w:t>Testimonial:</w:t>
            </w:r>
          </w:p>
        </w:tc>
        <w:tc>
          <w:tcPr>
            <w:tcW w:w="1701" w:type="dxa"/>
          </w:tcPr>
          <w:p w14:paraId="2F1A696F" w14:textId="77777777" w:rsidR="003817FE" w:rsidRPr="00AF404D" w:rsidRDefault="003817FE" w:rsidP="001862D9">
            <w:pPr>
              <w:rPr>
                <w:rFonts w:ascii="Arial" w:hAnsi="Arial" w:cs="Arial"/>
              </w:rPr>
            </w:pPr>
          </w:p>
        </w:tc>
      </w:tr>
      <w:tr w:rsidR="00AF404D" w:rsidRPr="00AF404D" w14:paraId="429A6EFD" w14:textId="77777777" w:rsidTr="00FC6880">
        <w:tc>
          <w:tcPr>
            <w:tcW w:w="9493" w:type="dxa"/>
            <w:gridSpan w:val="13"/>
          </w:tcPr>
          <w:p w14:paraId="27501B7C" w14:textId="77777777" w:rsidR="0092683B" w:rsidRPr="00AF404D" w:rsidRDefault="0092683B" w:rsidP="00130993">
            <w:pPr>
              <w:rPr>
                <w:rFonts w:ascii="Arial" w:hAnsi="Arial" w:cs="Arial"/>
              </w:rPr>
            </w:pPr>
          </w:p>
          <w:p w14:paraId="473B222A" w14:textId="77777777" w:rsidR="0092683B" w:rsidRPr="00AF404D" w:rsidRDefault="00191EC9" w:rsidP="00130993">
            <w:pPr>
              <w:rPr>
                <w:rFonts w:ascii="Arial" w:hAnsi="Arial" w:cs="Arial"/>
                <w:b/>
              </w:rPr>
            </w:pPr>
            <w:r w:rsidRPr="00AF404D">
              <w:rPr>
                <w:rFonts w:ascii="Arial" w:hAnsi="Arial" w:cs="Arial"/>
                <w:b/>
              </w:rPr>
              <w:t>13</w:t>
            </w:r>
            <w:r w:rsidR="00925C4F" w:rsidRPr="00AF404D">
              <w:rPr>
                <w:rFonts w:ascii="Arial" w:hAnsi="Arial" w:cs="Arial"/>
                <w:b/>
              </w:rPr>
              <w:t xml:space="preserve">. Plazos de conservación de la serie </w:t>
            </w:r>
            <w:r w:rsidR="00925C4F" w:rsidRPr="00AF404D">
              <w:rPr>
                <w:rFonts w:ascii="Arial" w:hAnsi="Arial" w:cs="Arial"/>
              </w:rPr>
              <w:t>(</w:t>
            </w:r>
            <w:r w:rsidR="00B806FA" w:rsidRPr="00AF404D">
              <w:rPr>
                <w:rFonts w:ascii="Arial" w:hAnsi="Arial" w:cs="Arial"/>
              </w:rPr>
              <w:t xml:space="preserve">número de </w:t>
            </w:r>
            <w:r w:rsidR="00925C4F" w:rsidRPr="00AF404D">
              <w:rPr>
                <w:rFonts w:ascii="Arial" w:hAnsi="Arial" w:cs="Arial"/>
              </w:rPr>
              <w:t>años):</w:t>
            </w:r>
          </w:p>
        </w:tc>
      </w:tr>
      <w:tr w:rsidR="00AF404D" w:rsidRPr="00AF404D" w14:paraId="012B16FE" w14:textId="77777777" w:rsidTr="00191EC9">
        <w:tc>
          <w:tcPr>
            <w:tcW w:w="3256" w:type="dxa"/>
            <w:gridSpan w:val="3"/>
          </w:tcPr>
          <w:p w14:paraId="39A0AF8F" w14:textId="77777777" w:rsidR="00993696" w:rsidRPr="00AF404D" w:rsidRDefault="00993696" w:rsidP="002B6D11">
            <w:pPr>
              <w:rPr>
                <w:rFonts w:ascii="Arial" w:hAnsi="Arial" w:cs="Arial"/>
              </w:rPr>
            </w:pPr>
          </w:p>
          <w:p w14:paraId="647BDE02" w14:textId="6DEFBF3D" w:rsidR="002B6D11" w:rsidRPr="00AF404D" w:rsidRDefault="002B6D11" w:rsidP="002B6D11">
            <w:pPr>
              <w:rPr>
                <w:rFonts w:ascii="Arial" w:hAnsi="Arial" w:cs="Arial"/>
              </w:rPr>
            </w:pPr>
            <w:r w:rsidRPr="00AF404D">
              <w:rPr>
                <w:rFonts w:ascii="Arial" w:hAnsi="Arial" w:cs="Arial"/>
              </w:rPr>
              <w:t xml:space="preserve">Archivo de trámite: </w:t>
            </w:r>
            <w:r w:rsidR="00573488" w:rsidRPr="00AF404D">
              <w:rPr>
                <w:rFonts w:ascii="Arial" w:hAnsi="Arial" w:cs="Arial"/>
              </w:rPr>
              <w:t>2</w:t>
            </w:r>
          </w:p>
        </w:tc>
        <w:tc>
          <w:tcPr>
            <w:tcW w:w="3685" w:type="dxa"/>
            <w:gridSpan w:val="8"/>
          </w:tcPr>
          <w:p w14:paraId="7F00E37D" w14:textId="77777777" w:rsidR="00993696" w:rsidRPr="00AF404D" w:rsidRDefault="00993696" w:rsidP="00EE44C5">
            <w:pPr>
              <w:rPr>
                <w:rFonts w:ascii="Arial" w:hAnsi="Arial" w:cs="Arial"/>
              </w:rPr>
            </w:pPr>
          </w:p>
          <w:p w14:paraId="602440C6" w14:textId="3E7B393B" w:rsidR="002B6D11" w:rsidRPr="00AF404D" w:rsidRDefault="002B6D11" w:rsidP="00EE44C5">
            <w:pPr>
              <w:rPr>
                <w:rFonts w:ascii="Arial" w:hAnsi="Arial" w:cs="Arial"/>
              </w:rPr>
            </w:pPr>
            <w:r w:rsidRPr="00AF404D">
              <w:rPr>
                <w:rFonts w:ascii="Arial" w:hAnsi="Arial" w:cs="Arial"/>
              </w:rPr>
              <w:t xml:space="preserve">Archivo </w:t>
            </w:r>
            <w:r w:rsidR="00EE44C5" w:rsidRPr="00AF404D">
              <w:rPr>
                <w:rFonts w:ascii="Arial" w:hAnsi="Arial" w:cs="Arial"/>
              </w:rPr>
              <w:t>de concentración</w:t>
            </w:r>
            <w:r w:rsidRPr="00AF404D">
              <w:rPr>
                <w:rFonts w:ascii="Arial" w:hAnsi="Arial" w:cs="Arial"/>
              </w:rPr>
              <w:t>:</w:t>
            </w:r>
            <w:r w:rsidR="003060CE" w:rsidRPr="00AF404D">
              <w:rPr>
                <w:rFonts w:ascii="Arial" w:hAnsi="Arial" w:cs="Arial"/>
              </w:rPr>
              <w:t>4</w:t>
            </w:r>
          </w:p>
        </w:tc>
        <w:tc>
          <w:tcPr>
            <w:tcW w:w="2552" w:type="dxa"/>
            <w:gridSpan w:val="2"/>
          </w:tcPr>
          <w:p w14:paraId="69D5CA43" w14:textId="77777777" w:rsidR="00993696" w:rsidRPr="00AF404D" w:rsidRDefault="00993696" w:rsidP="00EE44C5">
            <w:pPr>
              <w:rPr>
                <w:rFonts w:ascii="Arial" w:hAnsi="Arial" w:cs="Arial"/>
              </w:rPr>
            </w:pPr>
          </w:p>
          <w:p w14:paraId="49BD607A" w14:textId="5F1C513A" w:rsidR="002B6D11" w:rsidRPr="00AF404D" w:rsidRDefault="002B6D11" w:rsidP="00EE44C5">
            <w:pPr>
              <w:rPr>
                <w:rFonts w:ascii="Arial" w:hAnsi="Arial" w:cs="Arial"/>
              </w:rPr>
            </w:pPr>
            <w:r w:rsidRPr="00AF404D">
              <w:rPr>
                <w:rFonts w:ascii="Arial" w:hAnsi="Arial" w:cs="Arial"/>
              </w:rPr>
              <w:t xml:space="preserve">Archivo </w:t>
            </w:r>
            <w:r w:rsidR="00EE44C5" w:rsidRPr="00AF404D">
              <w:rPr>
                <w:rFonts w:ascii="Arial" w:hAnsi="Arial" w:cs="Arial"/>
              </w:rPr>
              <w:t>histórico</w:t>
            </w:r>
            <w:r w:rsidRPr="00AF404D">
              <w:rPr>
                <w:rFonts w:ascii="Arial" w:hAnsi="Arial" w:cs="Arial"/>
              </w:rPr>
              <w:t>:</w:t>
            </w:r>
            <w:r w:rsidR="00BD1AB6" w:rsidRPr="00AF404D">
              <w:rPr>
                <w:rFonts w:ascii="Arial" w:hAnsi="Arial" w:cs="Arial"/>
              </w:rPr>
              <w:t>0</w:t>
            </w:r>
          </w:p>
        </w:tc>
      </w:tr>
      <w:tr w:rsidR="00AF404D" w:rsidRPr="00AF404D" w14:paraId="3E5E7262" w14:textId="77777777" w:rsidTr="00FC6880">
        <w:tc>
          <w:tcPr>
            <w:tcW w:w="9493" w:type="dxa"/>
            <w:gridSpan w:val="13"/>
          </w:tcPr>
          <w:p w14:paraId="6D1DCC9D" w14:textId="77777777" w:rsidR="00435AA4" w:rsidRPr="00AF404D" w:rsidRDefault="00435AA4" w:rsidP="00130993">
            <w:pPr>
              <w:rPr>
                <w:rFonts w:ascii="Arial" w:hAnsi="Arial" w:cs="Arial"/>
              </w:rPr>
            </w:pPr>
          </w:p>
          <w:p w14:paraId="2B3F81AC" w14:textId="394FBA63" w:rsidR="00925C4F" w:rsidRPr="00AF404D" w:rsidRDefault="00925C4F" w:rsidP="00130993">
            <w:pPr>
              <w:rPr>
                <w:rFonts w:ascii="Arial" w:hAnsi="Arial" w:cs="Arial"/>
              </w:rPr>
            </w:pPr>
            <w:r w:rsidRPr="00AF404D">
              <w:rPr>
                <w:rFonts w:ascii="Arial" w:hAnsi="Arial" w:cs="Arial"/>
              </w:rPr>
              <w:t>Total de años:</w:t>
            </w:r>
            <w:r w:rsidR="00573488" w:rsidRPr="00AF404D">
              <w:rPr>
                <w:rFonts w:ascii="Arial" w:hAnsi="Arial" w:cs="Arial"/>
              </w:rPr>
              <w:t xml:space="preserve"> </w:t>
            </w:r>
            <w:r w:rsidR="003060CE" w:rsidRPr="00AF404D">
              <w:rPr>
                <w:rFonts w:ascii="Arial" w:hAnsi="Arial" w:cs="Arial"/>
              </w:rPr>
              <w:t>6</w:t>
            </w:r>
          </w:p>
        </w:tc>
      </w:tr>
      <w:tr w:rsidR="00AF404D" w:rsidRPr="00AF404D" w14:paraId="2DD1C89E" w14:textId="77777777" w:rsidTr="00FC6880">
        <w:tc>
          <w:tcPr>
            <w:tcW w:w="9493" w:type="dxa"/>
            <w:gridSpan w:val="13"/>
          </w:tcPr>
          <w:p w14:paraId="4856FDB5" w14:textId="77777777" w:rsidR="0092683B" w:rsidRPr="00AF404D" w:rsidRDefault="0092683B" w:rsidP="00130993">
            <w:pPr>
              <w:rPr>
                <w:rFonts w:ascii="Arial" w:hAnsi="Arial" w:cs="Arial"/>
              </w:rPr>
            </w:pPr>
          </w:p>
          <w:p w14:paraId="4C4FD601" w14:textId="77777777" w:rsidR="0092683B" w:rsidRPr="00AF404D" w:rsidRDefault="00191EC9" w:rsidP="00130993">
            <w:pPr>
              <w:rPr>
                <w:rFonts w:ascii="Arial" w:hAnsi="Arial" w:cs="Arial"/>
                <w:b/>
              </w:rPr>
            </w:pPr>
            <w:r w:rsidRPr="00AF404D">
              <w:rPr>
                <w:rFonts w:ascii="Arial" w:hAnsi="Arial" w:cs="Arial"/>
                <w:b/>
              </w:rPr>
              <w:t>14</w:t>
            </w:r>
            <w:r w:rsidR="00925C4F" w:rsidRPr="00AF404D">
              <w:rPr>
                <w:rFonts w:ascii="Arial" w:hAnsi="Arial" w:cs="Arial"/>
                <w:b/>
              </w:rPr>
              <w:t>. Técnica de selección o d</w:t>
            </w:r>
            <w:r w:rsidR="0092683B" w:rsidRPr="00AF404D">
              <w:rPr>
                <w:rFonts w:ascii="Arial" w:hAnsi="Arial" w:cs="Arial"/>
                <w:b/>
              </w:rPr>
              <w:t xml:space="preserve">estino final de la serie </w:t>
            </w:r>
            <w:r w:rsidR="0092683B" w:rsidRPr="00AF404D">
              <w:rPr>
                <w:rFonts w:ascii="Arial" w:hAnsi="Arial" w:cs="Arial"/>
              </w:rPr>
              <w:t xml:space="preserve">(marcar </w:t>
            </w:r>
            <w:r w:rsidR="00925C4F" w:rsidRPr="00AF404D">
              <w:rPr>
                <w:rFonts w:ascii="Arial" w:hAnsi="Arial" w:cs="Arial"/>
              </w:rPr>
              <w:t>con una X):</w:t>
            </w:r>
          </w:p>
        </w:tc>
      </w:tr>
      <w:tr w:rsidR="00AF404D" w:rsidRPr="00AF404D" w14:paraId="08A60830" w14:textId="77777777" w:rsidTr="00993696">
        <w:trPr>
          <w:trHeight w:val="500"/>
        </w:trPr>
        <w:tc>
          <w:tcPr>
            <w:tcW w:w="2122" w:type="dxa"/>
            <w:gridSpan w:val="2"/>
          </w:tcPr>
          <w:p w14:paraId="640A3096" w14:textId="77777777" w:rsidR="001862D9" w:rsidRPr="00AF404D" w:rsidRDefault="001862D9" w:rsidP="002B6D11">
            <w:pPr>
              <w:rPr>
                <w:rFonts w:ascii="Arial" w:hAnsi="Arial" w:cs="Arial"/>
              </w:rPr>
            </w:pPr>
          </w:p>
          <w:p w14:paraId="75F6C680" w14:textId="1445BCA3" w:rsidR="001862D9" w:rsidRPr="00AF404D" w:rsidRDefault="001862D9" w:rsidP="002B6D11">
            <w:pPr>
              <w:rPr>
                <w:rFonts w:ascii="Arial" w:hAnsi="Arial" w:cs="Arial"/>
              </w:rPr>
            </w:pPr>
            <w:r w:rsidRPr="00AF404D">
              <w:rPr>
                <w:rFonts w:ascii="Arial" w:hAnsi="Arial" w:cs="Arial"/>
              </w:rPr>
              <w:t xml:space="preserve">Baja:  </w:t>
            </w:r>
            <w:r w:rsidR="00BD1AB6" w:rsidRPr="00AF404D">
              <w:rPr>
                <w:rFonts w:ascii="Arial" w:hAnsi="Arial" w:cs="Arial"/>
              </w:rPr>
              <w:t>X</w:t>
            </w:r>
          </w:p>
        </w:tc>
        <w:tc>
          <w:tcPr>
            <w:tcW w:w="4819" w:type="dxa"/>
            <w:gridSpan w:val="9"/>
          </w:tcPr>
          <w:p w14:paraId="172A1ECE" w14:textId="77777777" w:rsidR="001862D9" w:rsidRPr="00AF404D" w:rsidRDefault="001862D9" w:rsidP="00130993">
            <w:pPr>
              <w:rPr>
                <w:rFonts w:ascii="Arial" w:hAnsi="Arial" w:cs="Arial"/>
              </w:rPr>
            </w:pPr>
          </w:p>
          <w:p w14:paraId="45EC7384" w14:textId="77777777" w:rsidR="001862D9" w:rsidRPr="00AF404D" w:rsidRDefault="00993696" w:rsidP="00993696">
            <w:pPr>
              <w:rPr>
                <w:rFonts w:ascii="Arial" w:hAnsi="Arial" w:cs="Arial"/>
              </w:rPr>
            </w:pPr>
            <w:r w:rsidRPr="00AF404D">
              <w:rPr>
                <w:rFonts w:ascii="Arial" w:hAnsi="Arial" w:cs="Arial"/>
              </w:rPr>
              <w:t>C</w:t>
            </w:r>
            <w:r w:rsidR="001862D9" w:rsidRPr="00AF404D">
              <w:rPr>
                <w:rFonts w:ascii="Arial" w:hAnsi="Arial" w:cs="Arial"/>
              </w:rPr>
              <w:t>onservación permanente:</w:t>
            </w:r>
            <w:r w:rsidR="001862D9" w:rsidRPr="00AF404D">
              <w:rPr>
                <w:rFonts w:ascii="Arial" w:hAnsi="Arial" w:cs="Arial"/>
              </w:rPr>
              <w:tab/>
            </w:r>
          </w:p>
        </w:tc>
        <w:tc>
          <w:tcPr>
            <w:tcW w:w="2552" w:type="dxa"/>
            <w:gridSpan w:val="2"/>
          </w:tcPr>
          <w:p w14:paraId="1B186F04" w14:textId="77777777" w:rsidR="001862D9" w:rsidRPr="00AF404D" w:rsidRDefault="001862D9" w:rsidP="002B6D11">
            <w:pPr>
              <w:rPr>
                <w:rFonts w:ascii="Arial" w:hAnsi="Arial" w:cs="Arial"/>
              </w:rPr>
            </w:pPr>
          </w:p>
          <w:p w14:paraId="13679AB0" w14:textId="77777777" w:rsidR="001862D9" w:rsidRPr="00AF404D" w:rsidRDefault="001862D9" w:rsidP="002B6D11">
            <w:pPr>
              <w:rPr>
                <w:rFonts w:ascii="Arial" w:hAnsi="Arial" w:cs="Arial"/>
              </w:rPr>
            </w:pPr>
            <w:r w:rsidRPr="00AF404D">
              <w:rPr>
                <w:rFonts w:ascii="Arial" w:hAnsi="Arial" w:cs="Arial"/>
              </w:rPr>
              <w:t>Muestreo</w:t>
            </w:r>
            <w:r w:rsidR="0092683B" w:rsidRPr="00AF404D">
              <w:rPr>
                <w:rFonts w:ascii="Arial" w:hAnsi="Arial" w:cs="Arial"/>
              </w:rPr>
              <w:t>:</w:t>
            </w:r>
          </w:p>
        </w:tc>
      </w:tr>
      <w:tr w:rsidR="00AF404D" w:rsidRPr="00AF404D" w14:paraId="1E0BBE2D" w14:textId="77777777" w:rsidTr="00FC6880">
        <w:tc>
          <w:tcPr>
            <w:tcW w:w="9493" w:type="dxa"/>
            <w:gridSpan w:val="13"/>
          </w:tcPr>
          <w:p w14:paraId="6494E065" w14:textId="77777777" w:rsidR="0092683B" w:rsidRPr="00AF404D" w:rsidRDefault="0092683B" w:rsidP="0092683B">
            <w:pPr>
              <w:rPr>
                <w:rFonts w:ascii="Arial" w:hAnsi="Arial" w:cs="Arial"/>
              </w:rPr>
            </w:pPr>
          </w:p>
          <w:p w14:paraId="3E715D0E" w14:textId="77777777" w:rsidR="0092683B" w:rsidRPr="00AF404D" w:rsidRDefault="00191EC9" w:rsidP="002B6D11">
            <w:pPr>
              <w:rPr>
                <w:rFonts w:ascii="Arial" w:hAnsi="Arial" w:cs="Arial"/>
              </w:rPr>
            </w:pPr>
            <w:r w:rsidRPr="00AF404D">
              <w:rPr>
                <w:rFonts w:ascii="Arial" w:hAnsi="Arial" w:cs="Arial"/>
                <w:b/>
              </w:rPr>
              <w:t>15</w:t>
            </w:r>
            <w:r w:rsidR="0092683B" w:rsidRPr="00AF404D">
              <w:rPr>
                <w:rFonts w:ascii="Arial" w:hAnsi="Arial" w:cs="Arial"/>
                <w:b/>
              </w:rPr>
              <w:t xml:space="preserve">. Condiciones de acceso a la información de la serie </w:t>
            </w:r>
            <w:r w:rsidR="0092683B" w:rsidRPr="00AF404D">
              <w:rPr>
                <w:rFonts w:ascii="Arial" w:hAnsi="Arial" w:cs="Arial"/>
              </w:rPr>
              <w:t>(marque con una X):</w:t>
            </w:r>
            <w:r w:rsidR="0092683B" w:rsidRPr="00AF404D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AF404D" w:rsidRPr="00AF404D" w14:paraId="20902A9D" w14:textId="77777777" w:rsidTr="00191EC9">
        <w:tc>
          <w:tcPr>
            <w:tcW w:w="3256" w:type="dxa"/>
            <w:gridSpan w:val="3"/>
          </w:tcPr>
          <w:p w14:paraId="438B80E4" w14:textId="77777777" w:rsidR="00993696" w:rsidRPr="00AF404D" w:rsidRDefault="0092683B" w:rsidP="0092683B">
            <w:pPr>
              <w:rPr>
                <w:rFonts w:ascii="Arial" w:hAnsi="Arial" w:cs="Arial"/>
              </w:rPr>
            </w:pPr>
            <w:r w:rsidRPr="00AF404D">
              <w:rPr>
                <w:rFonts w:ascii="Arial" w:hAnsi="Arial" w:cs="Arial"/>
              </w:rPr>
              <w:t xml:space="preserve"> </w:t>
            </w:r>
          </w:p>
          <w:p w14:paraId="59DC7BAD" w14:textId="30957F3A" w:rsidR="0092683B" w:rsidRPr="00AF404D" w:rsidRDefault="0092683B" w:rsidP="0092683B">
            <w:pPr>
              <w:rPr>
                <w:rFonts w:ascii="Arial" w:hAnsi="Arial" w:cs="Arial"/>
              </w:rPr>
            </w:pPr>
            <w:r w:rsidRPr="00AF404D">
              <w:rPr>
                <w:rFonts w:ascii="Arial" w:hAnsi="Arial" w:cs="Arial"/>
              </w:rPr>
              <w:t>Pública:</w:t>
            </w:r>
            <w:r w:rsidR="003817FE" w:rsidRPr="00AF404D">
              <w:rPr>
                <w:rFonts w:ascii="Arial" w:hAnsi="Arial" w:cs="Arial"/>
              </w:rPr>
              <w:t xml:space="preserve"> </w:t>
            </w:r>
          </w:p>
          <w:p w14:paraId="7A81754F" w14:textId="77777777" w:rsidR="00993696" w:rsidRPr="00AF404D" w:rsidRDefault="00993696" w:rsidP="0092683B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gridSpan w:val="7"/>
          </w:tcPr>
          <w:p w14:paraId="537E5341" w14:textId="77777777" w:rsidR="00993696" w:rsidRPr="00AF404D" w:rsidRDefault="0092683B" w:rsidP="0092683B">
            <w:pPr>
              <w:rPr>
                <w:rFonts w:ascii="Arial" w:hAnsi="Arial" w:cs="Arial"/>
              </w:rPr>
            </w:pPr>
            <w:r w:rsidRPr="00AF404D">
              <w:rPr>
                <w:rFonts w:ascii="Arial" w:hAnsi="Arial" w:cs="Arial"/>
              </w:rPr>
              <w:t xml:space="preserve"> </w:t>
            </w:r>
          </w:p>
          <w:p w14:paraId="304CD2AF" w14:textId="77777777" w:rsidR="0092683B" w:rsidRPr="00AF404D" w:rsidRDefault="0092683B" w:rsidP="0092683B">
            <w:pPr>
              <w:rPr>
                <w:rFonts w:ascii="Arial" w:hAnsi="Arial" w:cs="Arial"/>
              </w:rPr>
            </w:pPr>
            <w:r w:rsidRPr="00AF404D">
              <w:rPr>
                <w:rFonts w:ascii="Arial" w:hAnsi="Arial" w:cs="Arial"/>
              </w:rPr>
              <w:t xml:space="preserve">Reservada: </w:t>
            </w:r>
          </w:p>
        </w:tc>
        <w:tc>
          <w:tcPr>
            <w:tcW w:w="2977" w:type="dxa"/>
            <w:gridSpan w:val="3"/>
          </w:tcPr>
          <w:p w14:paraId="0E3B56E6" w14:textId="77777777" w:rsidR="00993696" w:rsidRPr="00AF404D" w:rsidRDefault="00993696" w:rsidP="002B6D11">
            <w:pPr>
              <w:rPr>
                <w:rFonts w:ascii="Arial" w:hAnsi="Arial" w:cs="Arial"/>
              </w:rPr>
            </w:pPr>
          </w:p>
          <w:p w14:paraId="1581686F" w14:textId="42AE378A" w:rsidR="0092683B" w:rsidRPr="00AF404D" w:rsidRDefault="0092683B" w:rsidP="002B6D11">
            <w:pPr>
              <w:rPr>
                <w:rFonts w:ascii="Arial" w:hAnsi="Arial" w:cs="Arial"/>
              </w:rPr>
            </w:pPr>
            <w:r w:rsidRPr="00AF404D">
              <w:rPr>
                <w:rFonts w:ascii="Arial" w:hAnsi="Arial" w:cs="Arial"/>
              </w:rPr>
              <w:t>Confidencial:</w:t>
            </w:r>
            <w:r w:rsidR="00BD1AB6" w:rsidRPr="00AF404D">
              <w:rPr>
                <w:rFonts w:ascii="Arial" w:hAnsi="Arial" w:cs="Arial"/>
              </w:rPr>
              <w:t xml:space="preserve"> </w:t>
            </w:r>
            <w:r w:rsidR="003060CE" w:rsidRPr="00AF404D">
              <w:rPr>
                <w:rFonts w:ascii="Arial" w:hAnsi="Arial" w:cs="Arial"/>
              </w:rPr>
              <w:t>X</w:t>
            </w:r>
          </w:p>
        </w:tc>
      </w:tr>
    </w:tbl>
    <w:p w14:paraId="5A777273" w14:textId="336E89F5" w:rsidR="00AF404D" w:rsidRPr="00AF404D" w:rsidRDefault="00AF404D"/>
    <w:p w14:paraId="32AF5039" w14:textId="0AA57AD8" w:rsidR="00AF404D" w:rsidRPr="00AF404D" w:rsidRDefault="00AF404D"/>
    <w:p w14:paraId="096665AC" w14:textId="3857299D" w:rsidR="00AF404D" w:rsidRPr="00AF404D" w:rsidRDefault="00AF404D"/>
    <w:p w14:paraId="02E4335F" w14:textId="079373FE" w:rsidR="00AF404D" w:rsidRPr="00AF404D" w:rsidRDefault="00AF404D"/>
    <w:tbl>
      <w:tblPr>
        <w:tblStyle w:val="Tablaconcuadrcula"/>
        <w:tblW w:w="9493" w:type="dxa"/>
        <w:tblLayout w:type="fixed"/>
        <w:tblLook w:val="04A0" w:firstRow="1" w:lastRow="0" w:firstColumn="1" w:lastColumn="0" w:noHBand="0" w:noVBand="1"/>
      </w:tblPr>
      <w:tblGrid>
        <w:gridCol w:w="9493"/>
      </w:tblGrid>
      <w:tr w:rsidR="00AF404D" w:rsidRPr="00AF404D" w14:paraId="32F80723" w14:textId="77777777" w:rsidTr="00FC6880">
        <w:tc>
          <w:tcPr>
            <w:tcW w:w="9493" w:type="dxa"/>
            <w:shd w:val="clear" w:color="auto" w:fill="D9D9D9" w:themeFill="background1" w:themeFillShade="D9"/>
          </w:tcPr>
          <w:p w14:paraId="55BF9D07" w14:textId="77777777" w:rsidR="00A85020" w:rsidRPr="00AF404D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AF404D">
              <w:rPr>
                <w:rFonts w:ascii="Arial" w:hAnsi="Arial" w:cs="Arial"/>
                <w:b/>
              </w:rPr>
              <w:lastRenderedPageBreak/>
              <w:t>Área de contexto</w:t>
            </w:r>
          </w:p>
        </w:tc>
      </w:tr>
      <w:tr w:rsidR="00AF404D" w:rsidRPr="00AF404D" w14:paraId="3A7D17BA" w14:textId="77777777" w:rsidTr="00703063">
        <w:trPr>
          <w:trHeight w:val="1022"/>
        </w:trPr>
        <w:tc>
          <w:tcPr>
            <w:tcW w:w="9493" w:type="dxa"/>
          </w:tcPr>
          <w:p w14:paraId="70368B46" w14:textId="77777777" w:rsidR="003817FE" w:rsidRPr="00AF404D" w:rsidRDefault="003817FE" w:rsidP="00A85020">
            <w:pPr>
              <w:rPr>
                <w:rFonts w:ascii="Arial" w:hAnsi="Arial" w:cs="Arial"/>
              </w:rPr>
            </w:pPr>
          </w:p>
          <w:p w14:paraId="7789FA28" w14:textId="77777777" w:rsidR="003817FE" w:rsidRPr="00AF404D" w:rsidRDefault="003817FE" w:rsidP="00130993">
            <w:pPr>
              <w:rPr>
                <w:rFonts w:ascii="Arial" w:hAnsi="Arial" w:cs="Arial"/>
              </w:rPr>
            </w:pPr>
            <w:r w:rsidRPr="00AF404D">
              <w:rPr>
                <w:rFonts w:ascii="Arial" w:hAnsi="Arial" w:cs="Arial"/>
                <w:b/>
              </w:rPr>
              <w:t>1</w:t>
            </w:r>
            <w:r w:rsidR="00CC7A40" w:rsidRPr="00AF404D">
              <w:rPr>
                <w:rFonts w:ascii="Arial" w:hAnsi="Arial" w:cs="Arial"/>
                <w:b/>
              </w:rPr>
              <w:t>6</w:t>
            </w:r>
            <w:r w:rsidRPr="00AF404D">
              <w:rPr>
                <w:rFonts w:ascii="Arial" w:hAnsi="Arial" w:cs="Arial"/>
                <w:b/>
              </w:rPr>
              <w:t>. Nombre del área o unidad responsable de la documentación:</w:t>
            </w:r>
          </w:p>
          <w:p w14:paraId="034EC8F2" w14:textId="77777777" w:rsidR="003817FE" w:rsidRPr="00AF404D" w:rsidRDefault="003817FE" w:rsidP="00130993">
            <w:pPr>
              <w:rPr>
                <w:rFonts w:ascii="Arial" w:hAnsi="Arial" w:cs="Arial"/>
              </w:rPr>
            </w:pPr>
          </w:p>
          <w:p w14:paraId="007F9B7F" w14:textId="26478031" w:rsidR="003817FE" w:rsidRPr="00AF404D" w:rsidRDefault="00DE7BD9" w:rsidP="00130993">
            <w:pPr>
              <w:rPr>
                <w:rFonts w:ascii="Arial" w:hAnsi="Arial" w:cs="Arial"/>
              </w:rPr>
            </w:pPr>
            <w:r w:rsidRPr="00AF404D">
              <w:rPr>
                <w:rFonts w:ascii="Arial" w:hAnsi="Arial" w:cs="Arial"/>
              </w:rPr>
              <w:t>Dirección ejecutiva de administración</w:t>
            </w:r>
          </w:p>
        </w:tc>
      </w:tr>
      <w:tr w:rsidR="00AF404D" w:rsidRPr="00AF404D" w14:paraId="79C8AB9B" w14:textId="77777777" w:rsidTr="00904751">
        <w:trPr>
          <w:trHeight w:val="1022"/>
        </w:trPr>
        <w:tc>
          <w:tcPr>
            <w:tcW w:w="9493" w:type="dxa"/>
          </w:tcPr>
          <w:p w14:paraId="6C041B12" w14:textId="77777777" w:rsidR="00191EC9" w:rsidRPr="00AF404D" w:rsidRDefault="00191EC9" w:rsidP="00130993">
            <w:pPr>
              <w:rPr>
                <w:rFonts w:ascii="Arial" w:hAnsi="Arial" w:cs="Arial"/>
              </w:rPr>
            </w:pPr>
          </w:p>
          <w:p w14:paraId="748F6CD5" w14:textId="77777777" w:rsidR="00191EC9" w:rsidRPr="00AF404D" w:rsidRDefault="00CC7A40" w:rsidP="00993696">
            <w:pPr>
              <w:rPr>
                <w:rFonts w:ascii="Arial" w:hAnsi="Arial" w:cs="Arial"/>
              </w:rPr>
            </w:pPr>
            <w:r w:rsidRPr="00AF404D">
              <w:rPr>
                <w:rFonts w:ascii="Arial" w:hAnsi="Arial" w:cs="Arial"/>
                <w:b/>
              </w:rPr>
              <w:t>17</w:t>
            </w:r>
            <w:r w:rsidR="00191EC9" w:rsidRPr="00AF404D">
              <w:rPr>
                <w:rFonts w:ascii="Arial" w:hAnsi="Arial" w:cs="Arial"/>
                <w:b/>
              </w:rPr>
              <w:t>. Nombre del área generadora de la documentación:</w:t>
            </w:r>
          </w:p>
          <w:p w14:paraId="3D4F2BC7" w14:textId="77777777" w:rsidR="00191EC9" w:rsidRPr="00AF404D" w:rsidRDefault="00191EC9" w:rsidP="00130993">
            <w:pPr>
              <w:rPr>
                <w:rFonts w:ascii="Arial" w:hAnsi="Arial" w:cs="Arial"/>
              </w:rPr>
            </w:pPr>
          </w:p>
          <w:p w14:paraId="214F49A3" w14:textId="20F117A5" w:rsidR="00191EC9" w:rsidRPr="00AF404D" w:rsidRDefault="00DE7BD9" w:rsidP="00130993">
            <w:pPr>
              <w:rPr>
                <w:rFonts w:ascii="Arial" w:hAnsi="Arial" w:cs="Arial"/>
              </w:rPr>
            </w:pPr>
            <w:r w:rsidRPr="00AF404D">
              <w:rPr>
                <w:rFonts w:ascii="Arial" w:hAnsi="Arial" w:cs="Arial"/>
              </w:rPr>
              <w:t>Coordinación de recursos humanos – Dirección ejecutiva de administración</w:t>
            </w:r>
          </w:p>
        </w:tc>
      </w:tr>
      <w:tr w:rsidR="00AF404D" w:rsidRPr="00AF404D" w14:paraId="5A50FAEC" w14:textId="77777777" w:rsidTr="00092832">
        <w:trPr>
          <w:trHeight w:val="1275"/>
        </w:trPr>
        <w:tc>
          <w:tcPr>
            <w:tcW w:w="9493" w:type="dxa"/>
          </w:tcPr>
          <w:p w14:paraId="226C5EC2" w14:textId="77777777" w:rsidR="003817FE" w:rsidRPr="00AF404D" w:rsidRDefault="003817FE" w:rsidP="0092683B">
            <w:pPr>
              <w:rPr>
                <w:rFonts w:ascii="Arial" w:hAnsi="Arial" w:cs="Arial"/>
              </w:rPr>
            </w:pPr>
          </w:p>
          <w:p w14:paraId="327BFF49" w14:textId="71E2A7F9" w:rsidR="003817FE" w:rsidRPr="00AF404D" w:rsidRDefault="00CC7A40" w:rsidP="00435AA4">
            <w:pPr>
              <w:jc w:val="both"/>
              <w:rPr>
                <w:rFonts w:ascii="Arial" w:hAnsi="Arial" w:cs="Arial"/>
              </w:rPr>
            </w:pPr>
            <w:r w:rsidRPr="00AF404D">
              <w:rPr>
                <w:rFonts w:ascii="Arial" w:hAnsi="Arial" w:cs="Arial"/>
                <w:b/>
              </w:rPr>
              <w:t>18</w:t>
            </w:r>
            <w:r w:rsidR="003817FE" w:rsidRPr="00AF404D">
              <w:rPr>
                <w:rFonts w:ascii="Arial" w:hAnsi="Arial" w:cs="Arial"/>
                <w:b/>
              </w:rPr>
              <w:t>. Nombre, puesto, correo electrónico de la</w:t>
            </w:r>
            <w:r w:rsidR="00DE7BD9" w:rsidRPr="00AF404D">
              <w:rPr>
                <w:rFonts w:ascii="Arial" w:hAnsi="Arial" w:cs="Arial"/>
                <w:b/>
              </w:rPr>
              <w:t xml:space="preserve"> persona</w:t>
            </w:r>
            <w:r w:rsidR="003817FE" w:rsidRPr="00AF404D">
              <w:rPr>
                <w:rFonts w:ascii="Arial" w:hAnsi="Arial" w:cs="Arial"/>
                <w:b/>
              </w:rPr>
              <w:t xml:space="preserve"> responsable de la documentación del área generadora:</w:t>
            </w:r>
          </w:p>
          <w:p w14:paraId="59FD5FF2" w14:textId="77777777" w:rsidR="003817FE" w:rsidRPr="00AF404D" w:rsidRDefault="003817FE" w:rsidP="008A385C">
            <w:pPr>
              <w:rPr>
                <w:rFonts w:ascii="Arial" w:hAnsi="Arial" w:cs="Arial"/>
              </w:rPr>
            </w:pPr>
          </w:p>
          <w:p w14:paraId="42BABFA0" w14:textId="77777777" w:rsidR="00EE76BC" w:rsidRPr="00AF728B" w:rsidRDefault="00EE76BC" w:rsidP="00EE76BC">
            <w:pPr>
              <w:rPr>
                <w:rFonts w:ascii="Arial" w:hAnsi="Arial" w:cs="Arial"/>
              </w:rPr>
            </w:pPr>
            <w:r w:rsidRPr="00AF728B">
              <w:rPr>
                <w:rFonts w:ascii="Arial" w:hAnsi="Arial" w:cs="Arial"/>
              </w:rPr>
              <w:t xml:space="preserve">C.P. </w:t>
            </w:r>
            <w:r>
              <w:rPr>
                <w:rFonts w:ascii="Arial" w:hAnsi="Arial" w:cs="Arial"/>
              </w:rPr>
              <w:t>Teresa de Jesús Cab Hoyos</w:t>
            </w:r>
            <w:r w:rsidRPr="00AF728B">
              <w:rPr>
                <w:rFonts w:ascii="Arial" w:hAnsi="Arial" w:cs="Arial"/>
              </w:rPr>
              <w:t>.</w:t>
            </w:r>
          </w:p>
          <w:p w14:paraId="11563086" w14:textId="77777777" w:rsidR="00EE76BC" w:rsidRPr="00AF728B" w:rsidRDefault="00EE76BC" w:rsidP="00EE76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Coordinación de Recursos Humanos</w:t>
            </w:r>
          </w:p>
          <w:p w14:paraId="32903E87" w14:textId="77777777" w:rsidR="00EE76BC" w:rsidRPr="00AF728B" w:rsidRDefault="00EE76BC" w:rsidP="00EE76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teresa.cab</w:t>
            </w:r>
            <w:r w:rsidRPr="00AF728B">
              <w:rPr>
                <w:rFonts w:ascii="Arial" w:hAnsi="Arial" w:cs="Arial"/>
              </w:rPr>
              <w:t>@iepac.mx</w:t>
            </w:r>
          </w:p>
          <w:p w14:paraId="664403C1" w14:textId="77777777" w:rsidR="000617F9" w:rsidRPr="00AF404D" w:rsidRDefault="000617F9" w:rsidP="008A385C">
            <w:pPr>
              <w:rPr>
                <w:rFonts w:ascii="Arial" w:hAnsi="Arial" w:cs="Arial"/>
              </w:rPr>
            </w:pPr>
          </w:p>
        </w:tc>
      </w:tr>
      <w:tr w:rsidR="00AF404D" w:rsidRPr="00AF404D" w14:paraId="13E0A209" w14:textId="77777777" w:rsidTr="00E35C33">
        <w:trPr>
          <w:trHeight w:val="1275"/>
        </w:trPr>
        <w:tc>
          <w:tcPr>
            <w:tcW w:w="9493" w:type="dxa"/>
          </w:tcPr>
          <w:p w14:paraId="6FB71A94" w14:textId="77777777" w:rsidR="000617F9" w:rsidRPr="00AF404D" w:rsidRDefault="000617F9" w:rsidP="00130993">
            <w:pPr>
              <w:rPr>
                <w:rFonts w:ascii="Arial" w:hAnsi="Arial" w:cs="Arial"/>
                <w:b/>
              </w:rPr>
            </w:pPr>
          </w:p>
          <w:p w14:paraId="5E83A0B7" w14:textId="39E1B41C" w:rsidR="000617F9" w:rsidRPr="00AF404D" w:rsidRDefault="00CC7A40" w:rsidP="00FC6880">
            <w:pPr>
              <w:jc w:val="both"/>
              <w:rPr>
                <w:rFonts w:ascii="Arial" w:hAnsi="Arial" w:cs="Arial"/>
                <w:b/>
              </w:rPr>
            </w:pPr>
            <w:r w:rsidRPr="00AF404D">
              <w:rPr>
                <w:rFonts w:ascii="Arial" w:hAnsi="Arial" w:cs="Arial"/>
                <w:b/>
              </w:rPr>
              <w:t>19</w:t>
            </w:r>
            <w:r w:rsidR="000617F9" w:rsidRPr="00AF404D">
              <w:rPr>
                <w:rFonts w:ascii="Arial" w:hAnsi="Arial" w:cs="Arial"/>
                <w:b/>
              </w:rPr>
              <w:t>. Nombre, puesto, correo electrónico del responsable del archivo de trámite del área responsable:</w:t>
            </w:r>
          </w:p>
          <w:p w14:paraId="22C774CF" w14:textId="77777777" w:rsidR="0046265C" w:rsidRPr="00AF404D" w:rsidRDefault="0046265C" w:rsidP="00FC6880">
            <w:pPr>
              <w:jc w:val="both"/>
              <w:rPr>
                <w:rFonts w:ascii="Arial" w:hAnsi="Arial" w:cs="Arial"/>
                <w:b/>
              </w:rPr>
            </w:pPr>
          </w:p>
          <w:p w14:paraId="7AB97D8B" w14:textId="31CA1BE9" w:rsidR="000617F9" w:rsidRPr="00AF404D" w:rsidRDefault="0046265C" w:rsidP="008A385C">
            <w:pPr>
              <w:rPr>
                <w:rFonts w:ascii="Arial" w:hAnsi="Arial" w:cs="Arial"/>
              </w:rPr>
            </w:pPr>
            <w:r w:rsidRPr="00AF404D">
              <w:rPr>
                <w:rFonts w:ascii="Arial" w:hAnsi="Arial" w:cs="Arial"/>
              </w:rPr>
              <w:t>Psic. Mayra Belem Koh Rejón</w:t>
            </w:r>
          </w:p>
          <w:p w14:paraId="3912415F" w14:textId="6ED02E50" w:rsidR="000617F9" w:rsidRPr="00AF404D" w:rsidRDefault="0046265C" w:rsidP="008A385C">
            <w:pPr>
              <w:rPr>
                <w:rFonts w:ascii="Arial" w:hAnsi="Arial" w:cs="Arial"/>
              </w:rPr>
            </w:pPr>
            <w:r w:rsidRPr="00AF404D">
              <w:rPr>
                <w:rFonts w:ascii="Arial" w:hAnsi="Arial" w:cs="Arial"/>
              </w:rPr>
              <w:t>Jefatura de departamento de desarrollo humano</w:t>
            </w:r>
          </w:p>
          <w:p w14:paraId="0C62A75E" w14:textId="74CB64AA" w:rsidR="000617F9" w:rsidRPr="00AF404D" w:rsidRDefault="0046265C" w:rsidP="008A385C">
            <w:pPr>
              <w:rPr>
                <w:rFonts w:ascii="Arial" w:hAnsi="Arial" w:cs="Arial"/>
              </w:rPr>
            </w:pPr>
            <w:r w:rsidRPr="00AF404D">
              <w:rPr>
                <w:rFonts w:ascii="Arial" w:hAnsi="Arial" w:cs="Arial"/>
              </w:rPr>
              <w:t>mayra.koh@iepac.mx</w:t>
            </w:r>
          </w:p>
          <w:p w14:paraId="3FBB6A0F" w14:textId="77777777" w:rsidR="000617F9" w:rsidRPr="00AF404D" w:rsidRDefault="000617F9" w:rsidP="008A385C">
            <w:pPr>
              <w:rPr>
                <w:rFonts w:ascii="Arial" w:hAnsi="Arial" w:cs="Arial"/>
                <w:b/>
              </w:rPr>
            </w:pPr>
          </w:p>
        </w:tc>
      </w:tr>
      <w:tr w:rsidR="00AF404D" w:rsidRPr="00AF404D" w14:paraId="05ABE061" w14:textId="77777777" w:rsidTr="0085758D">
        <w:trPr>
          <w:trHeight w:val="1022"/>
        </w:trPr>
        <w:tc>
          <w:tcPr>
            <w:tcW w:w="9493" w:type="dxa"/>
          </w:tcPr>
          <w:p w14:paraId="2BB4EBEB" w14:textId="77777777" w:rsidR="00191EC9" w:rsidRPr="00AF404D" w:rsidRDefault="00191EC9" w:rsidP="00130993">
            <w:pPr>
              <w:rPr>
                <w:rFonts w:ascii="Arial" w:hAnsi="Arial" w:cs="Arial"/>
              </w:rPr>
            </w:pPr>
          </w:p>
          <w:p w14:paraId="56CB5622" w14:textId="77777777" w:rsidR="00191EC9" w:rsidRPr="00AF404D" w:rsidRDefault="00CC7A40" w:rsidP="00130993">
            <w:pPr>
              <w:rPr>
                <w:rFonts w:ascii="Arial" w:hAnsi="Arial" w:cs="Arial"/>
              </w:rPr>
            </w:pPr>
            <w:r w:rsidRPr="00AF404D">
              <w:rPr>
                <w:rFonts w:ascii="Arial" w:hAnsi="Arial" w:cs="Arial"/>
                <w:b/>
              </w:rPr>
              <w:t>20</w:t>
            </w:r>
            <w:r w:rsidR="00191EC9" w:rsidRPr="00AF404D">
              <w:rPr>
                <w:rFonts w:ascii="Arial" w:hAnsi="Arial" w:cs="Arial"/>
                <w:b/>
              </w:rPr>
              <w:t>. Domicilio de la unidad administrativa:</w:t>
            </w:r>
          </w:p>
          <w:p w14:paraId="51B4464B" w14:textId="77777777" w:rsidR="0064732A" w:rsidRPr="00AF404D" w:rsidRDefault="00191EC9" w:rsidP="00130993">
            <w:pPr>
              <w:rPr>
                <w:rFonts w:ascii="Arial" w:hAnsi="Arial" w:cs="Arial"/>
              </w:rPr>
            </w:pPr>
            <w:r w:rsidRPr="00AF404D">
              <w:rPr>
                <w:rFonts w:ascii="Arial" w:hAnsi="Arial" w:cs="Arial"/>
              </w:rPr>
              <w:t>Calle 21</w:t>
            </w:r>
            <w:r w:rsidR="0064732A" w:rsidRPr="00AF404D">
              <w:rPr>
                <w:rFonts w:ascii="Arial" w:hAnsi="Arial" w:cs="Arial"/>
              </w:rPr>
              <w:t>,</w:t>
            </w:r>
            <w:r w:rsidRPr="00AF404D">
              <w:rPr>
                <w:rFonts w:ascii="Arial" w:hAnsi="Arial" w:cs="Arial"/>
              </w:rPr>
              <w:t xml:space="preserve"> número 418 x 22 y 22 A</w:t>
            </w:r>
            <w:r w:rsidR="0064732A" w:rsidRPr="00AF404D">
              <w:rPr>
                <w:rFonts w:ascii="Arial" w:hAnsi="Arial" w:cs="Arial"/>
              </w:rPr>
              <w:t>,</w:t>
            </w:r>
            <w:r w:rsidRPr="00AF404D">
              <w:rPr>
                <w:rFonts w:ascii="Arial" w:hAnsi="Arial" w:cs="Arial"/>
              </w:rPr>
              <w:t xml:space="preserve"> Colonia Industrial, Mérida, Yucatán, Código Postal, 97288</w:t>
            </w:r>
            <w:r w:rsidR="0064732A" w:rsidRPr="00AF404D">
              <w:rPr>
                <w:rFonts w:ascii="Arial" w:hAnsi="Arial" w:cs="Arial"/>
              </w:rPr>
              <w:t>.</w:t>
            </w:r>
          </w:p>
          <w:p w14:paraId="0BF99353" w14:textId="77777777" w:rsidR="00191EC9" w:rsidRPr="00AF404D" w:rsidRDefault="00191EC9" w:rsidP="00130993">
            <w:pPr>
              <w:rPr>
                <w:rFonts w:ascii="Arial" w:hAnsi="Arial" w:cs="Arial"/>
              </w:rPr>
            </w:pPr>
            <w:r w:rsidRPr="00AF404D">
              <w:rPr>
                <w:rFonts w:ascii="Arial" w:hAnsi="Arial" w:cs="Arial"/>
              </w:rPr>
              <w:t xml:space="preserve"> </w:t>
            </w:r>
            <w:r w:rsidR="0064732A" w:rsidRPr="00AF404D">
              <w:rPr>
                <w:rFonts w:ascii="Arial" w:hAnsi="Arial" w:cs="Arial"/>
              </w:rPr>
              <w:t>Oficinas de la UTCE ubicadas en la planta baja del predio señalado.</w:t>
            </w:r>
          </w:p>
          <w:p w14:paraId="00959619" w14:textId="77777777" w:rsidR="00191EC9" w:rsidRPr="00AF404D" w:rsidRDefault="00191EC9" w:rsidP="00130993">
            <w:pPr>
              <w:rPr>
                <w:rFonts w:ascii="Arial" w:hAnsi="Arial" w:cs="Arial"/>
              </w:rPr>
            </w:pPr>
          </w:p>
        </w:tc>
      </w:tr>
      <w:tr w:rsidR="00AF404D" w:rsidRPr="00AF404D" w14:paraId="74B5B343" w14:textId="77777777" w:rsidTr="003817FE">
        <w:tc>
          <w:tcPr>
            <w:tcW w:w="9493" w:type="dxa"/>
            <w:shd w:val="clear" w:color="auto" w:fill="D9D9D9" w:themeFill="background1" w:themeFillShade="D9"/>
          </w:tcPr>
          <w:p w14:paraId="2DCB8B8F" w14:textId="77777777" w:rsidR="003817FE" w:rsidRPr="00AF404D" w:rsidRDefault="003817FE" w:rsidP="003817FE">
            <w:pPr>
              <w:jc w:val="center"/>
              <w:rPr>
                <w:rFonts w:ascii="Arial" w:hAnsi="Arial" w:cs="Arial"/>
              </w:rPr>
            </w:pPr>
            <w:r w:rsidRPr="00AF404D">
              <w:rPr>
                <w:rFonts w:ascii="Arial" w:hAnsi="Arial" w:cs="Arial"/>
              </w:rPr>
              <w:t>Área de formalización</w:t>
            </w:r>
          </w:p>
        </w:tc>
      </w:tr>
    </w:tbl>
    <w:p w14:paraId="79AB08BC" w14:textId="67A5C5DA" w:rsidR="00130993" w:rsidRPr="00AF404D" w:rsidRDefault="00130993" w:rsidP="00130993">
      <w:pPr>
        <w:rPr>
          <w:rFonts w:ascii="Arial" w:hAnsi="Arial" w:cs="Arial"/>
        </w:rPr>
      </w:pPr>
    </w:p>
    <w:p w14:paraId="5DA42CD0" w14:textId="77777777" w:rsidR="00AF404D" w:rsidRPr="00AF404D" w:rsidRDefault="00AF404D" w:rsidP="00130993">
      <w:pPr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0"/>
        <w:gridCol w:w="4720"/>
      </w:tblGrid>
      <w:tr w:rsidR="00AF404D" w:rsidRPr="00AF404D" w14:paraId="27253396" w14:textId="77777777" w:rsidTr="00B806FA">
        <w:tc>
          <w:tcPr>
            <w:tcW w:w="4720" w:type="dxa"/>
          </w:tcPr>
          <w:p w14:paraId="4969704E" w14:textId="69C995F7" w:rsidR="00B806FA" w:rsidRPr="00AF404D" w:rsidRDefault="00B806FA" w:rsidP="00B806FA">
            <w:pPr>
              <w:jc w:val="center"/>
              <w:rPr>
                <w:rFonts w:ascii="Arial" w:hAnsi="Arial" w:cs="Arial"/>
              </w:rPr>
            </w:pPr>
          </w:p>
          <w:p w14:paraId="6D064650" w14:textId="77777777" w:rsidR="00B806FA" w:rsidRPr="00AF404D" w:rsidRDefault="00B806FA" w:rsidP="00B806FA">
            <w:pPr>
              <w:jc w:val="center"/>
              <w:rPr>
                <w:rFonts w:ascii="Arial" w:hAnsi="Arial" w:cs="Arial"/>
              </w:rPr>
            </w:pPr>
            <w:r w:rsidRPr="00AF404D">
              <w:rPr>
                <w:rFonts w:ascii="Arial" w:hAnsi="Arial" w:cs="Arial"/>
              </w:rPr>
              <w:t>___________________</w:t>
            </w:r>
            <w:r w:rsidR="00FC6880" w:rsidRPr="00AF404D">
              <w:rPr>
                <w:rFonts w:ascii="Arial" w:hAnsi="Arial" w:cs="Arial"/>
              </w:rPr>
              <w:t>__</w:t>
            </w:r>
            <w:r w:rsidRPr="00AF404D">
              <w:rPr>
                <w:rFonts w:ascii="Arial" w:hAnsi="Arial" w:cs="Arial"/>
              </w:rPr>
              <w:t>______________</w:t>
            </w:r>
          </w:p>
          <w:p w14:paraId="24C44D12" w14:textId="61873DAF" w:rsidR="00B806FA" w:rsidRPr="00AF404D" w:rsidRDefault="00BD1AB6" w:rsidP="00547B8D">
            <w:pPr>
              <w:jc w:val="center"/>
              <w:rPr>
                <w:rFonts w:ascii="Arial" w:hAnsi="Arial" w:cs="Arial"/>
              </w:rPr>
            </w:pPr>
            <w:r w:rsidRPr="00AF404D">
              <w:rPr>
                <w:rFonts w:ascii="Arial" w:hAnsi="Arial" w:cs="Arial"/>
              </w:rPr>
              <w:t>Psic. Mayra Belem Koh Rejón</w:t>
            </w:r>
            <w:r w:rsidR="00547B8D" w:rsidRPr="00AF404D">
              <w:rPr>
                <w:rFonts w:ascii="Arial" w:hAnsi="Arial" w:cs="Arial"/>
              </w:rPr>
              <w:t xml:space="preserve">, </w:t>
            </w:r>
            <w:r w:rsidR="00547B8D" w:rsidRPr="00AF404D">
              <w:rPr>
                <w:rFonts w:ascii="Arial" w:hAnsi="Arial" w:cs="Arial"/>
                <w:b/>
              </w:rPr>
              <w:t>responsable del A</w:t>
            </w:r>
            <w:r w:rsidR="00B806FA" w:rsidRPr="00AF404D">
              <w:rPr>
                <w:rFonts w:ascii="Arial" w:hAnsi="Arial" w:cs="Arial"/>
                <w:b/>
              </w:rPr>
              <w:t xml:space="preserve">rchivo de </w:t>
            </w:r>
            <w:r w:rsidR="00547B8D" w:rsidRPr="00AF404D">
              <w:rPr>
                <w:rFonts w:ascii="Arial" w:hAnsi="Arial" w:cs="Arial"/>
                <w:b/>
              </w:rPr>
              <w:t>T</w:t>
            </w:r>
            <w:r w:rsidR="00B806FA" w:rsidRPr="00AF404D">
              <w:rPr>
                <w:rFonts w:ascii="Arial" w:hAnsi="Arial" w:cs="Arial"/>
                <w:b/>
              </w:rPr>
              <w:t>rámite</w:t>
            </w:r>
            <w:r w:rsidR="00B806FA" w:rsidRPr="00AF404D">
              <w:rPr>
                <w:rFonts w:ascii="Arial" w:hAnsi="Arial" w:cs="Arial"/>
              </w:rPr>
              <w:t xml:space="preserve"> </w:t>
            </w:r>
            <w:r w:rsidR="00547B8D" w:rsidRPr="00AF404D">
              <w:rPr>
                <w:rFonts w:ascii="Arial" w:hAnsi="Arial" w:cs="Arial"/>
              </w:rPr>
              <w:t xml:space="preserve">en la </w:t>
            </w:r>
            <w:r w:rsidRPr="00AF404D">
              <w:rPr>
                <w:rFonts w:ascii="Arial" w:hAnsi="Arial" w:cs="Arial"/>
              </w:rPr>
              <w:t>Coordinación de Recursos Humanos</w:t>
            </w:r>
          </w:p>
        </w:tc>
        <w:tc>
          <w:tcPr>
            <w:tcW w:w="4720" w:type="dxa"/>
          </w:tcPr>
          <w:p w14:paraId="19CD757F" w14:textId="74652768" w:rsidR="00B806FA" w:rsidRPr="00AF404D" w:rsidRDefault="00B806FA" w:rsidP="00B806FA">
            <w:pPr>
              <w:jc w:val="center"/>
              <w:rPr>
                <w:rFonts w:ascii="Arial" w:hAnsi="Arial" w:cs="Arial"/>
              </w:rPr>
            </w:pPr>
          </w:p>
          <w:p w14:paraId="7A214753" w14:textId="77777777" w:rsidR="00B806FA" w:rsidRPr="00AF404D" w:rsidRDefault="00B806FA" w:rsidP="00B806FA">
            <w:pPr>
              <w:jc w:val="center"/>
              <w:rPr>
                <w:rFonts w:ascii="Arial" w:hAnsi="Arial" w:cs="Arial"/>
              </w:rPr>
            </w:pPr>
            <w:r w:rsidRPr="00AF404D">
              <w:rPr>
                <w:rFonts w:ascii="Arial" w:hAnsi="Arial" w:cs="Arial"/>
              </w:rPr>
              <w:t>_______________________</w:t>
            </w:r>
            <w:r w:rsidR="00FC6880" w:rsidRPr="00AF404D">
              <w:rPr>
                <w:rFonts w:ascii="Arial" w:hAnsi="Arial" w:cs="Arial"/>
              </w:rPr>
              <w:t>__</w:t>
            </w:r>
            <w:r w:rsidRPr="00AF404D">
              <w:rPr>
                <w:rFonts w:ascii="Arial" w:hAnsi="Arial" w:cs="Arial"/>
              </w:rPr>
              <w:t>__________</w:t>
            </w:r>
          </w:p>
          <w:p w14:paraId="79B1A933" w14:textId="77777777" w:rsidR="00F0620D" w:rsidRDefault="00F0620D" w:rsidP="00F062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C.P. Teresa de Jesús Cab Hoyos.</w:t>
            </w:r>
          </w:p>
          <w:p w14:paraId="2FB504A3" w14:textId="77777777" w:rsidR="00F0620D" w:rsidRDefault="00F0620D" w:rsidP="00F0620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Coordinación de Recursos Humanos</w:t>
            </w:r>
          </w:p>
          <w:p w14:paraId="69BA3236" w14:textId="64325347" w:rsidR="00B806FA" w:rsidRPr="00AF404D" w:rsidRDefault="00B806FA" w:rsidP="00547B8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938BF88" w14:textId="77777777" w:rsidR="00130993" w:rsidRPr="008A385C" w:rsidRDefault="00130993" w:rsidP="00130993">
      <w:pPr>
        <w:rPr>
          <w:rFonts w:ascii="Arial" w:hAnsi="Arial" w:cs="Arial"/>
        </w:rPr>
      </w:pPr>
    </w:p>
    <w:sectPr w:rsidR="00130993" w:rsidRPr="008A385C">
      <w:headerReference w:type="default" r:id="rId8"/>
      <w:footerReference w:type="default" r:id="rId9"/>
      <w:pgSz w:w="12250" w:h="15850"/>
      <w:pgMar w:top="2680" w:right="1500" w:bottom="1460" w:left="1300" w:header="769" w:footer="12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640CE" w14:textId="77777777" w:rsidR="00340881" w:rsidRDefault="00340881">
      <w:r>
        <w:separator/>
      </w:r>
    </w:p>
  </w:endnote>
  <w:endnote w:type="continuationSeparator" w:id="0">
    <w:p w14:paraId="28C61094" w14:textId="77777777" w:rsidR="00340881" w:rsidRDefault="00340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2434664"/>
      <w:docPartObj>
        <w:docPartGallery w:val="Page Numbers (Bottom of Page)"/>
        <w:docPartUnique/>
      </w:docPartObj>
    </w:sdtPr>
    <w:sdtEndPr/>
    <w:sdtContent>
      <w:p w14:paraId="4F85A053" w14:textId="77777777" w:rsidR="00FC6880" w:rsidRDefault="00FC688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640E">
          <w:rPr>
            <w:noProof/>
          </w:rPr>
          <w:t>2</w:t>
        </w:r>
        <w:r>
          <w:fldChar w:fldCharType="end"/>
        </w:r>
      </w:p>
    </w:sdtContent>
  </w:sdt>
  <w:p w14:paraId="54648317" w14:textId="77777777" w:rsidR="007943B6" w:rsidRDefault="007943B6">
    <w:pPr>
      <w:pStyle w:val="Textoindependiente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EB274" w14:textId="77777777" w:rsidR="00340881" w:rsidRDefault="00340881">
      <w:r>
        <w:separator/>
      </w:r>
    </w:p>
  </w:footnote>
  <w:footnote w:type="continuationSeparator" w:id="0">
    <w:p w14:paraId="46212BCF" w14:textId="77777777" w:rsidR="00340881" w:rsidRDefault="003408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20"/>
      <w:gridCol w:w="4720"/>
    </w:tblGrid>
    <w:tr w:rsidR="007943B6" w14:paraId="28BA0659" w14:textId="77777777" w:rsidTr="00792B75">
      <w:trPr>
        <w:trHeight w:val="983"/>
      </w:trPr>
      <w:tc>
        <w:tcPr>
          <w:tcW w:w="4720" w:type="dxa"/>
        </w:tcPr>
        <w:p w14:paraId="66679FB8" w14:textId="77777777" w:rsidR="007943B6" w:rsidRDefault="007943B6" w:rsidP="00792B75">
          <w:pPr>
            <w:pStyle w:val="Encabezado"/>
          </w:pPr>
          <w:r>
            <w:rPr>
              <w:noProof/>
              <w:lang w:val="es-MX" w:eastAsia="es-MX"/>
            </w:rPr>
            <w:drawing>
              <wp:inline distT="0" distB="0" distL="0" distR="0" wp14:anchorId="0428B17E" wp14:editId="282DDDAE">
                <wp:extent cx="1234440" cy="693420"/>
                <wp:effectExtent l="0" t="0" r="3810" b="0"/>
                <wp:docPr id="3" name="Imagen 3" descr="Resultado de imagen para IMAGENES LOGOTIPO IEPA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Resultado de imagen para IMAGENES LOGOTIPO IEPA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444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20" w:type="dxa"/>
        </w:tcPr>
        <w:p w14:paraId="30673BF9" w14:textId="77777777" w:rsidR="007943B6" w:rsidRPr="00792B75" w:rsidRDefault="007943B6" w:rsidP="00792B75">
          <w:pPr>
            <w:pStyle w:val="Encabezado"/>
            <w:jc w:val="right"/>
            <w:rPr>
              <w:b/>
              <w:sz w:val="28"/>
              <w:szCs w:val="28"/>
            </w:rPr>
          </w:pPr>
          <w:r w:rsidRPr="00792B75">
            <w:rPr>
              <w:b/>
              <w:sz w:val="28"/>
              <w:szCs w:val="28"/>
            </w:rPr>
            <w:t>Secretaría Ejecutiva</w:t>
          </w:r>
        </w:p>
        <w:p w14:paraId="0374890A" w14:textId="77777777" w:rsidR="007943B6" w:rsidRDefault="007943B6" w:rsidP="00792B75">
          <w:pPr>
            <w:pStyle w:val="Encabezado"/>
            <w:jc w:val="right"/>
          </w:pPr>
          <w:r w:rsidRPr="00792B75">
            <w:rPr>
              <w:b/>
            </w:rPr>
            <w:t>Coordinación de Documentación</w:t>
          </w:r>
        </w:p>
      </w:tc>
    </w:tr>
  </w:tbl>
  <w:p w14:paraId="03924347" w14:textId="77777777" w:rsidR="007943B6" w:rsidRDefault="007943B6" w:rsidP="00792B75">
    <w:pPr>
      <w:pStyle w:val="Encabezado"/>
    </w:pPr>
  </w:p>
  <w:tbl>
    <w:tblPr>
      <w:tblW w:w="9502" w:type="dxa"/>
      <w:tblInd w:w="-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BFBFBF" w:themeFill="background1" w:themeFillShade="BF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502"/>
    </w:tblGrid>
    <w:tr w:rsidR="007943B6" w14:paraId="2D5C7AAD" w14:textId="77777777" w:rsidTr="00B42BD5">
      <w:trPr>
        <w:trHeight w:val="108"/>
      </w:trPr>
      <w:tc>
        <w:tcPr>
          <w:tcW w:w="9502" w:type="dxa"/>
          <w:shd w:val="clear" w:color="auto" w:fill="BFBFBF" w:themeFill="background1" w:themeFillShade="BF"/>
        </w:tcPr>
        <w:p w14:paraId="1D2B9E16" w14:textId="77777777" w:rsidR="007943B6" w:rsidRPr="00130993" w:rsidRDefault="007943B6" w:rsidP="00620C04">
          <w:pPr>
            <w:pStyle w:val="Encabezado"/>
            <w:shd w:val="clear" w:color="auto" w:fill="FBD4B4" w:themeFill="accent6" w:themeFillTint="66"/>
            <w:jc w:val="center"/>
            <w:rPr>
              <w:b/>
            </w:rPr>
          </w:pPr>
          <w:r w:rsidRPr="00130993">
            <w:rPr>
              <w:b/>
            </w:rPr>
            <w:t>FICHA TÉCNICA  DE VALORACIÓN DOCUMENTAL</w:t>
          </w:r>
        </w:p>
      </w:tc>
    </w:tr>
  </w:tbl>
  <w:p w14:paraId="4FDAF9AA" w14:textId="77777777" w:rsidR="007943B6" w:rsidRPr="00130993" w:rsidRDefault="007943B6" w:rsidP="00620C04">
    <w:pPr>
      <w:pStyle w:val="Encabezado"/>
      <w:shd w:val="clear" w:color="auto" w:fill="FBD4B4" w:themeFill="accent6" w:themeFillTint="66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66A0D"/>
    <w:multiLevelType w:val="hybridMultilevel"/>
    <w:tmpl w:val="96D040B0"/>
    <w:lvl w:ilvl="0" w:tplc="23943FE6">
      <w:numFmt w:val="bullet"/>
      <w:lvlText w:val="*"/>
      <w:lvlJc w:val="left"/>
      <w:pPr>
        <w:ind w:left="254" w:hanging="147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C29E98A8">
      <w:numFmt w:val="bullet"/>
      <w:lvlText w:val="•"/>
      <w:lvlJc w:val="left"/>
      <w:pPr>
        <w:ind w:left="1153" w:hanging="147"/>
      </w:pPr>
      <w:rPr>
        <w:rFonts w:hint="default"/>
        <w:lang w:val="es-ES" w:eastAsia="en-US" w:bidi="ar-SA"/>
      </w:rPr>
    </w:lvl>
    <w:lvl w:ilvl="2" w:tplc="CE4CE0E2">
      <w:numFmt w:val="bullet"/>
      <w:lvlText w:val="•"/>
      <w:lvlJc w:val="left"/>
      <w:pPr>
        <w:ind w:left="2047" w:hanging="147"/>
      </w:pPr>
      <w:rPr>
        <w:rFonts w:hint="default"/>
        <w:lang w:val="es-ES" w:eastAsia="en-US" w:bidi="ar-SA"/>
      </w:rPr>
    </w:lvl>
    <w:lvl w:ilvl="3" w:tplc="DF7E88AA">
      <w:numFmt w:val="bullet"/>
      <w:lvlText w:val="•"/>
      <w:lvlJc w:val="left"/>
      <w:pPr>
        <w:ind w:left="2940" w:hanging="147"/>
      </w:pPr>
      <w:rPr>
        <w:rFonts w:hint="default"/>
        <w:lang w:val="es-ES" w:eastAsia="en-US" w:bidi="ar-SA"/>
      </w:rPr>
    </w:lvl>
    <w:lvl w:ilvl="4" w:tplc="4BA431CE">
      <w:numFmt w:val="bullet"/>
      <w:lvlText w:val="•"/>
      <w:lvlJc w:val="left"/>
      <w:pPr>
        <w:ind w:left="3834" w:hanging="147"/>
      </w:pPr>
      <w:rPr>
        <w:rFonts w:hint="default"/>
        <w:lang w:val="es-ES" w:eastAsia="en-US" w:bidi="ar-SA"/>
      </w:rPr>
    </w:lvl>
    <w:lvl w:ilvl="5" w:tplc="1E9A41FC">
      <w:numFmt w:val="bullet"/>
      <w:lvlText w:val="•"/>
      <w:lvlJc w:val="left"/>
      <w:pPr>
        <w:ind w:left="4727" w:hanging="147"/>
      </w:pPr>
      <w:rPr>
        <w:rFonts w:hint="default"/>
        <w:lang w:val="es-ES" w:eastAsia="en-US" w:bidi="ar-SA"/>
      </w:rPr>
    </w:lvl>
    <w:lvl w:ilvl="6" w:tplc="C51C4A64">
      <w:numFmt w:val="bullet"/>
      <w:lvlText w:val="•"/>
      <w:lvlJc w:val="left"/>
      <w:pPr>
        <w:ind w:left="5621" w:hanging="147"/>
      </w:pPr>
      <w:rPr>
        <w:rFonts w:hint="default"/>
        <w:lang w:val="es-ES" w:eastAsia="en-US" w:bidi="ar-SA"/>
      </w:rPr>
    </w:lvl>
    <w:lvl w:ilvl="7" w:tplc="5156A1D4">
      <w:numFmt w:val="bullet"/>
      <w:lvlText w:val="•"/>
      <w:lvlJc w:val="left"/>
      <w:pPr>
        <w:ind w:left="6514" w:hanging="147"/>
      </w:pPr>
      <w:rPr>
        <w:rFonts w:hint="default"/>
        <w:lang w:val="es-ES" w:eastAsia="en-US" w:bidi="ar-SA"/>
      </w:rPr>
    </w:lvl>
    <w:lvl w:ilvl="8" w:tplc="E25EB680">
      <w:numFmt w:val="bullet"/>
      <w:lvlText w:val="•"/>
      <w:lvlJc w:val="left"/>
      <w:pPr>
        <w:ind w:left="7408" w:hanging="147"/>
      </w:pPr>
      <w:rPr>
        <w:rFonts w:hint="default"/>
        <w:lang w:val="es-ES" w:eastAsia="en-US" w:bidi="ar-SA"/>
      </w:rPr>
    </w:lvl>
  </w:abstractNum>
  <w:abstractNum w:abstractNumId="1" w15:restartNumberingAfterBreak="0">
    <w:nsid w:val="4D8B09C6"/>
    <w:multiLevelType w:val="hybridMultilevel"/>
    <w:tmpl w:val="9FDA15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2AC"/>
    <w:rsid w:val="00030706"/>
    <w:rsid w:val="000617F9"/>
    <w:rsid w:val="000F02AC"/>
    <w:rsid w:val="00104480"/>
    <w:rsid w:val="00110435"/>
    <w:rsid w:val="0011692A"/>
    <w:rsid w:val="0011765C"/>
    <w:rsid w:val="00130993"/>
    <w:rsid w:val="00144C14"/>
    <w:rsid w:val="00145671"/>
    <w:rsid w:val="00151878"/>
    <w:rsid w:val="00164782"/>
    <w:rsid w:val="00171FA9"/>
    <w:rsid w:val="001862D9"/>
    <w:rsid w:val="00191EC9"/>
    <w:rsid w:val="001B30A0"/>
    <w:rsid w:val="001B3546"/>
    <w:rsid w:val="001E601D"/>
    <w:rsid w:val="002B6D11"/>
    <w:rsid w:val="002C41F0"/>
    <w:rsid w:val="002D1463"/>
    <w:rsid w:val="002F3251"/>
    <w:rsid w:val="003060CE"/>
    <w:rsid w:val="00340881"/>
    <w:rsid w:val="003817FE"/>
    <w:rsid w:val="003A52CF"/>
    <w:rsid w:val="003C1DC5"/>
    <w:rsid w:val="003C22E2"/>
    <w:rsid w:val="004036B7"/>
    <w:rsid w:val="0040782D"/>
    <w:rsid w:val="00435AA4"/>
    <w:rsid w:val="004569BE"/>
    <w:rsid w:val="0046265C"/>
    <w:rsid w:val="0048658A"/>
    <w:rsid w:val="004C1BBA"/>
    <w:rsid w:val="004F4D28"/>
    <w:rsid w:val="005472CD"/>
    <w:rsid w:val="0054750B"/>
    <w:rsid w:val="00547B8D"/>
    <w:rsid w:val="00565524"/>
    <w:rsid w:val="00573488"/>
    <w:rsid w:val="005F5AB5"/>
    <w:rsid w:val="00620C04"/>
    <w:rsid w:val="0064732A"/>
    <w:rsid w:val="006615D6"/>
    <w:rsid w:val="0066566B"/>
    <w:rsid w:val="006B083C"/>
    <w:rsid w:val="006B0C6C"/>
    <w:rsid w:val="006B544F"/>
    <w:rsid w:val="006C1773"/>
    <w:rsid w:val="006D154C"/>
    <w:rsid w:val="007223FD"/>
    <w:rsid w:val="0072435A"/>
    <w:rsid w:val="00792B75"/>
    <w:rsid w:val="007943B6"/>
    <w:rsid w:val="00866360"/>
    <w:rsid w:val="008A385C"/>
    <w:rsid w:val="008A5CDC"/>
    <w:rsid w:val="008E1786"/>
    <w:rsid w:val="008F68C8"/>
    <w:rsid w:val="00907FE4"/>
    <w:rsid w:val="00925C4F"/>
    <w:rsid w:val="0092683B"/>
    <w:rsid w:val="00993696"/>
    <w:rsid w:val="00993D12"/>
    <w:rsid w:val="00A06454"/>
    <w:rsid w:val="00A20BD8"/>
    <w:rsid w:val="00A749D3"/>
    <w:rsid w:val="00A85020"/>
    <w:rsid w:val="00AB609F"/>
    <w:rsid w:val="00AD6BD6"/>
    <w:rsid w:val="00AF404D"/>
    <w:rsid w:val="00B42BD5"/>
    <w:rsid w:val="00B7200B"/>
    <w:rsid w:val="00B806FA"/>
    <w:rsid w:val="00BD1AB6"/>
    <w:rsid w:val="00BF2555"/>
    <w:rsid w:val="00C700A3"/>
    <w:rsid w:val="00CB640E"/>
    <w:rsid w:val="00CC7A40"/>
    <w:rsid w:val="00CD02D7"/>
    <w:rsid w:val="00CD1E0D"/>
    <w:rsid w:val="00D079D1"/>
    <w:rsid w:val="00D854C5"/>
    <w:rsid w:val="00DE7BD9"/>
    <w:rsid w:val="00EB4BA4"/>
    <w:rsid w:val="00EE2C21"/>
    <w:rsid w:val="00EE44C5"/>
    <w:rsid w:val="00EE6CD7"/>
    <w:rsid w:val="00EE76BC"/>
    <w:rsid w:val="00F0620D"/>
    <w:rsid w:val="00FC3780"/>
    <w:rsid w:val="00FC6880"/>
    <w:rsid w:val="00FD64EB"/>
    <w:rsid w:val="00FE2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DD35CC"/>
  <w15:docId w15:val="{A3132B1B-9786-4257-8297-7FF0BD9B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Ttulo">
    <w:name w:val="Title"/>
    <w:basedOn w:val="Normal"/>
    <w:uiPriority w:val="1"/>
    <w:qFormat/>
    <w:pPr>
      <w:spacing w:before="11"/>
      <w:ind w:left="20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178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1786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792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69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9BE"/>
    <w:rPr>
      <w:rFonts w:ascii="Segoe UI" w:eastAsia="Arial MT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0617F9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169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29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43418-1B91-42E7-98DC-363417480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599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IFE 1</dc:creator>
  <cp:lastModifiedBy>Mayra Koh</cp:lastModifiedBy>
  <cp:revision>7</cp:revision>
  <cp:lastPrinted>2023-01-12T17:39:00Z</cp:lastPrinted>
  <dcterms:created xsi:type="dcterms:W3CDTF">2024-03-26T18:34:00Z</dcterms:created>
  <dcterms:modified xsi:type="dcterms:W3CDTF">2024-03-27T18:51:00Z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2022-10-27T00:00:00Z</vt:filetime>
  </property>
</Properties>
</file>