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F7E7D42" w:rsidR="00FD64EB" w:rsidRPr="00EE44C5" w:rsidRDefault="00D850E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1C8D4B02" w:rsidR="00FD64EB" w:rsidRPr="00EE44C5" w:rsidRDefault="00D850E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3414B01" w:rsidR="00AB609F" w:rsidRPr="008A385C" w:rsidRDefault="00D850E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5524">
              <w:rPr>
                <w:rFonts w:ascii="Arial" w:hAnsi="Arial" w:cs="Arial"/>
              </w:rPr>
              <w:t>C.0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65D5C351" w:rsidR="00AB609F" w:rsidRDefault="00D850E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PROVEEDORES Y CONTRATISTAS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49F34C94" w:rsidR="0011765C" w:rsidRDefault="00AD6E1F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Documentación para el registro de proveedores al padrón de proveedores del Instituto</w:t>
            </w:r>
            <w:r w:rsidR="0057164C">
              <w:rPr>
                <w:rFonts w:ascii="Arial" w:hAnsi="Arial" w:cs="Arial"/>
              </w:rPr>
              <w:t xml:space="preserve"> que dan fe a la ejecución de un proceso</w:t>
            </w:r>
            <w:r>
              <w:rPr>
                <w:rFonts w:ascii="Arial" w:hAnsi="Arial" w:cs="Arial"/>
              </w:rPr>
              <w:t>.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18FFA760" w14:textId="44A96F0F" w:rsidR="00104480" w:rsidRPr="00655F4D" w:rsidRDefault="00AD6E1F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55F4D">
              <w:rPr>
                <w:rFonts w:ascii="Arial" w:hAnsi="Arial" w:cs="Arial"/>
              </w:rPr>
              <w:t>Expediente del proveedor</w:t>
            </w:r>
            <w:r w:rsidR="0092683B" w:rsidRPr="00655F4D">
              <w:rPr>
                <w:rFonts w:ascii="Arial" w:hAnsi="Arial" w:cs="Arial"/>
              </w:rPr>
              <w:t xml:space="preserve"> (f</w:t>
            </w:r>
            <w:r w:rsidR="00104480" w:rsidRPr="00655F4D">
              <w:rPr>
                <w:rFonts w:ascii="Arial" w:hAnsi="Arial" w:cs="Arial"/>
              </w:rPr>
              <w:t>ísico)</w:t>
            </w:r>
          </w:p>
          <w:p w14:paraId="29C2C727" w14:textId="2DE86A29" w:rsidR="00104480" w:rsidRPr="00AD6E1F" w:rsidRDefault="00104480" w:rsidP="00AD6E1F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AD6E1F">
              <w:rPr>
                <w:rFonts w:ascii="Arial" w:hAnsi="Arial" w:cs="Arial"/>
              </w:rPr>
              <w:t>53</w:t>
            </w:r>
            <w:r w:rsidRPr="008A385C">
              <w:rPr>
                <w:rFonts w:ascii="Arial" w:hAnsi="Arial" w:cs="Arial"/>
              </w:rPr>
              <w:t xml:space="preserve"> a </w:t>
            </w:r>
            <w:r w:rsidR="00AD6E1F">
              <w:rPr>
                <w:rFonts w:ascii="Arial" w:hAnsi="Arial" w:cs="Arial"/>
              </w:rPr>
              <w:t>59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55151F73" w14:textId="7297846C" w:rsidR="00191EC9" w:rsidRDefault="00655F4D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Verificación de la validez de los documentos presentados por los proveedores para la inscripción al padrón de proveedores del Instituto</w:t>
            </w:r>
            <w:r w:rsidR="0057164C">
              <w:rPr>
                <w:rFonts w:ascii="Arial" w:hAnsi="Arial" w:cs="Arial"/>
              </w:rPr>
              <w:t xml:space="preserve"> que dan fe de la ejecución de un proceso</w:t>
            </w:r>
            <w:r>
              <w:rPr>
                <w:rFonts w:ascii="Arial" w:hAnsi="Arial" w:cs="Arial"/>
              </w:rPr>
              <w:t>.</w:t>
            </w:r>
          </w:p>
          <w:p w14:paraId="28BA1CB7" w14:textId="06EC6D74" w:rsidR="005A1679" w:rsidRDefault="005A1679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4AFD3AA6" w:rsidR="00655F4D" w:rsidRPr="00B627A7" w:rsidRDefault="005A1679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Datos de proveedores necesarios para la formalización de las diferentes adjudicaciones.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20C9950" w14:textId="74FD7C2D" w:rsidR="00B627A7" w:rsidRDefault="00F66F0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Inscripción</w:t>
            </w:r>
          </w:p>
          <w:p w14:paraId="32B0E35F" w14:textId="24AB0C48" w:rsidR="003817FE" w:rsidRDefault="00F66F0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Padrón</w:t>
            </w:r>
            <w:r w:rsidR="00B627A7">
              <w:rPr>
                <w:rFonts w:ascii="Arial" w:hAnsi="Arial" w:cs="Arial"/>
              </w:rPr>
              <w:t xml:space="preserve"> de proveedores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4490AEF4" w14:textId="77777777" w:rsidR="003817FE" w:rsidRDefault="00936F4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</w:t>
            </w:r>
            <w:r w:rsidR="005A1679">
              <w:rPr>
                <w:rFonts w:ascii="Arial" w:hAnsi="Arial" w:cs="Arial"/>
              </w:rPr>
              <w:t>s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6D43E3FE" w:rsidR="003817FE" w:rsidRDefault="0057164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Jurídica</w:t>
            </w:r>
            <w:r w:rsidR="003817FE" w:rsidRPr="008A385C">
              <w:rPr>
                <w:rFonts w:ascii="Arial" w:hAnsi="Arial" w:cs="Arial"/>
              </w:rPr>
              <w:t>.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F4CAAD4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3A248D93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1 año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5311CE91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57164C">
              <w:rPr>
                <w:rFonts w:ascii="Arial" w:hAnsi="Arial" w:cs="Arial"/>
              </w:rPr>
              <w:t xml:space="preserve"> </w:t>
            </w:r>
            <w:r w:rsidR="00B627A7">
              <w:rPr>
                <w:rFonts w:ascii="Arial" w:hAnsi="Arial" w:cs="Arial"/>
              </w:rPr>
              <w:t>2</w:t>
            </w:r>
            <w:r w:rsidR="0057164C">
              <w:rPr>
                <w:rFonts w:ascii="Arial" w:hAnsi="Arial" w:cs="Arial"/>
              </w:rPr>
              <w:t xml:space="preserve"> años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17FB2DA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B627A7">
              <w:rPr>
                <w:rFonts w:ascii="Arial" w:hAnsi="Arial" w:cs="Arial"/>
              </w:rPr>
              <w:t>3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F835D96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4A2DE26D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BD0F5C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5499" w14:textId="77777777" w:rsidR="00BD0F5C" w:rsidRDefault="00BD0F5C">
      <w:r>
        <w:separator/>
      </w:r>
    </w:p>
  </w:endnote>
  <w:endnote w:type="continuationSeparator" w:id="0">
    <w:p w14:paraId="3AA5AE02" w14:textId="77777777" w:rsidR="00BD0F5C" w:rsidRDefault="00BD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6906" w14:textId="77777777" w:rsidR="00BD0F5C" w:rsidRDefault="00BD0F5C">
      <w:r>
        <w:separator/>
      </w:r>
    </w:p>
  </w:footnote>
  <w:footnote w:type="continuationSeparator" w:id="0">
    <w:p w14:paraId="779C90E6" w14:textId="77777777" w:rsidR="00BD0F5C" w:rsidRDefault="00BD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2B6D11"/>
    <w:rsid w:val="002C41F0"/>
    <w:rsid w:val="002D1463"/>
    <w:rsid w:val="003817FE"/>
    <w:rsid w:val="003C1DC5"/>
    <w:rsid w:val="003C22E2"/>
    <w:rsid w:val="0040782D"/>
    <w:rsid w:val="00435AA4"/>
    <w:rsid w:val="004569BE"/>
    <w:rsid w:val="00515999"/>
    <w:rsid w:val="005472CD"/>
    <w:rsid w:val="0054750B"/>
    <w:rsid w:val="00547B8D"/>
    <w:rsid w:val="00565524"/>
    <w:rsid w:val="0057164C"/>
    <w:rsid w:val="005A1679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92B75"/>
    <w:rsid w:val="007943B6"/>
    <w:rsid w:val="008A385C"/>
    <w:rsid w:val="008E1786"/>
    <w:rsid w:val="00907FE4"/>
    <w:rsid w:val="00925C4F"/>
    <w:rsid w:val="0092683B"/>
    <w:rsid w:val="00936F49"/>
    <w:rsid w:val="00966B19"/>
    <w:rsid w:val="00993696"/>
    <w:rsid w:val="00993D12"/>
    <w:rsid w:val="00A06454"/>
    <w:rsid w:val="00A749D3"/>
    <w:rsid w:val="00A85020"/>
    <w:rsid w:val="00AB609F"/>
    <w:rsid w:val="00AD6E1F"/>
    <w:rsid w:val="00B42BD5"/>
    <w:rsid w:val="00B627A7"/>
    <w:rsid w:val="00B7200B"/>
    <w:rsid w:val="00B806FA"/>
    <w:rsid w:val="00BD0F5C"/>
    <w:rsid w:val="00BF2555"/>
    <w:rsid w:val="00C700A3"/>
    <w:rsid w:val="00CB640E"/>
    <w:rsid w:val="00CC7A40"/>
    <w:rsid w:val="00CD02D7"/>
    <w:rsid w:val="00D850EE"/>
    <w:rsid w:val="00D854C5"/>
    <w:rsid w:val="00EB4BA4"/>
    <w:rsid w:val="00EE44C5"/>
    <w:rsid w:val="00EE6CD7"/>
    <w:rsid w:val="00F14A4A"/>
    <w:rsid w:val="00F66F0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4</cp:revision>
  <cp:lastPrinted>2024-03-28T18:45:00Z</cp:lastPrinted>
  <dcterms:created xsi:type="dcterms:W3CDTF">2024-03-27T22:18:00Z</dcterms:created>
  <dcterms:modified xsi:type="dcterms:W3CDTF">2024-03-28T22:33:00Z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