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85759" w14:textId="33C4E2A6" w:rsidR="00BF2858" w:rsidRPr="00355FD8" w:rsidRDefault="00434AEC" w:rsidP="00434AEC">
      <w:pPr>
        <w:ind w:left="3969"/>
        <w:jc w:val="both"/>
        <w:rPr>
          <w:rFonts w:ascii="Arial" w:hAnsi="Arial" w:cs="Arial"/>
          <w:b/>
          <w:sz w:val="24"/>
          <w:szCs w:val="24"/>
        </w:rPr>
      </w:pPr>
      <w:r w:rsidRPr="00355FD8">
        <w:rPr>
          <w:rFonts w:ascii="Arial" w:hAnsi="Arial" w:cs="Arial"/>
          <w:b/>
          <w:sz w:val="24"/>
          <w:szCs w:val="24"/>
        </w:rPr>
        <w:t>RECURSO DE REVISIÓN</w:t>
      </w:r>
    </w:p>
    <w:p w14:paraId="3FABE2D9" w14:textId="679EC93D" w:rsidR="00434AEC" w:rsidRPr="00355FD8" w:rsidRDefault="00434AEC" w:rsidP="00434AEC">
      <w:pPr>
        <w:ind w:left="3969"/>
        <w:jc w:val="both"/>
        <w:rPr>
          <w:rFonts w:ascii="Arial" w:hAnsi="Arial" w:cs="Arial"/>
          <w:b/>
          <w:sz w:val="24"/>
          <w:szCs w:val="24"/>
        </w:rPr>
      </w:pPr>
      <w:r w:rsidRPr="00355FD8">
        <w:rPr>
          <w:rFonts w:ascii="Arial" w:hAnsi="Arial" w:cs="Arial"/>
          <w:b/>
          <w:sz w:val="24"/>
          <w:szCs w:val="24"/>
        </w:rPr>
        <w:t>EXPEDIENTE:</w:t>
      </w:r>
      <w:r w:rsidR="00E04344" w:rsidRPr="00355FD8">
        <w:rPr>
          <w:rFonts w:ascii="Arial" w:hAnsi="Arial" w:cs="Arial"/>
          <w:b/>
          <w:sz w:val="24"/>
          <w:szCs w:val="24"/>
        </w:rPr>
        <w:t xml:space="preserve"> C.G./RR/0</w:t>
      </w:r>
      <w:r w:rsidR="006526EE" w:rsidRPr="00355FD8">
        <w:rPr>
          <w:rFonts w:ascii="Arial" w:hAnsi="Arial" w:cs="Arial"/>
          <w:b/>
          <w:sz w:val="24"/>
          <w:szCs w:val="24"/>
        </w:rPr>
        <w:t>3</w:t>
      </w:r>
      <w:r w:rsidR="006A594B" w:rsidRPr="00355FD8">
        <w:rPr>
          <w:rFonts w:ascii="Arial" w:hAnsi="Arial" w:cs="Arial"/>
          <w:b/>
          <w:sz w:val="24"/>
          <w:szCs w:val="24"/>
        </w:rPr>
        <w:t>/2018</w:t>
      </w:r>
    </w:p>
    <w:p w14:paraId="402A7FDD" w14:textId="77777777" w:rsidR="00434AEC" w:rsidRPr="00355FD8" w:rsidRDefault="00434AEC" w:rsidP="00434AEC">
      <w:pPr>
        <w:ind w:left="3969"/>
        <w:jc w:val="both"/>
        <w:rPr>
          <w:rFonts w:ascii="Arial" w:hAnsi="Arial" w:cs="Arial"/>
          <w:sz w:val="24"/>
          <w:szCs w:val="24"/>
        </w:rPr>
      </w:pPr>
      <w:r w:rsidRPr="00355FD8">
        <w:rPr>
          <w:rFonts w:ascii="Arial" w:hAnsi="Arial" w:cs="Arial"/>
          <w:b/>
          <w:sz w:val="24"/>
          <w:szCs w:val="24"/>
        </w:rPr>
        <w:t xml:space="preserve">RECURRENTE: </w:t>
      </w:r>
      <w:r w:rsidRPr="00355FD8">
        <w:rPr>
          <w:rFonts w:ascii="Arial" w:hAnsi="Arial" w:cs="Arial"/>
          <w:sz w:val="24"/>
          <w:szCs w:val="24"/>
        </w:rPr>
        <w:t>PARTIDO ACCIÓN NACIONAL</w:t>
      </w:r>
    </w:p>
    <w:p w14:paraId="397823BE" w14:textId="0AD3DF85" w:rsidR="00434AEC" w:rsidRPr="00355FD8" w:rsidRDefault="00434AEC" w:rsidP="00434AEC">
      <w:pPr>
        <w:ind w:left="3969"/>
        <w:jc w:val="both"/>
        <w:rPr>
          <w:rFonts w:ascii="Arial" w:hAnsi="Arial" w:cs="Arial"/>
          <w:sz w:val="24"/>
          <w:szCs w:val="24"/>
        </w:rPr>
      </w:pPr>
      <w:r w:rsidRPr="00355FD8">
        <w:rPr>
          <w:rFonts w:ascii="Arial" w:hAnsi="Arial" w:cs="Arial"/>
          <w:b/>
          <w:sz w:val="24"/>
          <w:szCs w:val="24"/>
        </w:rPr>
        <w:t xml:space="preserve">AUTORIDAD RESPONSABLE: </w:t>
      </w:r>
      <w:r w:rsidRPr="00355FD8">
        <w:rPr>
          <w:rFonts w:ascii="Arial" w:hAnsi="Arial" w:cs="Arial"/>
          <w:sz w:val="24"/>
          <w:szCs w:val="24"/>
        </w:rPr>
        <w:t xml:space="preserve">CONSEJO MUNICIPAL </w:t>
      </w:r>
      <w:r w:rsidR="00FE5444" w:rsidRPr="00355FD8">
        <w:rPr>
          <w:rFonts w:ascii="Arial" w:hAnsi="Arial" w:cs="Arial"/>
          <w:sz w:val="24"/>
          <w:szCs w:val="24"/>
        </w:rPr>
        <w:t xml:space="preserve">ELECTORAL </w:t>
      </w:r>
      <w:r w:rsidRPr="00355FD8">
        <w:rPr>
          <w:rFonts w:ascii="Arial" w:hAnsi="Arial" w:cs="Arial"/>
          <w:sz w:val="24"/>
          <w:szCs w:val="24"/>
        </w:rPr>
        <w:t xml:space="preserve">DE </w:t>
      </w:r>
      <w:r w:rsidR="001E39D7" w:rsidRPr="00355FD8">
        <w:rPr>
          <w:rFonts w:ascii="Arial" w:hAnsi="Arial" w:cs="Arial"/>
          <w:sz w:val="24"/>
          <w:szCs w:val="24"/>
        </w:rPr>
        <w:t>HUNUCMÁ</w:t>
      </w:r>
      <w:r w:rsidRPr="00355FD8">
        <w:rPr>
          <w:rFonts w:ascii="Arial" w:hAnsi="Arial" w:cs="Arial"/>
          <w:sz w:val="24"/>
          <w:szCs w:val="24"/>
        </w:rPr>
        <w:t>, YUCATÁN.</w:t>
      </w:r>
    </w:p>
    <w:p w14:paraId="361EAD9E" w14:textId="2765E87D" w:rsidR="00652496" w:rsidRPr="00355FD8" w:rsidRDefault="00652496" w:rsidP="00652496">
      <w:pPr>
        <w:ind w:left="3969" w:right="191"/>
        <w:jc w:val="both"/>
        <w:rPr>
          <w:rFonts w:ascii="Arial" w:hAnsi="Arial" w:cs="Arial"/>
          <w:sz w:val="24"/>
          <w:szCs w:val="24"/>
        </w:rPr>
      </w:pPr>
      <w:r w:rsidRPr="00355FD8">
        <w:rPr>
          <w:rFonts w:ascii="Arial" w:hAnsi="Arial" w:cs="Arial"/>
          <w:b/>
          <w:sz w:val="24"/>
          <w:szCs w:val="24"/>
        </w:rPr>
        <w:t>ACTO IMPUGNADO:</w:t>
      </w:r>
      <w:r w:rsidRPr="00355FD8">
        <w:rPr>
          <w:rFonts w:ascii="Arial" w:hAnsi="Arial" w:cs="Arial"/>
          <w:sz w:val="24"/>
          <w:szCs w:val="24"/>
        </w:rPr>
        <w:t xml:space="preserve"> </w:t>
      </w:r>
      <w:r w:rsidR="00F8755F" w:rsidRPr="00355FD8">
        <w:rPr>
          <w:rFonts w:ascii="Arial" w:hAnsi="Arial" w:cs="Arial"/>
          <w:sz w:val="24"/>
          <w:szCs w:val="24"/>
        </w:rPr>
        <w:t xml:space="preserve">FALTA DE IDONEIDAD DE UNA DE LAS INTEGRANTES DE LA PLANILLA REGISTRADA EN EL: </w:t>
      </w:r>
      <w:r w:rsidRPr="00355FD8">
        <w:rPr>
          <w:rFonts w:ascii="Arial" w:hAnsi="Arial" w:cs="Arial"/>
          <w:sz w:val="24"/>
          <w:szCs w:val="24"/>
        </w:rPr>
        <w:t xml:space="preserve">ACUERDO DEL CONSEJO ELECTORAL MUNICIPAL DE </w:t>
      </w:r>
      <w:r w:rsidR="006526EE" w:rsidRPr="00355FD8">
        <w:rPr>
          <w:rFonts w:ascii="Arial" w:hAnsi="Arial" w:cs="Arial"/>
          <w:sz w:val="24"/>
          <w:szCs w:val="24"/>
        </w:rPr>
        <w:t>HUNUCMÁ</w:t>
      </w:r>
      <w:r w:rsidRPr="00355FD8">
        <w:rPr>
          <w:rFonts w:ascii="Arial" w:hAnsi="Arial" w:cs="Arial"/>
          <w:sz w:val="24"/>
          <w:szCs w:val="24"/>
        </w:rPr>
        <w:t xml:space="preserve">, YUCATÁN, POR EL CUAL SE REGISTRA LA PLANILLA DE CANDIDATOS Y CANDIDATAS A REGIDORES POR EL PRINCIPIO DE MAYORÍA RELATIVA Y DE REPRESENTACIÓN PROPORCIONAL POSTULADOS POR EL PARTIDO </w:t>
      </w:r>
      <w:r w:rsidR="006526EE" w:rsidRPr="00355FD8">
        <w:rPr>
          <w:rFonts w:ascii="Arial" w:hAnsi="Arial" w:cs="Arial"/>
          <w:sz w:val="24"/>
          <w:szCs w:val="24"/>
        </w:rPr>
        <w:t>VERDE ECOLOGISTA DE MÉXICO</w:t>
      </w:r>
      <w:r w:rsidRPr="00355FD8">
        <w:rPr>
          <w:rFonts w:ascii="Arial" w:hAnsi="Arial" w:cs="Arial"/>
          <w:sz w:val="24"/>
          <w:szCs w:val="24"/>
        </w:rPr>
        <w:t xml:space="preserve">, EN EL PROCESO ELECTORAL ORDINARIO 2017-2018, PARA INTEGRAR EL H. AYUNTAMIENTO DEL MUNICIPIO DE </w:t>
      </w:r>
      <w:r w:rsidR="009F5E04" w:rsidRPr="00355FD8">
        <w:rPr>
          <w:rFonts w:ascii="Arial" w:hAnsi="Arial" w:cs="Arial"/>
          <w:sz w:val="24"/>
          <w:szCs w:val="24"/>
        </w:rPr>
        <w:t>HUNUCMÁ</w:t>
      </w:r>
      <w:r w:rsidRPr="00355FD8">
        <w:rPr>
          <w:rFonts w:ascii="Arial" w:hAnsi="Arial" w:cs="Arial"/>
          <w:sz w:val="24"/>
          <w:szCs w:val="24"/>
        </w:rPr>
        <w:t>, YUCATÁN</w:t>
      </w:r>
      <w:r w:rsidR="00CB2486" w:rsidRPr="00355FD8">
        <w:rPr>
          <w:rFonts w:ascii="Arial" w:hAnsi="Arial" w:cs="Arial"/>
          <w:sz w:val="24"/>
          <w:szCs w:val="24"/>
        </w:rPr>
        <w:t xml:space="preserve">. </w:t>
      </w:r>
      <w:r w:rsidR="00F05406" w:rsidRPr="00355FD8">
        <w:rPr>
          <w:rFonts w:ascii="Arial" w:hAnsi="Arial" w:cs="Arial"/>
          <w:sz w:val="24"/>
          <w:szCs w:val="24"/>
        </w:rPr>
        <w:t>IDENTIFICADO COMO CM/</w:t>
      </w:r>
      <w:r w:rsidR="00F04632" w:rsidRPr="00355FD8">
        <w:rPr>
          <w:rFonts w:ascii="Arial" w:hAnsi="Arial" w:cs="Arial"/>
          <w:sz w:val="24"/>
          <w:szCs w:val="24"/>
        </w:rPr>
        <w:t>0</w:t>
      </w:r>
      <w:r w:rsidR="00F05406" w:rsidRPr="00355FD8">
        <w:rPr>
          <w:rFonts w:ascii="Arial" w:hAnsi="Arial" w:cs="Arial"/>
          <w:sz w:val="24"/>
          <w:szCs w:val="24"/>
        </w:rPr>
        <w:t>0</w:t>
      </w:r>
      <w:r w:rsidR="009F5E04" w:rsidRPr="00355FD8">
        <w:rPr>
          <w:rFonts w:ascii="Arial" w:hAnsi="Arial" w:cs="Arial"/>
          <w:sz w:val="24"/>
          <w:szCs w:val="24"/>
        </w:rPr>
        <w:t>1</w:t>
      </w:r>
      <w:r w:rsidRPr="00355FD8">
        <w:rPr>
          <w:rFonts w:ascii="Arial" w:hAnsi="Arial" w:cs="Arial"/>
          <w:sz w:val="24"/>
          <w:szCs w:val="24"/>
        </w:rPr>
        <w:t>/2018/</w:t>
      </w:r>
      <w:r w:rsidR="00833118" w:rsidRPr="00355FD8">
        <w:rPr>
          <w:rFonts w:ascii="Arial" w:hAnsi="Arial" w:cs="Arial"/>
          <w:sz w:val="24"/>
          <w:szCs w:val="24"/>
        </w:rPr>
        <w:t>HUNUCMA</w:t>
      </w:r>
      <w:r w:rsidR="00F8755F" w:rsidRPr="00355FD8">
        <w:rPr>
          <w:rFonts w:ascii="Arial" w:hAnsi="Arial" w:cs="Arial"/>
          <w:sz w:val="24"/>
          <w:szCs w:val="24"/>
        </w:rPr>
        <w:t>.</w:t>
      </w:r>
      <w:r w:rsidR="006B2C34" w:rsidRPr="00355FD8">
        <w:rPr>
          <w:rFonts w:ascii="Arial" w:hAnsi="Arial" w:cs="Arial"/>
          <w:sz w:val="24"/>
          <w:szCs w:val="24"/>
        </w:rPr>
        <w:t xml:space="preserve"> </w:t>
      </w:r>
    </w:p>
    <w:p w14:paraId="07AA0A6E" w14:textId="77777777" w:rsidR="00434AEC" w:rsidRPr="00355FD8" w:rsidRDefault="00434AEC" w:rsidP="00434AEC">
      <w:pPr>
        <w:ind w:left="3969"/>
        <w:jc w:val="both"/>
        <w:rPr>
          <w:rFonts w:ascii="Arial" w:hAnsi="Arial" w:cs="Arial"/>
          <w:sz w:val="24"/>
          <w:szCs w:val="24"/>
        </w:rPr>
      </w:pPr>
    </w:p>
    <w:p w14:paraId="215ECA8C" w14:textId="72C2FAF3" w:rsidR="00434AEC" w:rsidRPr="00355FD8" w:rsidRDefault="00956B8C" w:rsidP="00434AEC">
      <w:pPr>
        <w:jc w:val="both"/>
        <w:rPr>
          <w:rFonts w:ascii="Arial" w:hAnsi="Arial" w:cs="Arial"/>
          <w:sz w:val="24"/>
          <w:szCs w:val="24"/>
        </w:rPr>
      </w:pPr>
      <w:r w:rsidRPr="00355FD8">
        <w:rPr>
          <w:rFonts w:ascii="Arial" w:hAnsi="Arial" w:cs="Arial"/>
          <w:sz w:val="24"/>
          <w:szCs w:val="24"/>
        </w:rPr>
        <w:t xml:space="preserve">Mérida, Yucatán, a </w:t>
      </w:r>
      <w:r w:rsidR="00FB5962" w:rsidRPr="00355FD8">
        <w:rPr>
          <w:rFonts w:ascii="Arial" w:hAnsi="Arial" w:cs="Arial"/>
          <w:sz w:val="24"/>
          <w:szCs w:val="24"/>
        </w:rPr>
        <w:t>catorce</w:t>
      </w:r>
      <w:r w:rsidR="00D4238A" w:rsidRPr="00355FD8">
        <w:rPr>
          <w:rFonts w:ascii="Arial" w:hAnsi="Arial" w:cs="Arial"/>
          <w:sz w:val="24"/>
          <w:szCs w:val="24"/>
        </w:rPr>
        <w:t xml:space="preserve"> </w:t>
      </w:r>
      <w:r w:rsidRPr="00355FD8">
        <w:rPr>
          <w:rFonts w:ascii="Arial" w:hAnsi="Arial" w:cs="Arial"/>
          <w:sz w:val="24"/>
          <w:szCs w:val="24"/>
        </w:rPr>
        <w:t xml:space="preserve">de </w:t>
      </w:r>
      <w:r w:rsidR="00D4238A" w:rsidRPr="00355FD8">
        <w:rPr>
          <w:rFonts w:ascii="Arial" w:hAnsi="Arial" w:cs="Arial"/>
          <w:sz w:val="24"/>
          <w:szCs w:val="24"/>
        </w:rPr>
        <w:t>mayo</w:t>
      </w:r>
      <w:r w:rsidRPr="00355FD8">
        <w:rPr>
          <w:rFonts w:ascii="Arial" w:hAnsi="Arial" w:cs="Arial"/>
          <w:sz w:val="24"/>
          <w:szCs w:val="24"/>
        </w:rPr>
        <w:t xml:space="preserve"> de dos mil dieciocho</w:t>
      </w:r>
      <w:r w:rsidR="004C64BB" w:rsidRPr="00355FD8">
        <w:rPr>
          <w:rFonts w:ascii="Arial" w:hAnsi="Arial" w:cs="Arial"/>
          <w:sz w:val="24"/>
          <w:szCs w:val="24"/>
        </w:rPr>
        <w:t>.</w:t>
      </w:r>
    </w:p>
    <w:p w14:paraId="39B92259" w14:textId="0E9C001C" w:rsidR="00F91B07" w:rsidRPr="00355FD8" w:rsidRDefault="00C75E92" w:rsidP="00A55EE3">
      <w:pPr>
        <w:jc w:val="both"/>
        <w:rPr>
          <w:rFonts w:ascii="Arial" w:hAnsi="Arial" w:cs="Arial"/>
          <w:sz w:val="24"/>
          <w:szCs w:val="24"/>
        </w:rPr>
      </w:pPr>
      <w:r w:rsidRPr="00355FD8">
        <w:rPr>
          <w:rFonts w:ascii="Arial" w:hAnsi="Arial" w:cs="Arial"/>
          <w:sz w:val="24"/>
          <w:szCs w:val="24"/>
        </w:rPr>
        <w:t xml:space="preserve"> </w:t>
      </w:r>
      <w:r w:rsidR="00CA4357" w:rsidRPr="00355FD8">
        <w:rPr>
          <w:rFonts w:ascii="Arial" w:hAnsi="Arial" w:cs="Arial"/>
          <w:sz w:val="24"/>
          <w:szCs w:val="24"/>
        </w:rPr>
        <w:t xml:space="preserve">Para acordar respecto a la admisión del </w:t>
      </w:r>
      <w:r w:rsidR="00CA4357" w:rsidRPr="00355FD8">
        <w:rPr>
          <w:rFonts w:ascii="Arial" w:hAnsi="Arial" w:cs="Arial"/>
          <w:b/>
          <w:sz w:val="24"/>
          <w:szCs w:val="24"/>
        </w:rPr>
        <w:t>recurso de revisión</w:t>
      </w:r>
      <w:r w:rsidR="00CA4357" w:rsidRPr="00355FD8">
        <w:rPr>
          <w:rFonts w:ascii="Arial" w:hAnsi="Arial" w:cs="Arial"/>
          <w:sz w:val="24"/>
          <w:szCs w:val="24"/>
        </w:rPr>
        <w:t xml:space="preserve"> del expediente </w:t>
      </w:r>
      <w:r w:rsidR="00516D68" w:rsidRPr="00355FD8">
        <w:rPr>
          <w:rFonts w:ascii="Arial" w:hAnsi="Arial" w:cs="Arial"/>
          <w:b/>
          <w:sz w:val="24"/>
          <w:szCs w:val="24"/>
        </w:rPr>
        <w:t>C</w:t>
      </w:r>
      <w:r w:rsidR="00552097" w:rsidRPr="00355FD8">
        <w:rPr>
          <w:rFonts w:ascii="Arial" w:hAnsi="Arial" w:cs="Arial"/>
          <w:b/>
          <w:sz w:val="24"/>
          <w:szCs w:val="24"/>
        </w:rPr>
        <w:t>.G./RR/03/2018</w:t>
      </w:r>
      <w:r w:rsidR="00A90480" w:rsidRPr="00355FD8">
        <w:rPr>
          <w:rFonts w:ascii="Arial" w:hAnsi="Arial" w:cs="Arial"/>
          <w:sz w:val="24"/>
          <w:szCs w:val="24"/>
        </w:rPr>
        <w:t xml:space="preserve">, promovido por el ciudadano </w:t>
      </w:r>
      <w:r w:rsidR="00A90480" w:rsidRPr="00355FD8">
        <w:rPr>
          <w:rFonts w:ascii="Arial" w:hAnsi="Arial" w:cs="Arial"/>
          <w:b/>
          <w:sz w:val="24"/>
          <w:szCs w:val="24"/>
        </w:rPr>
        <w:t>Álvaro Antonio Ceballos Martín</w:t>
      </w:r>
      <w:r w:rsidR="006B2C34" w:rsidRPr="00355FD8">
        <w:rPr>
          <w:rFonts w:ascii="Arial" w:hAnsi="Arial" w:cs="Arial"/>
          <w:sz w:val="24"/>
          <w:szCs w:val="24"/>
        </w:rPr>
        <w:t>, en su carácter de representante propietario del Partido Acción Nacional,</w:t>
      </w:r>
      <w:r w:rsidR="00C42FAD" w:rsidRPr="00355FD8">
        <w:rPr>
          <w:rFonts w:ascii="Arial" w:hAnsi="Arial" w:cs="Arial"/>
          <w:sz w:val="24"/>
          <w:szCs w:val="24"/>
        </w:rPr>
        <w:t xml:space="preserve"> ante el Consejo Electoral Municipal de Hunucmá, Yucatán,</w:t>
      </w:r>
      <w:r w:rsidR="006B2C34" w:rsidRPr="00355FD8">
        <w:rPr>
          <w:rFonts w:ascii="Arial" w:hAnsi="Arial" w:cs="Arial"/>
          <w:sz w:val="24"/>
          <w:szCs w:val="24"/>
        </w:rPr>
        <w:t xml:space="preserve"> en contra </w:t>
      </w:r>
      <w:r w:rsidR="00F91B07" w:rsidRPr="00355FD8">
        <w:rPr>
          <w:rFonts w:ascii="Arial" w:hAnsi="Arial" w:cs="Arial"/>
          <w:sz w:val="24"/>
          <w:szCs w:val="24"/>
        </w:rPr>
        <w:t xml:space="preserve">de </w:t>
      </w:r>
      <w:r w:rsidR="00C00461" w:rsidRPr="00355FD8">
        <w:rPr>
          <w:rFonts w:ascii="Arial" w:hAnsi="Arial" w:cs="Arial"/>
          <w:sz w:val="24"/>
          <w:szCs w:val="24"/>
        </w:rPr>
        <w:t>falta de idoneidad de una de las integrantes de la planilla registrada en el: Acuerdo del Consejo Electoral Municipal de Hunucmá, Yucatán, por el cual se registra la planilla de candidatos y candidatas a regidores por el principio de mayoría relativa y de representación proporcional postulados por el Partido Verde Ecologista de México, en el proceso electoral ordinario 2017-2018, para integrar el H. Ayuntamiento del municipio de Hunucmá, Yucatán</w:t>
      </w:r>
      <w:r w:rsidR="00B16045" w:rsidRPr="00355FD8">
        <w:rPr>
          <w:rFonts w:ascii="Arial" w:hAnsi="Arial" w:cs="Arial"/>
          <w:sz w:val="24"/>
          <w:szCs w:val="24"/>
        </w:rPr>
        <w:t>;</w:t>
      </w:r>
      <w:r w:rsidR="00C00461" w:rsidRPr="00355FD8">
        <w:rPr>
          <w:rFonts w:ascii="Arial" w:hAnsi="Arial" w:cs="Arial"/>
          <w:sz w:val="24"/>
          <w:szCs w:val="24"/>
        </w:rPr>
        <w:t xml:space="preserve"> identificado como CM/0</w:t>
      </w:r>
      <w:r w:rsidR="001D749D" w:rsidRPr="00355FD8">
        <w:rPr>
          <w:rFonts w:ascii="Arial" w:hAnsi="Arial" w:cs="Arial"/>
          <w:sz w:val="24"/>
          <w:szCs w:val="24"/>
        </w:rPr>
        <w:t>0</w:t>
      </w:r>
      <w:r w:rsidR="00C00461" w:rsidRPr="00355FD8">
        <w:rPr>
          <w:rFonts w:ascii="Arial" w:hAnsi="Arial" w:cs="Arial"/>
          <w:sz w:val="24"/>
          <w:szCs w:val="24"/>
        </w:rPr>
        <w:t>1/2018/</w:t>
      </w:r>
      <w:r w:rsidR="001D749D" w:rsidRPr="00355FD8">
        <w:rPr>
          <w:rFonts w:ascii="Arial" w:hAnsi="Arial" w:cs="Arial"/>
          <w:sz w:val="24"/>
          <w:szCs w:val="24"/>
        </w:rPr>
        <w:t>HUNUCMA</w:t>
      </w:r>
      <w:r w:rsidR="00B16045" w:rsidRPr="00355FD8">
        <w:rPr>
          <w:rFonts w:ascii="Arial" w:hAnsi="Arial" w:cs="Arial"/>
          <w:sz w:val="24"/>
          <w:szCs w:val="24"/>
        </w:rPr>
        <w:t>.</w:t>
      </w:r>
      <w:r w:rsidR="00C00461" w:rsidRPr="00355FD8">
        <w:rPr>
          <w:rFonts w:ascii="Arial" w:hAnsi="Arial" w:cs="Arial"/>
          <w:sz w:val="24"/>
          <w:szCs w:val="24"/>
        </w:rPr>
        <w:t xml:space="preserve"> </w:t>
      </w:r>
      <w:r w:rsidR="00B16045" w:rsidRPr="00355FD8">
        <w:rPr>
          <w:rFonts w:ascii="Arial" w:hAnsi="Arial" w:cs="Arial"/>
          <w:sz w:val="24"/>
          <w:szCs w:val="24"/>
        </w:rPr>
        <w:t>A</w:t>
      </w:r>
      <w:r w:rsidR="00C00461" w:rsidRPr="00355FD8">
        <w:rPr>
          <w:rFonts w:ascii="Arial" w:hAnsi="Arial" w:cs="Arial"/>
          <w:sz w:val="24"/>
          <w:szCs w:val="24"/>
        </w:rPr>
        <w:t>probada por el citado Consejo Electoral Municipal, el veintidós de marzo de dos mil dieciocho</w:t>
      </w:r>
      <w:r w:rsidR="00292E3B" w:rsidRPr="00355FD8">
        <w:rPr>
          <w:rFonts w:ascii="Arial" w:hAnsi="Arial" w:cs="Arial"/>
          <w:sz w:val="24"/>
          <w:szCs w:val="24"/>
        </w:rPr>
        <w:t>.</w:t>
      </w:r>
    </w:p>
    <w:p w14:paraId="6F2A3027" w14:textId="0BAF4D93" w:rsidR="00CA4357" w:rsidRPr="00355FD8" w:rsidRDefault="00F91B07" w:rsidP="00331C8B">
      <w:pPr>
        <w:ind w:right="191"/>
        <w:jc w:val="both"/>
        <w:rPr>
          <w:rFonts w:ascii="Arial" w:hAnsi="Arial" w:cs="Arial"/>
          <w:sz w:val="24"/>
          <w:szCs w:val="24"/>
        </w:rPr>
      </w:pPr>
      <w:r w:rsidRPr="00355FD8">
        <w:rPr>
          <w:rFonts w:ascii="Arial" w:hAnsi="Arial" w:cs="Arial"/>
          <w:sz w:val="24"/>
          <w:szCs w:val="24"/>
        </w:rPr>
        <w:t xml:space="preserve"> </w:t>
      </w:r>
    </w:p>
    <w:p w14:paraId="0933F531" w14:textId="77777777" w:rsidR="00E94A50" w:rsidRPr="00355FD8" w:rsidRDefault="00A3531D" w:rsidP="00A3531D">
      <w:pPr>
        <w:jc w:val="center"/>
        <w:rPr>
          <w:rFonts w:ascii="Arial" w:hAnsi="Arial" w:cs="Arial"/>
          <w:b/>
          <w:sz w:val="24"/>
          <w:szCs w:val="24"/>
        </w:rPr>
      </w:pPr>
      <w:r w:rsidRPr="00355FD8">
        <w:rPr>
          <w:rFonts w:ascii="Arial" w:hAnsi="Arial" w:cs="Arial"/>
          <w:b/>
          <w:sz w:val="24"/>
          <w:szCs w:val="24"/>
        </w:rPr>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567"/>
        <w:gridCol w:w="1418"/>
      </w:tblGrid>
      <w:tr w:rsidR="00B20B1F" w:rsidRPr="00355FD8" w14:paraId="09F06677" w14:textId="77777777" w:rsidTr="00825C50">
        <w:tc>
          <w:tcPr>
            <w:tcW w:w="6799" w:type="dxa"/>
          </w:tcPr>
          <w:p w14:paraId="6F67FE74" w14:textId="77777777" w:rsidR="00B20B1F" w:rsidRPr="00355FD8" w:rsidRDefault="001450AD" w:rsidP="001450AD">
            <w:pPr>
              <w:ind w:right="-1271"/>
              <w:jc w:val="both"/>
              <w:rPr>
                <w:rFonts w:ascii="Arial" w:hAnsi="Arial" w:cs="Arial"/>
                <w:b/>
                <w:sz w:val="24"/>
                <w:szCs w:val="24"/>
              </w:rPr>
            </w:pPr>
            <w:r w:rsidRPr="00355FD8">
              <w:rPr>
                <w:rFonts w:ascii="Arial" w:hAnsi="Arial" w:cs="Arial"/>
                <w:b/>
                <w:sz w:val="24"/>
                <w:szCs w:val="24"/>
              </w:rPr>
              <w:t>Glosario</w:t>
            </w:r>
          </w:p>
          <w:p w14:paraId="29520E4D" w14:textId="6D479D3C" w:rsidR="00F43D18" w:rsidRPr="00355FD8" w:rsidRDefault="00F43D18" w:rsidP="001450AD">
            <w:pPr>
              <w:ind w:right="-1271"/>
              <w:jc w:val="both"/>
              <w:rPr>
                <w:rFonts w:ascii="Arial" w:hAnsi="Arial" w:cs="Arial"/>
                <w:sz w:val="24"/>
                <w:szCs w:val="24"/>
              </w:rPr>
            </w:pPr>
          </w:p>
        </w:tc>
        <w:tc>
          <w:tcPr>
            <w:tcW w:w="567" w:type="dxa"/>
          </w:tcPr>
          <w:p w14:paraId="4BFB6DF9" w14:textId="77777777" w:rsidR="00B20B1F" w:rsidRPr="00355FD8" w:rsidRDefault="00B20B1F" w:rsidP="00A3531D">
            <w:pPr>
              <w:jc w:val="center"/>
              <w:rPr>
                <w:rFonts w:ascii="Arial" w:hAnsi="Arial" w:cs="Arial"/>
                <w:b/>
                <w:sz w:val="24"/>
                <w:szCs w:val="24"/>
              </w:rPr>
            </w:pPr>
          </w:p>
        </w:tc>
        <w:tc>
          <w:tcPr>
            <w:tcW w:w="1418" w:type="dxa"/>
          </w:tcPr>
          <w:p w14:paraId="07B6C6AC" w14:textId="6B3751FB" w:rsidR="00B20B1F" w:rsidRPr="00355FD8" w:rsidRDefault="00825C50" w:rsidP="00A3531D">
            <w:pPr>
              <w:jc w:val="center"/>
              <w:rPr>
                <w:rFonts w:ascii="Arial" w:hAnsi="Arial" w:cs="Arial"/>
                <w:b/>
                <w:sz w:val="24"/>
                <w:szCs w:val="24"/>
              </w:rPr>
            </w:pPr>
            <w:r>
              <w:rPr>
                <w:rFonts w:ascii="Arial" w:hAnsi="Arial" w:cs="Arial"/>
                <w:b/>
                <w:sz w:val="24"/>
                <w:szCs w:val="24"/>
              </w:rPr>
              <w:t>2</w:t>
            </w:r>
          </w:p>
        </w:tc>
      </w:tr>
      <w:tr w:rsidR="00B20B1F" w:rsidRPr="00355FD8" w14:paraId="7C9C5527" w14:textId="77777777" w:rsidTr="00825C50">
        <w:tc>
          <w:tcPr>
            <w:tcW w:w="6799" w:type="dxa"/>
          </w:tcPr>
          <w:p w14:paraId="48D141B9" w14:textId="77777777" w:rsidR="00B20B1F" w:rsidRPr="00355FD8" w:rsidRDefault="007D276D" w:rsidP="001450AD">
            <w:pPr>
              <w:pStyle w:val="Prrafodelista"/>
              <w:numPr>
                <w:ilvl w:val="0"/>
                <w:numId w:val="1"/>
              </w:numPr>
              <w:jc w:val="both"/>
              <w:rPr>
                <w:rFonts w:ascii="Arial" w:hAnsi="Arial" w:cs="Arial"/>
                <w:sz w:val="24"/>
                <w:szCs w:val="24"/>
              </w:rPr>
            </w:pPr>
            <w:r w:rsidRPr="00355FD8">
              <w:rPr>
                <w:rFonts w:ascii="Arial" w:hAnsi="Arial" w:cs="Arial"/>
                <w:b/>
                <w:sz w:val="24"/>
                <w:szCs w:val="24"/>
              </w:rPr>
              <w:t>ANTECEDENTES</w:t>
            </w:r>
          </w:p>
          <w:p w14:paraId="66979CA0" w14:textId="456B84C5" w:rsidR="00F43D18" w:rsidRPr="00355FD8" w:rsidRDefault="00F43D18" w:rsidP="00F43D18">
            <w:pPr>
              <w:pStyle w:val="Prrafodelista"/>
              <w:ind w:left="1080"/>
              <w:jc w:val="both"/>
              <w:rPr>
                <w:rFonts w:ascii="Arial" w:hAnsi="Arial" w:cs="Arial"/>
                <w:sz w:val="24"/>
                <w:szCs w:val="24"/>
              </w:rPr>
            </w:pPr>
          </w:p>
        </w:tc>
        <w:tc>
          <w:tcPr>
            <w:tcW w:w="567" w:type="dxa"/>
          </w:tcPr>
          <w:p w14:paraId="61608535" w14:textId="77777777" w:rsidR="00B20B1F" w:rsidRPr="00355FD8" w:rsidRDefault="00B20B1F" w:rsidP="00A3531D">
            <w:pPr>
              <w:jc w:val="center"/>
              <w:rPr>
                <w:rFonts w:ascii="Arial" w:hAnsi="Arial" w:cs="Arial"/>
                <w:b/>
                <w:sz w:val="24"/>
                <w:szCs w:val="24"/>
              </w:rPr>
            </w:pPr>
          </w:p>
        </w:tc>
        <w:tc>
          <w:tcPr>
            <w:tcW w:w="1418" w:type="dxa"/>
          </w:tcPr>
          <w:p w14:paraId="4EE32F59" w14:textId="3495EB2F" w:rsidR="00B20B1F" w:rsidRPr="00355FD8" w:rsidRDefault="00825C50" w:rsidP="00A3531D">
            <w:pPr>
              <w:jc w:val="center"/>
              <w:rPr>
                <w:rFonts w:ascii="Arial" w:hAnsi="Arial" w:cs="Arial"/>
                <w:b/>
                <w:sz w:val="24"/>
                <w:szCs w:val="24"/>
              </w:rPr>
            </w:pPr>
            <w:r>
              <w:rPr>
                <w:rFonts w:ascii="Arial" w:hAnsi="Arial" w:cs="Arial"/>
                <w:b/>
                <w:sz w:val="24"/>
                <w:szCs w:val="24"/>
              </w:rPr>
              <w:t>2</w:t>
            </w:r>
          </w:p>
        </w:tc>
      </w:tr>
      <w:tr w:rsidR="00B20B1F" w:rsidRPr="00355FD8" w14:paraId="69C495F5" w14:textId="77777777" w:rsidTr="00825C50">
        <w:tc>
          <w:tcPr>
            <w:tcW w:w="6799" w:type="dxa"/>
          </w:tcPr>
          <w:p w14:paraId="147BA19F" w14:textId="49BCB0E8" w:rsidR="00B20B1F" w:rsidRPr="00355FD8" w:rsidRDefault="00495731" w:rsidP="00495731">
            <w:pPr>
              <w:pStyle w:val="Prrafodelista"/>
              <w:numPr>
                <w:ilvl w:val="0"/>
                <w:numId w:val="13"/>
              </w:numPr>
              <w:jc w:val="both"/>
              <w:rPr>
                <w:rFonts w:ascii="Arial" w:hAnsi="Arial" w:cs="Arial"/>
                <w:sz w:val="24"/>
                <w:szCs w:val="24"/>
              </w:rPr>
            </w:pPr>
            <w:r w:rsidRPr="00355FD8">
              <w:rPr>
                <w:rFonts w:ascii="Arial" w:hAnsi="Arial" w:cs="Arial"/>
                <w:sz w:val="24"/>
                <w:szCs w:val="24"/>
              </w:rPr>
              <w:t>De la Q</w:t>
            </w:r>
            <w:r w:rsidR="00CF35FE" w:rsidRPr="00355FD8">
              <w:rPr>
                <w:rFonts w:ascii="Arial" w:hAnsi="Arial" w:cs="Arial"/>
                <w:sz w:val="24"/>
                <w:szCs w:val="24"/>
              </w:rPr>
              <w:t>ueja</w:t>
            </w:r>
          </w:p>
        </w:tc>
        <w:tc>
          <w:tcPr>
            <w:tcW w:w="567" w:type="dxa"/>
          </w:tcPr>
          <w:p w14:paraId="65F40C54" w14:textId="77777777" w:rsidR="00B20B1F" w:rsidRPr="00355FD8" w:rsidRDefault="00B20B1F" w:rsidP="00A3531D">
            <w:pPr>
              <w:jc w:val="center"/>
              <w:rPr>
                <w:rFonts w:ascii="Arial" w:hAnsi="Arial" w:cs="Arial"/>
                <w:b/>
                <w:sz w:val="24"/>
                <w:szCs w:val="24"/>
              </w:rPr>
            </w:pPr>
          </w:p>
        </w:tc>
        <w:tc>
          <w:tcPr>
            <w:tcW w:w="1418" w:type="dxa"/>
          </w:tcPr>
          <w:p w14:paraId="5E89DBDD" w14:textId="423E484C" w:rsidR="00B20B1F" w:rsidRPr="00355FD8" w:rsidRDefault="00825C50" w:rsidP="00A3531D">
            <w:pPr>
              <w:jc w:val="center"/>
              <w:rPr>
                <w:rFonts w:ascii="Arial" w:hAnsi="Arial" w:cs="Arial"/>
                <w:b/>
                <w:sz w:val="24"/>
                <w:szCs w:val="24"/>
              </w:rPr>
            </w:pPr>
            <w:r>
              <w:rPr>
                <w:rFonts w:ascii="Arial" w:hAnsi="Arial" w:cs="Arial"/>
                <w:b/>
                <w:sz w:val="24"/>
                <w:szCs w:val="24"/>
              </w:rPr>
              <w:t>2</w:t>
            </w:r>
          </w:p>
        </w:tc>
      </w:tr>
      <w:tr w:rsidR="006E4CB2" w:rsidRPr="00355FD8" w14:paraId="208B12E3" w14:textId="77777777" w:rsidTr="00825C50">
        <w:tc>
          <w:tcPr>
            <w:tcW w:w="6799" w:type="dxa"/>
          </w:tcPr>
          <w:p w14:paraId="35B9CEB1" w14:textId="56016AE1" w:rsidR="006E4CB2" w:rsidRPr="00355FD8" w:rsidRDefault="00891E53" w:rsidP="006E4CB2">
            <w:pPr>
              <w:pStyle w:val="Prrafodelista"/>
              <w:numPr>
                <w:ilvl w:val="0"/>
                <w:numId w:val="14"/>
              </w:numPr>
              <w:jc w:val="both"/>
              <w:rPr>
                <w:rFonts w:ascii="Arial" w:hAnsi="Arial" w:cs="Arial"/>
                <w:sz w:val="24"/>
                <w:szCs w:val="24"/>
              </w:rPr>
            </w:pPr>
            <w:r w:rsidRPr="00355FD8">
              <w:rPr>
                <w:rFonts w:ascii="Arial" w:hAnsi="Arial" w:cs="Arial"/>
                <w:sz w:val="24"/>
                <w:szCs w:val="24"/>
              </w:rPr>
              <w:t>Recepción</w:t>
            </w:r>
          </w:p>
        </w:tc>
        <w:tc>
          <w:tcPr>
            <w:tcW w:w="567" w:type="dxa"/>
          </w:tcPr>
          <w:p w14:paraId="343B2B5A" w14:textId="77777777" w:rsidR="006E4CB2" w:rsidRPr="00355FD8" w:rsidRDefault="006E4CB2" w:rsidP="00A3531D">
            <w:pPr>
              <w:jc w:val="center"/>
              <w:rPr>
                <w:rFonts w:ascii="Arial" w:hAnsi="Arial" w:cs="Arial"/>
                <w:b/>
                <w:sz w:val="24"/>
                <w:szCs w:val="24"/>
              </w:rPr>
            </w:pPr>
          </w:p>
        </w:tc>
        <w:tc>
          <w:tcPr>
            <w:tcW w:w="1418" w:type="dxa"/>
          </w:tcPr>
          <w:p w14:paraId="5CFAE75F" w14:textId="60094F29" w:rsidR="006E4CB2" w:rsidRPr="00355FD8" w:rsidRDefault="00825C50" w:rsidP="00A3531D">
            <w:pPr>
              <w:jc w:val="center"/>
              <w:rPr>
                <w:rFonts w:ascii="Arial" w:hAnsi="Arial" w:cs="Arial"/>
                <w:b/>
                <w:sz w:val="24"/>
                <w:szCs w:val="24"/>
              </w:rPr>
            </w:pPr>
            <w:r>
              <w:rPr>
                <w:rFonts w:ascii="Arial" w:hAnsi="Arial" w:cs="Arial"/>
                <w:b/>
                <w:sz w:val="24"/>
                <w:szCs w:val="24"/>
              </w:rPr>
              <w:t>2</w:t>
            </w:r>
          </w:p>
        </w:tc>
      </w:tr>
      <w:tr w:rsidR="006E4CB2" w:rsidRPr="00355FD8" w14:paraId="76A07B84" w14:textId="77777777" w:rsidTr="00825C50">
        <w:tc>
          <w:tcPr>
            <w:tcW w:w="6799" w:type="dxa"/>
          </w:tcPr>
          <w:p w14:paraId="12604D1C" w14:textId="46FAEBB1" w:rsidR="006E4CB2" w:rsidRPr="00355FD8" w:rsidRDefault="00891E53" w:rsidP="006E4CB2">
            <w:pPr>
              <w:pStyle w:val="Prrafodelista"/>
              <w:numPr>
                <w:ilvl w:val="0"/>
                <w:numId w:val="14"/>
              </w:numPr>
              <w:jc w:val="both"/>
              <w:rPr>
                <w:rFonts w:ascii="Arial" w:hAnsi="Arial" w:cs="Arial"/>
                <w:sz w:val="24"/>
                <w:szCs w:val="24"/>
              </w:rPr>
            </w:pPr>
            <w:r w:rsidRPr="00355FD8">
              <w:rPr>
                <w:rFonts w:ascii="Arial" w:hAnsi="Arial" w:cs="Arial"/>
                <w:sz w:val="24"/>
                <w:szCs w:val="24"/>
              </w:rPr>
              <w:t>Incompetencia</w:t>
            </w:r>
          </w:p>
        </w:tc>
        <w:tc>
          <w:tcPr>
            <w:tcW w:w="567" w:type="dxa"/>
          </w:tcPr>
          <w:p w14:paraId="137AD8F5" w14:textId="77777777" w:rsidR="006E4CB2" w:rsidRPr="00355FD8" w:rsidRDefault="006E4CB2" w:rsidP="00A3531D">
            <w:pPr>
              <w:jc w:val="center"/>
              <w:rPr>
                <w:rFonts w:ascii="Arial" w:hAnsi="Arial" w:cs="Arial"/>
                <w:b/>
                <w:sz w:val="24"/>
                <w:szCs w:val="24"/>
              </w:rPr>
            </w:pPr>
          </w:p>
        </w:tc>
        <w:tc>
          <w:tcPr>
            <w:tcW w:w="1418" w:type="dxa"/>
          </w:tcPr>
          <w:p w14:paraId="6AE1E1CE" w14:textId="5C11974B" w:rsidR="006E4CB2" w:rsidRPr="00355FD8" w:rsidRDefault="00825C50" w:rsidP="00A3531D">
            <w:pPr>
              <w:jc w:val="center"/>
              <w:rPr>
                <w:rFonts w:ascii="Arial" w:hAnsi="Arial" w:cs="Arial"/>
                <w:b/>
                <w:sz w:val="24"/>
                <w:szCs w:val="24"/>
              </w:rPr>
            </w:pPr>
            <w:r>
              <w:rPr>
                <w:rFonts w:ascii="Arial" w:hAnsi="Arial" w:cs="Arial"/>
                <w:b/>
                <w:sz w:val="24"/>
                <w:szCs w:val="24"/>
              </w:rPr>
              <w:t>2</w:t>
            </w:r>
          </w:p>
        </w:tc>
      </w:tr>
      <w:tr w:rsidR="006E4CB2" w:rsidRPr="00355FD8" w14:paraId="436154D0" w14:textId="77777777" w:rsidTr="00825C50">
        <w:tc>
          <w:tcPr>
            <w:tcW w:w="6799" w:type="dxa"/>
          </w:tcPr>
          <w:p w14:paraId="05AF7583" w14:textId="7EA738D7" w:rsidR="00F43D18" w:rsidRPr="00355FD8" w:rsidRDefault="00495731" w:rsidP="00495731">
            <w:pPr>
              <w:pStyle w:val="Prrafodelista"/>
              <w:numPr>
                <w:ilvl w:val="0"/>
                <w:numId w:val="13"/>
              </w:numPr>
              <w:jc w:val="both"/>
              <w:rPr>
                <w:rFonts w:ascii="Arial" w:hAnsi="Arial" w:cs="Arial"/>
                <w:sz w:val="24"/>
                <w:szCs w:val="24"/>
              </w:rPr>
            </w:pPr>
            <w:r w:rsidRPr="00355FD8">
              <w:rPr>
                <w:rFonts w:ascii="Arial" w:hAnsi="Arial" w:cs="Arial"/>
                <w:sz w:val="24"/>
                <w:szCs w:val="24"/>
              </w:rPr>
              <w:t xml:space="preserve">Del Recurso de Revisión </w:t>
            </w:r>
          </w:p>
        </w:tc>
        <w:tc>
          <w:tcPr>
            <w:tcW w:w="567" w:type="dxa"/>
          </w:tcPr>
          <w:p w14:paraId="373BCE20" w14:textId="77777777" w:rsidR="006E4CB2" w:rsidRPr="00355FD8" w:rsidRDefault="006E4CB2" w:rsidP="00A3531D">
            <w:pPr>
              <w:jc w:val="center"/>
              <w:rPr>
                <w:rFonts w:ascii="Arial" w:hAnsi="Arial" w:cs="Arial"/>
                <w:b/>
                <w:sz w:val="24"/>
                <w:szCs w:val="24"/>
              </w:rPr>
            </w:pPr>
          </w:p>
        </w:tc>
        <w:tc>
          <w:tcPr>
            <w:tcW w:w="1418" w:type="dxa"/>
          </w:tcPr>
          <w:p w14:paraId="0C5F698F" w14:textId="3DA86FC6" w:rsidR="006E4CB2" w:rsidRPr="00355FD8" w:rsidRDefault="00825C50" w:rsidP="00A3531D">
            <w:pPr>
              <w:jc w:val="center"/>
              <w:rPr>
                <w:rFonts w:ascii="Arial" w:hAnsi="Arial" w:cs="Arial"/>
                <w:b/>
                <w:sz w:val="24"/>
                <w:szCs w:val="24"/>
              </w:rPr>
            </w:pPr>
            <w:r>
              <w:rPr>
                <w:rFonts w:ascii="Arial" w:hAnsi="Arial" w:cs="Arial"/>
                <w:b/>
                <w:sz w:val="24"/>
                <w:szCs w:val="24"/>
              </w:rPr>
              <w:t>3</w:t>
            </w:r>
          </w:p>
        </w:tc>
      </w:tr>
      <w:tr w:rsidR="00495731" w:rsidRPr="00355FD8" w14:paraId="175AB1EE" w14:textId="77777777" w:rsidTr="00825C50">
        <w:tc>
          <w:tcPr>
            <w:tcW w:w="6799" w:type="dxa"/>
          </w:tcPr>
          <w:p w14:paraId="6AF4FCF4" w14:textId="46F94D59" w:rsidR="00495731" w:rsidRPr="00355FD8" w:rsidRDefault="00495731" w:rsidP="00495731">
            <w:pPr>
              <w:pStyle w:val="Prrafodelista"/>
              <w:numPr>
                <w:ilvl w:val="0"/>
                <w:numId w:val="25"/>
              </w:numPr>
              <w:jc w:val="both"/>
              <w:rPr>
                <w:rFonts w:ascii="Arial" w:hAnsi="Arial" w:cs="Arial"/>
                <w:sz w:val="24"/>
                <w:szCs w:val="24"/>
              </w:rPr>
            </w:pPr>
            <w:r w:rsidRPr="00355FD8">
              <w:rPr>
                <w:rFonts w:ascii="Arial" w:hAnsi="Arial" w:cs="Arial"/>
                <w:sz w:val="24"/>
                <w:szCs w:val="24"/>
              </w:rPr>
              <w:t>Recepción</w:t>
            </w:r>
          </w:p>
        </w:tc>
        <w:tc>
          <w:tcPr>
            <w:tcW w:w="567" w:type="dxa"/>
          </w:tcPr>
          <w:p w14:paraId="539914E6" w14:textId="77777777" w:rsidR="00495731" w:rsidRPr="00355FD8" w:rsidRDefault="00495731" w:rsidP="00A3531D">
            <w:pPr>
              <w:jc w:val="center"/>
              <w:rPr>
                <w:rFonts w:ascii="Arial" w:hAnsi="Arial" w:cs="Arial"/>
                <w:b/>
                <w:sz w:val="24"/>
                <w:szCs w:val="24"/>
              </w:rPr>
            </w:pPr>
          </w:p>
        </w:tc>
        <w:tc>
          <w:tcPr>
            <w:tcW w:w="1418" w:type="dxa"/>
          </w:tcPr>
          <w:p w14:paraId="32C3A9ED" w14:textId="0F4DB462" w:rsidR="00495731" w:rsidRPr="00355FD8" w:rsidRDefault="00825C50" w:rsidP="00A3531D">
            <w:pPr>
              <w:jc w:val="center"/>
              <w:rPr>
                <w:rFonts w:ascii="Arial" w:hAnsi="Arial" w:cs="Arial"/>
                <w:b/>
                <w:sz w:val="24"/>
                <w:szCs w:val="24"/>
              </w:rPr>
            </w:pPr>
            <w:r>
              <w:rPr>
                <w:rFonts w:ascii="Arial" w:hAnsi="Arial" w:cs="Arial"/>
                <w:b/>
                <w:sz w:val="24"/>
                <w:szCs w:val="24"/>
              </w:rPr>
              <w:t>3</w:t>
            </w:r>
          </w:p>
        </w:tc>
      </w:tr>
      <w:tr w:rsidR="00495731" w:rsidRPr="00355FD8" w14:paraId="0E152971" w14:textId="77777777" w:rsidTr="00825C50">
        <w:tc>
          <w:tcPr>
            <w:tcW w:w="6799" w:type="dxa"/>
          </w:tcPr>
          <w:p w14:paraId="2F544181" w14:textId="3FDD45F4" w:rsidR="00495731" w:rsidRPr="00355FD8" w:rsidRDefault="00495731" w:rsidP="00495731">
            <w:pPr>
              <w:pStyle w:val="Prrafodelista"/>
              <w:numPr>
                <w:ilvl w:val="0"/>
                <w:numId w:val="25"/>
              </w:numPr>
              <w:jc w:val="both"/>
              <w:rPr>
                <w:rFonts w:ascii="Arial" w:hAnsi="Arial" w:cs="Arial"/>
                <w:sz w:val="24"/>
                <w:szCs w:val="24"/>
              </w:rPr>
            </w:pPr>
            <w:r w:rsidRPr="00355FD8">
              <w:rPr>
                <w:rFonts w:ascii="Arial" w:hAnsi="Arial" w:cs="Arial"/>
                <w:sz w:val="24"/>
                <w:szCs w:val="24"/>
              </w:rPr>
              <w:t>Demanda</w:t>
            </w:r>
          </w:p>
        </w:tc>
        <w:tc>
          <w:tcPr>
            <w:tcW w:w="567" w:type="dxa"/>
          </w:tcPr>
          <w:p w14:paraId="4E61B021" w14:textId="77777777" w:rsidR="00495731" w:rsidRPr="00355FD8" w:rsidRDefault="00495731" w:rsidP="00A3531D">
            <w:pPr>
              <w:jc w:val="center"/>
              <w:rPr>
                <w:rFonts w:ascii="Arial" w:hAnsi="Arial" w:cs="Arial"/>
                <w:b/>
                <w:sz w:val="24"/>
                <w:szCs w:val="24"/>
              </w:rPr>
            </w:pPr>
          </w:p>
        </w:tc>
        <w:tc>
          <w:tcPr>
            <w:tcW w:w="1418" w:type="dxa"/>
          </w:tcPr>
          <w:p w14:paraId="14AEB9A8" w14:textId="5CF19A94" w:rsidR="00495731" w:rsidRPr="00355FD8" w:rsidRDefault="00825C50" w:rsidP="00A3531D">
            <w:pPr>
              <w:jc w:val="center"/>
              <w:rPr>
                <w:rFonts w:ascii="Arial" w:hAnsi="Arial" w:cs="Arial"/>
                <w:b/>
                <w:sz w:val="24"/>
                <w:szCs w:val="24"/>
              </w:rPr>
            </w:pPr>
            <w:r>
              <w:rPr>
                <w:rFonts w:ascii="Arial" w:hAnsi="Arial" w:cs="Arial"/>
                <w:b/>
                <w:sz w:val="24"/>
                <w:szCs w:val="24"/>
              </w:rPr>
              <w:t>3</w:t>
            </w:r>
          </w:p>
        </w:tc>
      </w:tr>
      <w:tr w:rsidR="00495731" w:rsidRPr="00355FD8" w14:paraId="721C615C" w14:textId="77777777" w:rsidTr="00825C50">
        <w:tc>
          <w:tcPr>
            <w:tcW w:w="6799" w:type="dxa"/>
          </w:tcPr>
          <w:p w14:paraId="0D8EDB2B" w14:textId="3CE03A28" w:rsidR="00495731" w:rsidRPr="00355FD8" w:rsidRDefault="00495731" w:rsidP="00495731">
            <w:pPr>
              <w:pStyle w:val="Prrafodelista"/>
              <w:numPr>
                <w:ilvl w:val="0"/>
                <w:numId w:val="25"/>
              </w:numPr>
              <w:jc w:val="both"/>
              <w:rPr>
                <w:rFonts w:ascii="Arial" w:hAnsi="Arial" w:cs="Arial"/>
                <w:sz w:val="24"/>
                <w:szCs w:val="24"/>
              </w:rPr>
            </w:pPr>
            <w:r w:rsidRPr="00355FD8">
              <w:rPr>
                <w:rFonts w:ascii="Arial" w:hAnsi="Arial" w:cs="Arial"/>
                <w:sz w:val="24"/>
                <w:szCs w:val="24"/>
              </w:rPr>
              <w:lastRenderedPageBreak/>
              <w:t>Trámite</w:t>
            </w:r>
          </w:p>
        </w:tc>
        <w:tc>
          <w:tcPr>
            <w:tcW w:w="567" w:type="dxa"/>
          </w:tcPr>
          <w:p w14:paraId="3C7AB2D3" w14:textId="77777777" w:rsidR="00495731" w:rsidRPr="00355FD8" w:rsidRDefault="00495731" w:rsidP="00A3531D">
            <w:pPr>
              <w:jc w:val="center"/>
              <w:rPr>
                <w:rFonts w:ascii="Arial" w:hAnsi="Arial" w:cs="Arial"/>
                <w:b/>
                <w:sz w:val="24"/>
                <w:szCs w:val="24"/>
              </w:rPr>
            </w:pPr>
          </w:p>
        </w:tc>
        <w:tc>
          <w:tcPr>
            <w:tcW w:w="1418" w:type="dxa"/>
          </w:tcPr>
          <w:p w14:paraId="4A2B16F4" w14:textId="27A7A800" w:rsidR="00495731" w:rsidRPr="00355FD8" w:rsidRDefault="00825C50" w:rsidP="00A3531D">
            <w:pPr>
              <w:jc w:val="center"/>
              <w:rPr>
                <w:rFonts w:ascii="Arial" w:hAnsi="Arial" w:cs="Arial"/>
                <w:b/>
                <w:sz w:val="24"/>
                <w:szCs w:val="24"/>
              </w:rPr>
            </w:pPr>
            <w:r>
              <w:rPr>
                <w:rFonts w:ascii="Arial" w:hAnsi="Arial" w:cs="Arial"/>
                <w:b/>
                <w:sz w:val="24"/>
                <w:szCs w:val="24"/>
              </w:rPr>
              <w:t>3</w:t>
            </w:r>
          </w:p>
        </w:tc>
      </w:tr>
      <w:tr w:rsidR="00495731" w:rsidRPr="00355FD8" w14:paraId="344E8306" w14:textId="77777777" w:rsidTr="00825C50">
        <w:trPr>
          <w:trHeight w:val="480"/>
        </w:trPr>
        <w:tc>
          <w:tcPr>
            <w:tcW w:w="6799" w:type="dxa"/>
          </w:tcPr>
          <w:p w14:paraId="1EECC6EC" w14:textId="32E5486A" w:rsidR="00495731" w:rsidRPr="00355FD8" w:rsidRDefault="00495731" w:rsidP="00495731">
            <w:pPr>
              <w:pStyle w:val="Prrafodelista"/>
              <w:numPr>
                <w:ilvl w:val="0"/>
                <w:numId w:val="25"/>
              </w:numPr>
              <w:jc w:val="both"/>
              <w:rPr>
                <w:rFonts w:ascii="Arial" w:hAnsi="Arial" w:cs="Arial"/>
                <w:sz w:val="24"/>
                <w:szCs w:val="24"/>
              </w:rPr>
            </w:pPr>
            <w:r w:rsidRPr="00355FD8">
              <w:rPr>
                <w:rFonts w:ascii="Arial" w:hAnsi="Arial" w:cs="Arial"/>
                <w:sz w:val="24"/>
                <w:szCs w:val="24"/>
              </w:rPr>
              <w:t>Remisión</w:t>
            </w:r>
          </w:p>
        </w:tc>
        <w:tc>
          <w:tcPr>
            <w:tcW w:w="567" w:type="dxa"/>
          </w:tcPr>
          <w:p w14:paraId="7C98043A" w14:textId="77777777" w:rsidR="00495731" w:rsidRPr="00355FD8" w:rsidRDefault="00495731" w:rsidP="00A3531D">
            <w:pPr>
              <w:jc w:val="center"/>
              <w:rPr>
                <w:rFonts w:ascii="Arial" w:hAnsi="Arial" w:cs="Arial"/>
                <w:b/>
                <w:sz w:val="24"/>
                <w:szCs w:val="24"/>
              </w:rPr>
            </w:pPr>
          </w:p>
        </w:tc>
        <w:tc>
          <w:tcPr>
            <w:tcW w:w="1418" w:type="dxa"/>
          </w:tcPr>
          <w:p w14:paraId="6EE7239F" w14:textId="5B911FF4" w:rsidR="00495731" w:rsidRPr="00355FD8" w:rsidRDefault="00825C50" w:rsidP="00A3531D">
            <w:pPr>
              <w:jc w:val="center"/>
              <w:rPr>
                <w:rFonts w:ascii="Arial" w:hAnsi="Arial" w:cs="Arial"/>
                <w:b/>
                <w:sz w:val="24"/>
                <w:szCs w:val="24"/>
              </w:rPr>
            </w:pPr>
            <w:r>
              <w:rPr>
                <w:rFonts w:ascii="Arial" w:hAnsi="Arial" w:cs="Arial"/>
                <w:b/>
                <w:sz w:val="24"/>
                <w:szCs w:val="24"/>
              </w:rPr>
              <w:t>3</w:t>
            </w:r>
          </w:p>
        </w:tc>
      </w:tr>
      <w:tr w:rsidR="00B20B1F" w:rsidRPr="00355FD8" w14:paraId="7AD62F88" w14:textId="77777777" w:rsidTr="00825C50">
        <w:tc>
          <w:tcPr>
            <w:tcW w:w="6799" w:type="dxa"/>
          </w:tcPr>
          <w:p w14:paraId="79E228A3" w14:textId="77777777" w:rsidR="00B20B1F" w:rsidRPr="00355FD8" w:rsidRDefault="00DF02D5" w:rsidP="00DF02D5">
            <w:pPr>
              <w:pStyle w:val="Prrafodelista"/>
              <w:numPr>
                <w:ilvl w:val="0"/>
                <w:numId w:val="1"/>
              </w:numPr>
              <w:jc w:val="both"/>
              <w:rPr>
                <w:rFonts w:ascii="Arial" w:hAnsi="Arial" w:cs="Arial"/>
                <w:sz w:val="24"/>
                <w:szCs w:val="24"/>
              </w:rPr>
            </w:pPr>
            <w:r w:rsidRPr="00355FD8">
              <w:rPr>
                <w:rFonts w:ascii="Arial" w:hAnsi="Arial" w:cs="Arial"/>
                <w:b/>
                <w:sz w:val="24"/>
                <w:szCs w:val="24"/>
              </w:rPr>
              <w:t>COMPETENCIA</w:t>
            </w:r>
            <w:r w:rsidR="006E4CB2" w:rsidRPr="00355FD8">
              <w:rPr>
                <w:rFonts w:ascii="Arial" w:hAnsi="Arial" w:cs="Arial"/>
                <w:b/>
                <w:sz w:val="24"/>
                <w:szCs w:val="24"/>
              </w:rPr>
              <w:t xml:space="preserve"> </w:t>
            </w:r>
          </w:p>
          <w:p w14:paraId="07FF7C71" w14:textId="5B4825E2" w:rsidR="00F43D18" w:rsidRPr="00355FD8" w:rsidRDefault="00F43D18" w:rsidP="00F43D18">
            <w:pPr>
              <w:pStyle w:val="Prrafodelista"/>
              <w:ind w:left="1080"/>
              <w:jc w:val="both"/>
              <w:rPr>
                <w:rFonts w:ascii="Arial" w:hAnsi="Arial" w:cs="Arial"/>
                <w:sz w:val="24"/>
                <w:szCs w:val="24"/>
              </w:rPr>
            </w:pPr>
          </w:p>
        </w:tc>
        <w:tc>
          <w:tcPr>
            <w:tcW w:w="567" w:type="dxa"/>
          </w:tcPr>
          <w:p w14:paraId="6F55BC76" w14:textId="77777777" w:rsidR="00B20B1F" w:rsidRPr="00355FD8" w:rsidRDefault="00B20B1F" w:rsidP="00A3531D">
            <w:pPr>
              <w:jc w:val="center"/>
              <w:rPr>
                <w:rFonts w:ascii="Arial" w:hAnsi="Arial" w:cs="Arial"/>
                <w:b/>
                <w:sz w:val="24"/>
                <w:szCs w:val="24"/>
              </w:rPr>
            </w:pPr>
          </w:p>
        </w:tc>
        <w:tc>
          <w:tcPr>
            <w:tcW w:w="1418" w:type="dxa"/>
          </w:tcPr>
          <w:p w14:paraId="472BEAA9" w14:textId="7DEC2A88" w:rsidR="00B20B1F" w:rsidRPr="00355FD8" w:rsidRDefault="00825C50" w:rsidP="00A3531D">
            <w:pPr>
              <w:jc w:val="center"/>
              <w:rPr>
                <w:rFonts w:ascii="Arial" w:hAnsi="Arial" w:cs="Arial"/>
                <w:b/>
                <w:sz w:val="24"/>
                <w:szCs w:val="24"/>
              </w:rPr>
            </w:pPr>
            <w:r>
              <w:rPr>
                <w:rFonts w:ascii="Arial" w:hAnsi="Arial" w:cs="Arial"/>
                <w:b/>
                <w:sz w:val="24"/>
                <w:szCs w:val="24"/>
              </w:rPr>
              <w:t>4</w:t>
            </w:r>
          </w:p>
        </w:tc>
      </w:tr>
      <w:tr w:rsidR="007D276D" w:rsidRPr="00355FD8" w14:paraId="32C233F1" w14:textId="77777777" w:rsidTr="00825C50">
        <w:tc>
          <w:tcPr>
            <w:tcW w:w="6799" w:type="dxa"/>
          </w:tcPr>
          <w:p w14:paraId="05EA61F5" w14:textId="2BEDBA70" w:rsidR="007D276D" w:rsidRPr="00355FD8" w:rsidRDefault="00495731" w:rsidP="007D276D">
            <w:pPr>
              <w:pStyle w:val="Prrafodelista"/>
              <w:numPr>
                <w:ilvl w:val="0"/>
                <w:numId w:val="2"/>
              </w:numPr>
              <w:jc w:val="both"/>
              <w:rPr>
                <w:rFonts w:ascii="Arial" w:hAnsi="Arial" w:cs="Arial"/>
                <w:sz w:val="24"/>
                <w:szCs w:val="24"/>
              </w:rPr>
            </w:pPr>
            <w:r w:rsidRPr="00355FD8">
              <w:rPr>
                <w:rFonts w:ascii="Arial" w:hAnsi="Arial" w:cs="Arial"/>
                <w:sz w:val="24"/>
                <w:szCs w:val="24"/>
              </w:rPr>
              <w:t>Competencia</w:t>
            </w:r>
          </w:p>
        </w:tc>
        <w:tc>
          <w:tcPr>
            <w:tcW w:w="567" w:type="dxa"/>
          </w:tcPr>
          <w:p w14:paraId="0BBC96B3" w14:textId="77777777" w:rsidR="007D276D" w:rsidRPr="00355FD8" w:rsidRDefault="007D276D" w:rsidP="00A3531D">
            <w:pPr>
              <w:jc w:val="center"/>
              <w:rPr>
                <w:rFonts w:ascii="Arial" w:hAnsi="Arial" w:cs="Arial"/>
                <w:b/>
                <w:sz w:val="24"/>
                <w:szCs w:val="24"/>
              </w:rPr>
            </w:pPr>
          </w:p>
        </w:tc>
        <w:tc>
          <w:tcPr>
            <w:tcW w:w="1418" w:type="dxa"/>
          </w:tcPr>
          <w:p w14:paraId="5CEE0853" w14:textId="2B9F1078" w:rsidR="007D276D" w:rsidRPr="00355FD8" w:rsidRDefault="00825C50" w:rsidP="00A3531D">
            <w:pPr>
              <w:jc w:val="center"/>
              <w:rPr>
                <w:rFonts w:ascii="Arial" w:hAnsi="Arial" w:cs="Arial"/>
                <w:b/>
                <w:sz w:val="24"/>
                <w:szCs w:val="24"/>
              </w:rPr>
            </w:pPr>
            <w:r>
              <w:rPr>
                <w:rFonts w:ascii="Arial" w:hAnsi="Arial" w:cs="Arial"/>
                <w:b/>
                <w:sz w:val="24"/>
                <w:szCs w:val="24"/>
              </w:rPr>
              <w:t>4</w:t>
            </w:r>
          </w:p>
        </w:tc>
      </w:tr>
      <w:tr w:rsidR="007D276D" w:rsidRPr="00355FD8" w14:paraId="6E1230A8" w14:textId="77777777" w:rsidTr="00825C50">
        <w:trPr>
          <w:trHeight w:val="584"/>
        </w:trPr>
        <w:tc>
          <w:tcPr>
            <w:tcW w:w="6799" w:type="dxa"/>
          </w:tcPr>
          <w:p w14:paraId="5F4F6B95" w14:textId="4CC3307A" w:rsidR="007D276D" w:rsidRPr="00355FD8" w:rsidRDefault="00495731" w:rsidP="007D276D">
            <w:pPr>
              <w:pStyle w:val="Prrafodelista"/>
              <w:numPr>
                <w:ilvl w:val="0"/>
                <w:numId w:val="2"/>
              </w:numPr>
              <w:jc w:val="both"/>
              <w:rPr>
                <w:rFonts w:ascii="Arial" w:hAnsi="Arial" w:cs="Arial"/>
                <w:sz w:val="24"/>
                <w:szCs w:val="24"/>
              </w:rPr>
            </w:pPr>
            <w:r w:rsidRPr="00355FD8">
              <w:rPr>
                <w:rFonts w:ascii="Arial" w:hAnsi="Arial" w:cs="Arial"/>
                <w:sz w:val="24"/>
                <w:szCs w:val="24"/>
              </w:rPr>
              <w:t>Improcedencia</w:t>
            </w:r>
          </w:p>
        </w:tc>
        <w:tc>
          <w:tcPr>
            <w:tcW w:w="567" w:type="dxa"/>
          </w:tcPr>
          <w:p w14:paraId="04DF1477" w14:textId="77777777" w:rsidR="007D276D" w:rsidRPr="00355FD8" w:rsidRDefault="007D276D" w:rsidP="00A3531D">
            <w:pPr>
              <w:jc w:val="center"/>
              <w:rPr>
                <w:rFonts w:ascii="Arial" w:hAnsi="Arial" w:cs="Arial"/>
                <w:b/>
                <w:sz w:val="24"/>
                <w:szCs w:val="24"/>
              </w:rPr>
            </w:pPr>
          </w:p>
        </w:tc>
        <w:tc>
          <w:tcPr>
            <w:tcW w:w="1418" w:type="dxa"/>
          </w:tcPr>
          <w:p w14:paraId="7D20CAD4" w14:textId="0490419A" w:rsidR="007D276D" w:rsidRPr="00355FD8" w:rsidRDefault="00825C50" w:rsidP="00A3531D">
            <w:pPr>
              <w:jc w:val="center"/>
              <w:rPr>
                <w:rFonts w:ascii="Arial" w:hAnsi="Arial" w:cs="Arial"/>
                <w:b/>
                <w:sz w:val="24"/>
                <w:szCs w:val="24"/>
              </w:rPr>
            </w:pPr>
            <w:r>
              <w:rPr>
                <w:rFonts w:ascii="Arial" w:hAnsi="Arial" w:cs="Arial"/>
                <w:b/>
                <w:sz w:val="24"/>
                <w:szCs w:val="24"/>
              </w:rPr>
              <w:t>4</w:t>
            </w:r>
          </w:p>
        </w:tc>
      </w:tr>
      <w:tr w:rsidR="007D276D" w:rsidRPr="00355FD8" w14:paraId="3DF59D36" w14:textId="77777777" w:rsidTr="00825C50">
        <w:trPr>
          <w:trHeight w:val="565"/>
        </w:trPr>
        <w:tc>
          <w:tcPr>
            <w:tcW w:w="6799" w:type="dxa"/>
          </w:tcPr>
          <w:p w14:paraId="5420352C" w14:textId="6A69D5FD" w:rsidR="00F43D18" w:rsidRPr="00355FD8" w:rsidRDefault="00495731" w:rsidP="00495731">
            <w:pPr>
              <w:pStyle w:val="Prrafodelista"/>
              <w:numPr>
                <w:ilvl w:val="0"/>
                <w:numId w:val="1"/>
              </w:numPr>
              <w:jc w:val="both"/>
              <w:rPr>
                <w:rFonts w:ascii="Arial" w:hAnsi="Arial" w:cs="Arial"/>
                <w:b/>
                <w:sz w:val="24"/>
                <w:szCs w:val="24"/>
              </w:rPr>
            </w:pPr>
            <w:r w:rsidRPr="00355FD8">
              <w:rPr>
                <w:rFonts w:ascii="Arial" w:hAnsi="Arial" w:cs="Arial"/>
                <w:b/>
                <w:sz w:val="24"/>
                <w:szCs w:val="24"/>
              </w:rPr>
              <w:t>ACUERDO</w:t>
            </w:r>
          </w:p>
        </w:tc>
        <w:tc>
          <w:tcPr>
            <w:tcW w:w="567" w:type="dxa"/>
          </w:tcPr>
          <w:p w14:paraId="72A4CA59" w14:textId="77777777" w:rsidR="007D276D" w:rsidRPr="00355FD8" w:rsidRDefault="007D276D" w:rsidP="00A3531D">
            <w:pPr>
              <w:jc w:val="center"/>
              <w:rPr>
                <w:rFonts w:ascii="Arial" w:hAnsi="Arial" w:cs="Arial"/>
                <w:b/>
                <w:sz w:val="24"/>
                <w:szCs w:val="24"/>
              </w:rPr>
            </w:pPr>
          </w:p>
        </w:tc>
        <w:tc>
          <w:tcPr>
            <w:tcW w:w="1418" w:type="dxa"/>
          </w:tcPr>
          <w:p w14:paraId="36F3B1B7" w14:textId="6181A88B" w:rsidR="007D276D" w:rsidRPr="00355FD8" w:rsidRDefault="00825C50" w:rsidP="00A3531D">
            <w:pPr>
              <w:jc w:val="center"/>
              <w:rPr>
                <w:rFonts w:ascii="Arial" w:hAnsi="Arial" w:cs="Arial"/>
                <w:b/>
                <w:sz w:val="24"/>
                <w:szCs w:val="24"/>
              </w:rPr>
            </w:pPr>
            <w:r>
              <w:rPr>
                <w:rFonts w:ascii="Arial" w:hAnsi="Arial" w:cs="Arial"/>
                <w:b/>
                <w:sz w:val="24"/>
                <w:szCs w:val="24"/>
              </w:rPr>
              <w:t>8</w:t>
            </w:r>
          </w:p>
        </w:tc>
      </w:tr>
    </w:tbl>
    <w:p w14:paraId="1FD13D97" w14:textId="77777777" w:rsidR="00A3531D" w:rsidRPr="00355FD8" w:rsidRDefault="00A3531D" w:rsidP="00A3531D">
      <w:pPr>
        <w:jc w:val="center"/>
        <w:rPr>
          <w:rFonts w:ascii="Arial" w:hAnsi="Arial" w:cs="Arial"/>
          <w:b/>
          <w:sz w:val="24"/>
          <w:szCs w:val="24"/>
        </w:rPr>
      </w:pPr>
    </w:p>
    <w:p w14:paraId="39349D8D" w14:textId="200A8C91" w:rsidR="00F730F4" w:rsidRPr="00355FD8" w:rsidRDefault="00F730F4" w:rsidP="00A3531D">
      <w:pPr>
        <w:jc w:val="center"/>
        <w:rPr>
          <w:rFonts w:ascii="Arial" w:hAnsi="Arial" w:cs="Arial"/>
          <w:b/>
          <w:sz w:val="24"/>
          <w:szCs w:val="24"/>
        </w:rPr>
      </w:pPr>
      <w:r w:rsidRPr="00355FD8">
        <w:rPr>
          <w:rFonts w:ascii="Arial" w:hAnsi="Arial" w:cs="Arial"/>
          <w:b/>
          <w:sz w:val="24"/>
          <w:szCs w:val="24"/>
        </w:rPr>
        <w:t>GLOSARIO</w:t>
      </w:r>
    </w:p>
    <w:p w14:paraId="4FBF68A6" w14:textId="244CB762" w:rsidR="006D1A7C" w:rsidRPr="00355FD8" w:rsidRDefault="006D1A7C" w:rsidP="00A3531D">
      <w:pPr>
        <w:jc w:val="center"/>
        <w:rPr>
          <w:rFonts w:ascii="Arial" w:hAnsi="Arial" w:cs="Arial"/>
          <w:b/>
          <w:sz w:val="24"/>
          <w:szCs w:val="24"/>
        </w:rPr>
      </w:pPr>
      <w:r w:rsidRPr="00355FD8">
        <w:rPr>
          <w:rFonts w:ascii="Arial" w:hAnsi="Arial" w:cs="Arial"/>
          <w:b/>
          <w:sz w:val="24"/>
          <w:szCs w:val="24"/>
        </w:rPr>
        <w:t>NORMATIVA</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5"/>
        <w:gridCol w:w="6096"/>
      </w:tblGrid>
      <w:tr w:rsidR="00BE20EF" w:rsidRPr="00355FD8" w14:paraId="7B644C18" w14:textId="77777777" w:rsidTr="00E702F8">
        <w:tc>
          <w:tcPr>
            <w:tcW w:w="2268" w:type="dxa"/>
          </w:tcPr>
          <w:p w14:paraId="3F88CA77" w14:textId="77777777" w:rsidR="00BE20EF" w:rsidRPr="00355FD8" w:rsidRDefault="00BE20EF" w:rsidP="00BE20EF">
            <w:pPr>
              <w:ind w:right="-562"/>
              <w:jc w:val="center"/>
              <w:rPr>
                <w:rFonts w:ascii="Arial" w:hAnsi="Arial" w:cs="Arial"/>
                <w:b/>
                <w:sz w:val="24"/>
                <w:szCs w:val="24"/>
              </w:rPr>
            </w:pPr>
            <w:r w:rsidRPr="00355FD8">
              <w:rPr>
                <w:rFonts w:ascii="Arial" w:hAnsi="Arial" w:cs="Arial"/>
                <w:b/>
                <w:sz w:val="24"/>
                <w:szCs w:val="24"/>
              </w:rPr>
              <w:t>CPEY</w:t>
            </w:r>
          </w:p>
        </w:tc>
        <w:tc>
          <w:tcPr>
            <w:tcW w:w="425" w:type="dxa"/>
          </w:tcPr>
          <w:p w14:paraId="7DCC17F6" w14:textId="77777777" w:rsidR="00BE20EF" w:rsidRPr="00355FD8" w:rsidRDefault="00BE20EF" w:rsidP="00BE20EF">
            <w:pPr>
              <w:jc w:val="center"/>
              <w:rPr>
                <w:rFonts w:ascii="Arial" w:hAnsi="Arial" w:cs="Arial"/>
                <w:b/>
                <w:sz w:val="24"/>
                <w:szCs w:val="24"/>
              </w:rPr>
            </w:pPr>
          </w:p>
        </w:tc>
        <w:tc>
          <w:tcPr>
            <w:tcW w:w="6096" w:type="dxa"/>
          </w:tcPr>
          <w:p w14:paraId="19C02551" w14:textId="77777777" w:rsidR="00BE20EF" w:rsidRPr="00355FD8" w:rsidRDefault="00BE20EF" w:rsidP="00BE20EF">
            <w:pPr>
              <w:jc w:val="both"/>
              <w:rPr>
                <w:rFonts w:ascii="Arial" w:hAnsi="Arial" w:cs="Arial"/>
                <w:sz w:val="24"/>
                <w:szCs w:val="24"/>
              </w:rPr>
            </w:pPr>
            <w:r w:rsidRPr="00355FD8">
              <w:rPr>
                <w:rFonts w:ascii="Arial" w:hAnsi="Arial" w:cs="Arial"/>
                <w:sz w:val="24"/>
                <w:szCs w:val="24"/>
              </w:rPr>
              <w:t>Constitución Política del Estado de Yucatán</w:t>
            </w:r>
          </w:p>
        </w:tc>
      </w:tr>
      <w:tr w:rsidR="00BE20EF" w:rsidRPr="00355FD8" w14:paraId="1E3CE3BC" w14:textId="77777777" w:rsidTr="00E702F8">
        <w:tc>
          <w:tcPr>
            <w:tcW w:w="2268" w:type="dxa"/>
          </w:tcPr>
          <w:p w14:paraId="51C83359" w14:textId="77777777" w:rsidR="00BE20EF" w:rsidRPr="00355FD8" w:rsidRDefault="00BE20EF" w:rsidP="00BE20EF">
            <w:pPr>
              <w:ind w:right="-562"/>
              <w:jc w:val="center"/>
              <w:rPr>
                <w:rFonts w:ascii="Arial" w:hAnsi="Arial" w:cs="Arial"/>
                <w:b/>
                <w:sz w:val="24"/>
                <w:szCs w:val="24"/>
              </w:rPr>
            </w:pPr>
            <w:r w:rsidRPr="00355FD8">
              <w:rPr>
                <w:rFonts w:ascii="Arial" w:hAnsi="Arial" w:cs="Arial"/>
                <w:b/>
                <w:sz w:val="24"/>
                <w:szCs w:val="24"/>
              </w:rPr>
              <w:t>LIPEEY</w:t>
            </w:r>
          </w:p>
        </w:tc>
        <w:tc>
          <w:tcPr>
            <w:tcW w:w="425" w:type="dxa"/>
          </w:tcPr>
          <w:p w14:paraId="0866B647" w14:textId="77777777" w:rsidR="00BE20EF" w:rsidRPr="00355FD8" w:rsidRDefault="00BE20EF" w:rsidP="00BE20EF">
            <w:pPr>
              <w:jc w:val="center"/>
              <w:rPr>
                <w:rFonts w:ascii="Arial" w:hAnsi="Arial" w:cs="Arial"/>
                <w:b/>
                <w:sz w:val="24"/>
                <w:szCs w:val="24"/>
              </w:rPr>
            </w:pPr>
          </w:p>
        </w:tc>
        <w:tc>
          <w:tcPr>
            <w:tcW w:w="6096" w:type="dxa"/>
          </w:tcPr>
          <w:p w14:paraId="676B6635" w14:textId="77777777" w:rsidR="00BE20EF" w:rsidRPr="00355FD8" w:rsidRDefault="00BE20EF" w:rsidP="00BE20EF">
            <w:pPr>
              <w:jc w:val="both"/>
              <w:rPr>
                <w:rFonts w:ascii="Arial" w:hAnsi="Arial" w:cs="Arial"/>
                <w:sz w:val="24"/>
                <w:szCs w:val="24"/>
              </w:rPr>
            </w:pPr>
            <w:r w:rsidRPr="00355FD8">
              <w:rPr>
                <w:rFonts w:ascii="Arial" w:hAnsi="Arial" w:cs="Arial"/>
                <w:sz w:val="24"/>
                <w:szCs w:val="24"/>
              </w:rPr>
              <w:t>Ley de Instituciones y Procedimientos Electorales del Estado de Yucatán</w:t>
            </w:r>
          </w:p>
        </w:tc>
      </w:tr>
      <w:tr w:rsidR="00BE20EF" w:rsidRPr="00355FD8" w14:paraId="6791A9B0" w14:textId="77777777" w:rsidTr="00E702F8">
        <w:tc>
          <w:tcPr>
            <w:tcW w:w="2268" w:type="dxa"/>
          </w:tcPr>
          <w:p w14:paraId="20F96D07" w14:textId="77777777" w:rsidR="00BE20EF" w:rsidRPr="00355FD8" w:rsidRDefault="00BE20EF" w:rsidP="00BE20EF">
            <w:pPr>
              <w:ind w:right="-562"/>
              <w:jc w:val="center"/>
              <w:rPr>
                <w:rFonts w:ascii="Arial" w:hAnsi="Arial" w:cs="Arial"/>
                <w:b/>
                <w:sz w:val="24"/>
                <w:szCs w:val="24"/>
              </w:rPr>
            </w:pPr>
            <w:r w:rsidRPr="00355FD8">
              <w:rPr>
                <w:rFonts w:ascii="Arial" w:hAnsi="Arial" w:cs="Arial"/>
                <w:b/>
                <w:sz w:val="24"/>
                <w:szCs w:val="24"/>
              </w:rPr>
              <w:t>LSMIMEEY</w:t>
            </w:r>
          </w:p>
        </w:tc>
        <w:tc>
          <w:tcPr>
            <w:tcW w:w="425" w:type="dxa"/>
          </w:tcPr>
          <w:p w14:paraId="1BD87532" w14:textId="77777777" w:rsidR="00BE20EF" w:rsidRPr="00355FD8" w:rsidRDefault="00BE20EF" w:rsidP="00BE20EF">
            <w:pPr>
              <w:jc w:val="center"/>
              <w:rPr>
                <w:rFonts w:ascii="Arial" w:hAnsi="Arial" w:cs="Arial"/>
                <w:b/>
                <w:sz w:val="24"/>
                <w:szCs w:val="24"/>
              </w:rPr>
            </w:pPr>
          </w:p>
        </w:tc>
        <w:tc>
          <w:tcPr>
            <w:tcW w:w="6096" w:type="dxa"/>
          </w:tcPr>
          <w:p w14:paraId="5A14B5DC" w14:textId="77777777" w:rsidR="00BE20EF" w:rsidRPr="00355FD8" w:rsidRDefault="00BE20EF" w:rsidP="00BE20EF">
            <w:pPr>
              <w:jc w:val="both"/>
              <w:rPr>
                <w:rFonts w:ascii="Arial" w:hAnsi="Arial" w:cs="Arial"/>
                <w:sz w:val="24"/>
                <w:szCs w:val="24"/>
              </w:rPr>
            </w:pPr>
            <w:r w:rsidRPr="00355FD8">
              <w:rPr>
                <w:rFonts w:ascii="Arial" w:hAnsi="Arial" w:cs="Arial"/>
                <w:sz w:val="24"/>
                <w:szCs w:val="24"/>
              </w:rPr>
              <w:t>Ley del Sistema de Medios de Impugnación en Materia Electoral del Estado de Yucatán</w:t>
            </w:r>
          </w:p>
        </w:tc>
      </w:tr>
    </w:tbl>
    <w:p w14:paraId="02DBED42" w14:textId="77777777" w:rsidR="006D1A7C" w:rsidRPr="00355FD8" w:rsidRDefault="006D1A7C" w:rsidP="00A3531D">
      <w:pPr>
        <w:jc w:val="center"/>
        <w:rPr>
          <w:rFonts w:ascii="Arial" w:hAnsi="Arial" w:cs="Arial"/>
          <w:sz w:val="24"/>
          <w:szCs w:val="24"/>
        </w:rPr>
      </w:pPr>
    </w:p>
    <w:p w14:paraId="6D1C49E6" w14:textId="77777777" w:rsidR="00F730F4" w:rsidRPr="00355FD8" w:rsidRDefault="00CE5089" w:rsidP="00CE5089">
      <w:pPr>
        <w:pStyle w:val="Prrafodelista"/>
        <w:numPr>
          <w:ilvl w:val="0"/>
          <w:numId w:val="4"/>
        </w:numPr>
        <w:jc w:val="both"/>
        <w:rPr>
          <w:rFonts w:ascii="Arial" w:hAnsi="Arial" w:cs="Arial"/>
          <w:b/>
          <w:sz w:val="24"/>
          <w:szCs w:val="24"/>
        </w:rPr>
      </w:pPr>
      <w:r w:rsidRPr="00355FD8">
        <w:rPr>
          <w:rFonts w:ascii="Arial" w:hAnsi="Arial" w:cs="Arial"/>
          <w:b/>
          <w:sz w:val="24"/>
          <w:szCs w:val="24"/>
        </w:rPr>
        <w:t>ANTECEDENTES</w:t>
      </w:r>
    </w:p>
    <w:p w14:paraId="714BDCFC" w14:textId="77777777" w:rsidR="0063296F" w:rsidRPr="00355FD8" w:rsidRDefault="0063296F" w:rsidP="0063296F">
      <w:pPr>
        <w:pStyle w:val="Prrafodelista"/>
        <w:ind w:left="1080"/>
        <w:jc w:val="both"/>
        <w:rPr>
          <w:rFonts w:ascii="Arial" w:hAnsi="Arial" w:cs="Arial"/>
          <w:b/>
          <w:sz w:val="24"/>
          <w:szCs w:val="24"/>
        </w:rPr>
      </w:pPr>
    </w:p>
    <w:p w14:paraId="0669A710" w14:textId="5401A815" w:rsidR="0063296F" w:rsidRPr="00355FD8" w:rsidRDefault="004F6891" w:rsidP="0063296F">
      <w:pPr>
        <w:pStyle w:val="Prrafodelista"/>
        <w:numPr>
          <w:ilvl w:val="0"/>
          <w:numId w:val="6"/>
        </w:numPr>
        <w:jc w:val="both"/>
        <w:rPr>
          <w:rFonts w:ascii="Arial" w:hAnsi="Arial" w:cs="Arial"/>
          <w:b/>
          <w:sz w:val="24"/>
          <w:szCs w:val="24"/>
        </w:rPr>
      </w:pPr>
      <w:r w:rsidRPr="00355FD8">
        <w:rPr>
          <w:rFonts w:ascii="Arial" w:hAnsi="Arial" w:cs="Arial"/>
          <w:b/>
          <w:sz w:val="24"/>
          <w:szCs w:val="24"/>
        </w:rPr>
        <w:t>D</w:t>
      </w:r>
      <w:r w:rsidR="00395E95" w:rsidRPr="00355FD8">
        <w:rPr>
          <w:rFonts w:ascii="Arial" w:hAnsi="Arial" w:cs="Arial"/>
          <w:b/>
          <w:sz w:val="24"/>
          <w:szCs w:val="24"/>
        </w:rPr>
        <w:t xml:space="preserve">e </w:t>
      </w:r>
      <w:r w:rsidRPr="00355FD8">
        <w:rPr>
          <w:rFonts w:ascii="Arial" w:hAnsi="Arial" w:cs="Arial"/>
          <w:b/>
          <w:sz w:val="24"/>
          <w:szCs w:val="24"/>
        </w:rPr>
        <w:t xml:space="preserve">la </w:t>
      </w:r>
      <w:r w:rsidR="00395E95" w:rsidRPr="00355FD8">
        <w:rPr>
          <w:rFonts w:ascii="Arial" w:hAnsi="Arial" w:cs="Arial"/>
          <w:b/>
          <w:sz w:val="24"/>
          <w:szCs w:val="24"/>
        </w:rPr>
        <w:t>Queja.</w:t>
      </w:r>
    </w:p>
    <w:p w14:paraId="5E9A1B06" w14:textId="77777777" w:rsidR="00926DA9" w:rsidRPr="00355FD8" w:rsidRDefault="00926DA9" w:rsidP="00926DA9">
      <w:pPr>
        <w:pStyle w:val="Prrafodelista"/>
        <w:ind w:left="1800"/>
        <w:jc w:val="both"/>
        <w:rPr>
          <w:rFonts w:ascii="Arial" w:hAnsi="Arial" w:cs="Arial"/>
          <w:b/>
          <w:sz w:val="24"/>
          <w:szCs w:val="24"/>
        </w:rPr>
      </w:pPr>
    </w:p>
    <w:p w14:paraId="1E3AB980" w14:textId="6C35A54B" w:rsidR="0063296F" w:rsidRPr="00355FD8" w:rsidRDefault="00380806" w:rsidP="009256BC">
      <w:pPr>
        <w:pStyle w:val="Prrafodelista"/>
        <w:numPr>
          <w:ilvl w:val="0"/>
          <w:numId w:val="7"/>
        </w:numPr>
        <w:ind w:left="1800"/>
        <w:jc w:val="both"/>
        <w:rPr>
          <w:rFonts w:ascii="Arial" w:hAnsi="Arial" w:cs="Arial"/>
          <w:b/>
          <w:sz w:val="24"/>
          <w:szCs w:val="24"/>
        </w:rPr>
      </w:pPr>
      <w:r w:rsidRPr="00355FD8">
        <w:rPr>
          <w:rFonts w:ascii="Arial" w:hAnsi="Arial" w:cs="Arial"/>
          <w:b/>
          <w:sz w:val="24"/>
          <w:szCs w:val="24"/>
        </w:rPr>
        <w:t xml:space="preserve">Recepción. </w:t>
      </w:r>
      <w:r w:rsidR="00F421D9" w:rsidRPr="00355FD8">
        <w:rPr>
          <w:rFonts w:ascii="Arial" w:hAnsi="Arial" w:cs="Arial"/>
          <w:sz w:val="24"/>
          <w:szCs w:val="24"/>
        </w:rPr>
        <w:t xml:space="preserve">El veinticuatro de abril de dos mil dieciocho, se recibió en la Unidad Técnica de lo Contencioso Electoral de la Secretaría Ejecutiva del Consejo General del Instituto Electoral y de Participación Ciudadana de </w:t>
      </w:r>
      <w:r w:rsidR="008573E1" w:rsidRPr="00355FD8">
        <w:rPr>
          <w:rFonts w:ascii="Arial" w:hAnsi="Arial" w:cs="Arial"/>
          <w:sz w:val="24"/>
          <w:szCs w:val="24"/>
        </w:rPr>
        <w:t xml:space="preserve">Yucatán, la denuncia y/o queja presentada ante el Consejo Municipal Electoral de Hunucmá, Yucatán, </w:t>
      </w:r>
      <w:r w:rsidR="004E46C1" w:rsidRPr="00355FD8">
        <w:rPr>
          <w:rFonts w:ascii="Arial" w:hAnsi="Arial" w:cs="Arial"/>
          <w:sz w:val="24"/>
          <w:szCs w:val="24"/>
        </w:rPr>
        <w:t xml:space="preserve">el veintitrés de abril de dos mil dieciocho, </w:t>
      </w:r>
      <w:r w:rsidR="008573E1" w:rsidRPr="00355FD8">
        <w:rPr>
          <w:rFonts w:ascii="Arial" w:hAnsi="Arial" w:cs="Arial"/>
          <w:sz w:val="24"/>
          <w:szCs w:val="24"/>
        </w:rPr>
        <w:t>por el ciudadano Álvaro Antonio Ceballos Martín, en su carácter de representante propietario del P</w:t>
      </w:r>
      <w:r w:rsidR="00D215EF" w:rsidRPr="00355FD8">
        <w:rPr>
          <w:rFonts w:ascii="Arial" w:hAnsi="Arial" w:cs="Arial"/>
          <w:sz w:val="24"/>
          <w:szCs w:val="24"/>
        </w:rPr>
        <w:t>artido Político Acción Nacional, impugnó la falta de idoneidad de una de las integrantes de la planilla registrada en el: Acuerdo del Consejo Electoral Municipal de Hunucmá, Yucatán, por el cual se registra la planilla de candidatos y candidatas a regidores por el principio de mayoría relativa y de representación proporcional postulados por el Partido Verde Ecologista de México, en el proceso electoral ordinario 2017-2018, para integrar el H. Ayuntamiento del municipio de Hunucmá, Yucatán; identificado como CM/001/2018/HUNUCMA</w:t>
      </w:r>
      <w:r w:rsidR="00E34458" w:rsidRPr="00355FD8">
        <w:rPr>
          <w:rFonts w:ascii="Arial" w:hAnsi="Arial" w:cs="Arial"/>
          <w:sz w:val="24"/>
          <w:szCs w:val="24"/>
        </w:rPr>
        <w:t>.</w:t>
      </w:r>
    </w:p>
    <w:p w14:paraId="79D35864" w14:textId="77777777" w:rsidR="007E2468" w:rsidRPr="00355FD8" w:rsidRDefault="007E2468" w:rsidP="007E2468">
      <w:pPr>
        <w:pStyle w:val="Prrafodelista"/>
        <w:ind w:left="1800"/>
        <w:jc w:val="both"/>
        <w:rPr>
          <w:rFonts w:ascii="Arial" w:hAnsi="Arial" w:cs="Arial"/>
          <w:b/>
          <w:sz w:val="24"/>
          <w:szCs w:val="24"/>
        </w:rPr>
      </w:pPr>
    </w:p>
    <w:p w14:paraId="714B901A" w14:textId="1076897C" w:rsidR="007E2468" w:rsidRDefault="00380806" w:rsidP="009256BC">
      <w:pPr>
        <w:pStyle w:val="Prrafodelista"/>
        <w:numPr>
          <w:ilvl w:val="0"/>
          <w:numId w:val="7"/>
        </w:numPr>
        <w:ind w:left="1800"/>
        <w:jc w:val="both"/>
        <w:rPr>
          <w:rFonts w:ascii="Arial" w:hAnsi="Arial" w:cs="Arial"/>
          <w:sz w:val="24"/>
          <w:szCs w:val="24"/>
        </w:rPr>
      </w:pPr>
      <w:r w:rsidRPr="00355FD8">
        <w:rPr>
          <w:rFonts w:ascii="Arial" w:hAnsi="Arial" w:cs="Arial"/>
          <w:b/>
          <w:sz w:val="24"/>
          <w:szCs w:val="24"/>
        </w:rPr>
        <w:t>Incompetencia</w:t>
      </w:r>
      <w:r w:rsidRPr="00355FD8">
        <w:rPr>
          <w:rFonts w:ascii="Arial" w:hAnsi="Arial" w:cs="Arial"/>
          <w:sz w:val="24"/>
          <w:szCs w:val="24"/>
        </w:rPr>
        <w:t xml:space="preserve">. </w:t>
      </w:r>
      <w:r w:rsidR="007E2468" w:rsidRPr="00355FD8">
        <w:rPr>
          <w:rFonts w:ascii="Arial" w:hAnsi="Arial" w:cs="Arial"/>
          <w:sz w:val="24"/>
          <w:szCs w:val="24"/>
        </w:rPr>
        <w:t xml:space="preserve">Por acuerdo de veintiséis de abril de dos mil dieciocho, </w:t>
      </w:r>
      <w:r w:rsidR="00FB5962" w:rsidRPr="00355FD8">
        <w:rPr>
          <w:rFonts w:ascii="Arial" w:hAnsi="Arial" w:cs="Arial"/>
          <w:sz w:val="24"/>
          <w:szCs w:val="24"/>
        </w:rPr>
        <w:t xml:space="preserve">el titular de la </w:t>
      </w:r>
      <w:r w:rsidR="007E2468" w:rsidRPr="00355FD8">
        <w:rPr>
          <w:rFonts w:ascii="Arial" w:hAnsi="Arial" w:cs="Arial"/>
          <w:sz w:val="24"/>
          <w:szCs w:val="24"/>
        </w:rPr>
        <w:t xml:space="preserve">Unidad Técnica de lo Contencioso Electoral de la Secretaría Ejecutiva del Consejo General del Instituto Electoral y de Participación Ciudadana de Yucatán, </w:t>
      </w:r>
      <w:r w:rsidR="00FB5962" w:rsidRPr="00355FD8">
        <w:rPr>
          <w:rFonts w:ascii="Arial" w:hAnsi="Arial" w:cs="Arial"/>
          <w:sz w:val="24"/>
          <w:szCs w:val="24"/>
        </w:rPr>
        <w:t xml:space="preserve">determino que esa Unidad </w:t>
      </w:r>
      <w:r w:rsidR="004E46C1" w:rsidRPr="00355FD8">
        <w:rPr>
          <w:rFonts w:ascii="Arial" w:hAnsi="Arial" w:cs="Arial"/>
          <w:sz w:val="24"/>
          <w:szCs w:val="24"/>
        </w:rPr>
        <w:t xml:space="preserve">no es competente </w:t>
      </w:r>
      <w:r w:rsidR="007E2468" w:rsidRPr="00355FD8">
        <w:rPr>
          <w:rFonts w:ascii="Arial" w:hAnsi="Arial" w:cs="Arial"/>
          <w:sz w:val="24"/>
          <w:szCs w:val="24"/>
        </w:rPr>
        <w:t>para conocer y resolver del asunto, en virtud que la c</w:t>
      </w:r>
      <w:r w:rsidR="004E46C1" w:rsidRPr="00355FD8">
        <w:rPr>
          <w:rFonts w:ascii="Arial" w:hAnsi="Arial" w:cs="Arial"/>
          <w:sz w:val="24"/>
          <w:szCs w:val="24"/>
        </w:rPr>
        <w:t>onducta denunciada no encuadra</w:t>
      </w:r>
      <w:r w:rsidR="007E2468" w:rsidRPr="00355FD8">
        <w:rPr>
          <w:rFonts w:ascii="Arial" w:hAnsi="Arial" w:cs="Arial"/>
          <w:sz w:val="24"/>
          <w:szCs w:val="24"/>
        </w:rPr>
        <w:t xml:space="preserve"> en ninguno de los supuestos por los que pudiera iniciarse algún procedimiento sancionador ordinario o especial</w:t>
      </w:r>
      <w:r w:rsidR="00F833AC" w:rsidRPr="00355FD8">
        <w:rPr>
          <w:rFonts w:ascii="Arial" w:hAnsi="Arial" w:cs="Arial"/>
          <w:sz w:val="24"/>
          <w:szCs w:val="24"/>
        </w:rPr>
        <w:t xml:space="preserve">, y que el </w:t>
      </w:r>
      <w:r w:rsidR="00FB5962" w:rsidRPr="00355FD8">
        <w:rPr>
          <w:rFonts w:ascii="Arial" w:hAnsi="Arial" w:cs="Arial"/>
          <w:sz w:val="24"/>
          <w:szCs w:val="24"/>
        </w:rPr>
        <w:t>motivo del agravio señalado por el propio recurrente al</w:t>
      </w:r>
      <w:r w:rsidR="00F833AC" w:rsidRPr="00355FD8">
        <w:rPr>
          <w:rFonts w:ascii="Arial" w:hAnsi="Arial" w:cs="Arial"/>
          <w:sz w:val="24"/>
          <w:szCs w:val="24"/>
        </w:rPr>
        <w:t xml:space="preserve"> tratarse de un acuerdo </w:t>
      </w:r>
      <w:r w:rsidR="00FB5962" w:rsidRPr="00355FD8">
        <w:rPr>
          <w:rFonts w:ascii="Arial" w:hAnsi="Arial" w:cs="Arial"/>
          <w:sz w:val="24"/>
          <w:szCs w:val="24"/>
        </w:rPr>
        <w:t>aprobado por e</w:t>
      </w:r>
      <w:r w:rsidR="00F833AC" w:rsidRPr="00355FD8">
        <w:rPr>
          <w:rFonts w:ascii="Arial" w:hAnsi="Arial" w:cs="Arial"/>
          <w:sz w:val="24"/>
          <w:szCs w:val="24"/>
        </w:rPr>
        <w:t xml:space="preserve">l Consejo Electoral Municipal de Hunucmá, Yucatán, de conformidad con la LSMIMEEY, únicamente puede ser controvertido mediante el recurso de revisión, como lo señala el artículo 18, fracción I, inciso b, de la ya </w:t>
      </w:r>
      <w:r w:rsidR="00F833AC" w:rsidRPr="00355FD8">
        <w:rPr>
          <w:rFonts w:ascii="Arial" w:hAnsi="Arial" w:cs="Arial"/>
          <w:sz w:val="24"/>
          <w:szCs w:val="24"/>
        </w:rPr>
        <w:lastRenderedPageBreak/>
        <w:t>mencionada LSMIMEEY.</w:t>
      </w:r>
      <w:r w:rsidR="00FB5962" w:rsidRPr="00355FD8">
        <w:rPr>
          <w:rFonts w:ascii="Arial" w:hAnsi="Arial" w:cs="Arial"/>
          <w:sz w:val="24"/>
          <w:szCs w:val="24"/>
        </w:rPr>
        <w:t xml:space="preserve"> Y dado que se le había remitido a esa Unidad como Queja, sin el debido trámite procesal previo ordenado por la mencionada LSMIMEEY en el caso de un recurso de revisión, se devolvía a la autoridad responsable para los efectos pertinentes.</w:t>
      </w:r>
    </w:p>
    <w:p w14:paraId="3824C40D" w14:textId="77777777" w:rsidR="001521F7" w:rsidRPr="001521F7" w:rsidRDefault="001521F7" w:rsidP="001521F7">
      <w:pPr>
        <w:pStyle w:val="Prrafodelista"/>
        <w:rPr>
          <w:rFonts w:ascii="Arial" w:hAnsi="Arial" w:cs="Arial"/>
          <w:sz w:val="24"/>
          <w:szCs w:val="24"/>
        </w:rPr>
      </w:pPr>
    </w:p>
    <w:p w14:paraId="670A6486" w14:textId="7F13FDCC" w:rsidR="004F6891" w:rsidRPr="00355FD8" w:rsidRDefault="004F6891" w:rsidP="008573E1">
      <w:pPr>
        <w:pStyle w:val="Prrafodelista"/>
        <w:numPr>
          <w:ilvl w:val="0"/>
          <w:numId w:val="6"/>
        </w:numPr>
        <w:spacing w:before="240"/>
        <w:jc w:val="both"/>
        <w:rPr>
          <w:rFonts w:ascii="Arial" w:hAnsi="Arial" w:cs="Arial"/>
          <w:b/>
          <w:sz w:val="24"/>
          <w:szCs w:val="24"/>
        </w:rPr>
      </w:pPr>
      <w:r w:rsidRPr="00355FD8">
        <w:rPr>
          <w:rFonts w:ascii="Arial" w:hAnsi="Arial" w:cs="Arial"/>
          <w:b/>
          <w:sz w:val="24"/>
          <w:szCs w:val="24"/>
        </w:rPr>
        <w:t>Del Recurso de Revisión</w:t>
      </w:r>
      <w:r w:rsidR="00926DA9" w:rsidRPr="00355FD8">
        <w:rPr>
          <w:rFonts w:ascii="Arial" w:hAnsi="Arial" w:cs="Arial"/>
          <w:b/>
          <w:sz w:val="24"/>
          <w:szCs w:val="24"/>
        </w:rPr>
        <w:t>.</w:t>
      </w:r>
    </w:p>
    <w:p w14:paraId="3CFC716C" w14:textId="77777777" w:rsidR="00926DA9" w:rsidRPr="00355FD8" w:rsidRDefault="00926DA9" w:rsidP="00926DA9">
      <w:pPr>
        <w:pStyle w:val="Prrafodelista"/>
        <w:spacing w:before="240"/>
        <w:ind w:left="1800"/>
        <w:jc w:val="both"/>
        <w:rPr>
          <w:rFonts w:ascii="Arial" w:hAnsi="Arial" w:cs="Arial"/>
          <w:b/>
          <w:sz w:val="24"/>
          <w:szCs w:val="24"/>
        </w:rPr>
      </w:pPr>
    </w:p>
    <w:p w14:paraId="1BF180FA" w14:textId="7FD39FBD" w:rsidR="00792FA1" w:rsidRPr="00355FD8" w:rsidRDefault="00F873FD" w:rsidP="004A2312">
      <w:pPr>
        <w:pStyle w:val="Prrafodelista"/>
        <w:numPr>
          <w:ilvl w:val="0"/>
          <w:numId w:val="22"/>
        </w:numPr>
        <w:spacing w:before="240"/>
        <w:jc w:val="both"/>
        <w:rPr>
          <w:rFonts w:ascii="Arial" w:hAnsi="Arial" w:cs="Arial"/>
          <w:b/>
          <w:sz w:val="24"/>
          <w:szCs w:val="24"/>
        </w:rPr>
      </w:pPr>
      <w:r w:rsidRPr="00355FD8">
        <w:rPr>
          <w:rFonts w:ascii="Arial" w:hAnsi="Arial" w:cs="Arial"/>
          <w:b/>
          <w:sz w:val="24"/>
          <w:szCs w:val="24"/>
        </w:rPr>
        <w:t>Recepción</w:t>
      </w:r>
      <w:r w:rsidR="00792FA1" w:rsidRPr="00355FD8">
        <w:rPr>
          <w:rFonts w:ascii="Arial" w:hAnsi="Arial" w:cs="Arial"/>
          <w:b/>
          <w:sz w:val="24"/>
          <w:szCs w:val="24"/>
        </w:rPr>
        <w:t>.</w:t>
      </w:r>
      <w:r w:rsidR="0072093B" w:rsidRPr="00355FD8">
        <w:rPr>
          <w:rFonts w:ascii="Arial" w:hAnsi="Arial" w:cs="Arial"/>
          <w:b/>
          <w:sz w:val="24"/>
          <w:szCs w:val="24"/>
        </w:rPr>
        <w:t xml:space="preserve"> </w:t>
      </w:r>
      <w:r w:rsidR="0072093B" w:rsidRPr="00355FD8">
        <w:rPr>
          <w:rFonts w:ascii="Arial" w:hAnsi="Arial" w:cs="Arial"/>
          <w:sz w:val="24"/>
          <w:szCs w:val="24"/>
        </w:rPr>
        <w:t xml:space="preserve">Por oficio datado el </w:t>
      </w:r>
      <w:r w:rsidR="00792FA1" w:rsidRPr="00355FD8">
        <w:rPr>
          <w:rFonts w:ascii="Arial" w:hAnsi="Arial" w:cs="Arial"/>
          <w:sz w:val="24"/>
          <w:szCs w:val="24"/>
        </w:rPr>
        <w:t>cuatro</w:t>
      </w:r>
      <w:r w:rsidR="0028106A" w:rsidRPr="00355FD8">
        <w:rPr>
          <w:rFonts w:ascii="Arial" w:hAnsi="Arial" w:cs="Arial"/>
          <w:sz w:val="24"/>
          <w:szCs w:val="24"/>
        </w:rPr>
        <w:t xml:space="preserve"> de ma</w:t>
      </w:r>
      <w:r w:rsidR="00792FA1" w:rsidRPr="00355FD8">
        <w:rPr>
          <w:rFonts w:ascii="Arial" w:hAnsi="Arial" w:cs="Arial"/>
          <w:sz w:val="24"/>
          <w:szCs w:val="24"/>
        </w:rPr>
        <w:t>y</w:t>
      </w:r>
      <w:r w:rsidR="0028106A" w:rsidRPr="00355FD8">
        <w:rPr>
          <w:rFonts w:ascii="Arial" w:hAnsi="Arial" w:cs="Arial"/>
          <w:sz w:val="24"/>
          <w:szCs w:val="24"/>
        </w:rPr>
        <w:t xml:space="preserve">o de </w:t>
      </w:r>
      <w:r w:rsidR="005A6D3E" w:rsidRPr="00355FD8">
        <w:rPr>
          <w:rFonts w:ascii="Arial" w:hAnsi="Arial" w:cs="Arial"/>
          <w:sz w:val="24"/>
          <w:szCs w:val="24"/>
        </w:rPr>
        <w:t>dos mil dieciocho</w:t>
      </w:r>
      <w:r w:rsidR="00004FE1" w:rsidRPr="00355FD8">
        <w:rPr>
          <w:rFonts w:ascii="Arial" w:hAnsi="Arial" w:cs="Arial"/>
          <w:sz w:val="24"/>
          <w:szCs w:val="24"/>
        </w:rPr>
        <w:t>,</w:t>
      </w:r>
      <w:r w:rsidR="0028106A" w:rsidRPr="00355FD8">
        <w:rPr>
          <w:rFonts w:ascii="Arial" w:hAnsi="Arial" w:cs="Arial"/>
          <w:sz w:val="24"/>
          <w:szCs w:val="24"/>
        </w:rPr>
        <w:t xml:space="preserve"> </w:t>
      </w:r>
      <w:r w:rsidR="00792FA1" w:rsidRPr="00355FD8">
        <w:rPr>
          <w:rFonts w:ascii="Arial" w:hAnsi="Arial" w:cs="Arial"/>
          <w:sz w:val="24"/>
          <w:szCs w:val="24"/>
        </w:rPr>
        <w:t xml:space="preserve">se recibió del Consejero Presidente del Consejo Municipal Electoral de Hunucmá, Yucatán recurso de revisión </w:t>
      </w:r>
      <w:r w:rsidR="00004FE1" w:rsidRPr="00355FD8">
        <w:rPr>
          <w:rFonts w:ascii="Arial" w:hAnsi="Arial" w:cs="Arial"/>
          <w:sz w:val="24"/>
          <w:szCs w:val="24"/>
        </w:rPr>
        <w:t>interpuesto por el ciudadano Álvaro Antonio Ceballos Martín, e</w:t>
      </w:r>
      <w:r w:rsidR="00792FA1" w:rsidRPr="00355FD8">
        <w:rPr>
          <w:rFonts w:ascii="Arial" w:hAnsi="Arial" w:cs="Arial"/>
          <w:sz w:val="24"/>
          <w:szCs w:val="24"/>
        </w:rPr>
        <w:t>n contra d</w:t>
      </w:r>
      <w:r w:rsidR="00004FE1" w:rsidRPr="00355FD8">
        <w:rPr>
          <w:rFonts w:ascii="Arial" w:hAnsi="Arial" w:cs="Arial"/>
          <w:sz w:val="24"/>
          <w:szCs w:val="24"/>
        </w:rPr>
        <w:t>el acuerdo CM/001/2018/HUNUCMÁ, con los anexos respectivos.</w:t>
      </w:r>
    </w:p>
    <w:p w14:paraId="2EA08F9C" w14:textId="77777777" w:rsidR="00004FE1" w:rsidRPr="00355FD8" w:rsidRDefault="00004FE1" w:rsidP="00004FE1">
      <w:pPr>
        <w:pStyle w:val="Prrafodelista"/>
        <w:spacing w:before="240"/>
        <w:ind w:left="2160"/>
        <w:jc w:val="both"/>
        <w:rPr>
          <w:rFonts w:ascii="Arial" w:hAnsi="Arial" w:cs="Arial"/>
          <w:b/>
          <w:sz w:val="24"/>
          <w:szCs w:val="24"/>
        </w:rPr>
      </w:pPr>
    </w:p>
    <w:p w14:paraId="27B6E3CE" w14:textId="7599E380" w:rsidR="00A35806" w:rsidRPr="00355FD8" w:rsidRDefault="00792FA1" w:rsidP="004F6891">
      <w:pPr>
        <w:pStyle w:val="Prrafodelista"/>
        <w:numPr>
          <w:ilvl w:val="0"/>
          <w:numId w:val="22"/>
        </w:numPr>
        <w:spacing w:before="240"/>
        <w:jc w:val="both"/>
        <w:rPr>
          <w:rFonts w:ascii="Arial" w:hAnsi="Arial" w:cs="Arial"/>
          <w:b/>
          <w:sz w:val="24"/>
          <w:szCs w:val="24"/>
        </w:rPr>
      </w:pPr>
      <w:r w:rsidRPr="00355FD8">
        <w:rPr>
          <w:rFonts w:ascii="Arial" w:hAnsi="Arial" w:cs="Arial"/>
          <w:b/>
          <w:sz w:val="24"/>
          <w:szCs w:val="24"/>
        </w:rPr>
        <w:t>Demanda</w:t>
      </w:r>
      <w:r w:rsidRPr="00355FD8">
        <w:rPr>
          <w:rFonts w:ascii="Arial" w:hAnsi="Arial" w:cs="Arial"/>
          <w:sz w:val="24"/>
          <w:szCs w:val="24"/>
        </w:rPr>
        <w:t xml:space="preserve"> </w:t>
      </w:r>
      <w:r w:rsidR="00A35806" w:rsidRPr="00355FD8">
        <w:rPr>
          <w:rFonts w:ascii="Arial" w:hAnsi="Arial" w:cs="Arial"/>
          <w:sz w:val="24"/>
          <w:szCs w:val="24"/>
        </w:rPr>
        <w:t xml:space="preserve">De las constancias que integran el expediente en que se actúa, se puede advertir, que el recurso fue presentado </w:t>
      </w:r>
      <w:r w:rsidR="00C7157E" w:rsidRPr="00355FD8">
        <w:rPr>
          <w:rFonts w:ascii="Arial" w:hAnsi="Arial" w:cs="Arial"/>
          <w:sz w:val="24"/>
          <w:szCs w:val="24"/>
        </w:rPr>
        <w:t>ante el Consejo Municipal Electoral de Hunucmá, Yucatán, el veintitrés de abril de dos mil dieciocho</w:t>
      </w:r>
      <w:r w:rsidR="002B2B03" w:rsidRPr="00355FD8">
        <w:rPr>
          <w:rFonts w:ascii="Arial" w:hAnsi="Arial" w:cs="Arial"/>
          <w:sz w:val="24"/>
          <w:szCs w:val="24"/>
        </w:rPr>
        <w:t xml:space="preserve">, impugnando la </w:t>
      </w:r>
      <w:r w:rsidR="00E67546" w:rsidRPr="00355FD8">
        <w:rPr>
          <w:rFonts w:ascii="Arial" w:hAnsi="Arial" w:cs="Arial"/>
          <w:sz w:val="24"/>
          <w:szCs w:val="24"/>
        </w:rPr>
        <w:t xml:space="preserve">falta de idoneidad de una de las integrantes de la planilla registrada en el: </w:t>
      </w:r>
      <w:r w:rsidR="002B2B03" w:rsidRPr="00355FD8">
        <w:rPr>
          <w:rFonts w:ascii="Arial" w:hAnsi="Arial" w:cs="Arial"/>
          <w:sz w:val="24"/>
          <w:szCs w:val="24"/>
        </w:rPr>
        <w:t>“</w:t>
      </w:r>
      <w:r w:rsidR="00E67546" w:rsidRPr="00355FD8">
        <w:rPr>
          <w:rFonts w:ascii="Arial" w:hAnsi="Arial" w:cs="Arial"/>
          <w:sz w:val="24"/>
          <w:szCs w:val="24"/>
        </w:rPr>
        <w:t>Acuerdo del Consejo Electoral Municipal de Hunucmá, Yucatán, por el cual se registra la planilla de candidatos y candidatas a regidores por el principio de mayoría relativa y de representación proporcional postulados por el Partido Verde Ecologista de México, en el proceso electoral ordinario 2017-2018, para integrar el H. Ayuntamiento del municipio de Hunucmá, Yucatán;</w:t>
      </w:r>
      <w:r w:rsidR="002B2B03" w:rsidRPr="00355FD8">
        <w:rPr>
          <w:rFonts w:ascii="Arial" w:hAnsi="Arial" w:cs="Arial"/>
          <w:sz w:val="24"/>
          <w:szCs w:val="24"/>
        </w:rPr>
        <w:t>”</w:t>
      </w:r>
      <w:r w:rsidR="00E67546" w:rsidRPr="00355FD8">
        <w:rPr>
          <w:rFonts w:ascii="Arial" w:hAnsi="Arial" w:cs="Arial"/>
          <w:sz w:val="24"/>
          <w:szCs w:val="24"/>
        </w:rPr>
        <w:t xml:space="preserve"> identificado como CM/0</w:t>
      </w:r>
      <w:r w:rsidR="005A5AC5" w:rsidRPr="00355FD8">
        <w:rPr>
          <w:rFonts w:ascii="Arial" w:hAnsi="Arial" w:cs="Arial"/>
          <w:sz w:val="24"/>
          <w:szCs w:val="24"/>
        </w:rPr>
        <w:t>0</w:t>
      </w:r>
      <w:r w:rsidR="00E67546" w:rsidRPr="00355FD8">
        <w:rPr>
          <w:rFonts w:ascii="Arial" w:hAnsi="Arial" w:cs="Arial"/>
          <w:sz w:val="24"/>
          <w:szCs w:val="24"/>
        </w:rPr>
        <w:t>1/2018/HUNUCMÁ. Aprobada por el citado Consejo Electoral Municipal, el veintidós de marzo de dos mil dieciocho.</w:t>
      </w:r>
    </w:p>
    <w:p w14:paraId="334425B2" w14:textId="77777777" w:rsidR="00A35806" w:rsidRPr="00355FD8" w:rsidRDefault="00A35806" w:rsidP="00A35806">
      <w:pPr>
        <w:pStyle w:val="Prrafodelista"/>
        <w:rPr>
          <w:rFonts w:ascii="Arial" w:hAnsi="Arial" w:cs="Arial"/>
          <w:sz w:val="24"/>
          <w:szCs w:val="24"/>
        </w:rPr>
      </w:pPr>
    </w:p>
    <w:p w14:paraId="15714D35" w14:textId="77777777" w:rsidR="009E1C9A" w:rsidRPr="00355FD8" w:rsidRDefault="009E1C9A" w:rsidP="009E1C9A">
      <w:pPr>
        <w:pStyle w:val="Prrafodelista"/>
        <w:ind w:left="2160"/>
        <w:jc w:val="both"/>
        <w:rPr>
          <w:rFonts w:ascii="Arial" w:hAnsi="Arial" w:cs="Arial"/>
          <w:sz w:val="24"/>
          <w:szCs w:val="24"/>
        </w:rPr>
      </w:pPr>
    </w:p>
    <w:p w14:paraId="6DD4C5A4" w14:textId="724AF619" w:rsidR="00236FC0" w:rsidRPr="00355FD8" w:rsidRDefault="00AF493C" w:rsidP="004F6891">
      <w:pPr>
        <w:pStyle w:val="Prrafodelista"/>
        <w:numPr>
          <w:ilvl w:val="0"/>
          <w:numId w:val="22"/>
        </w:numPr>
        <w:jc w:val="both"/>
        <w:rPr>
          <w:rFonts w:ascii="Arial" w:hAnsi="Arial" w:cs="Arial"/>
          <w:sz w:val="24"/>
          <w:szCs w:val="24"/>
        </w:rPr>
      </w:pPr>
      <w:r w:rsidRPr="00355FD8">
        <w:rPr>
          <w:rFonts w:ascii="Arial" w:hAnsi="Arial" w:cs="Arial"/>
          <w:b/>
          <w:sz w:val="24"/>
          <w:szCs w:val="24"/>
        </w:rPr>
        <w:t>Trámite</w:t>
      </w:r>
      <w:r w:rsidR="00F9582F" w:rsidRPr="00355FD8">
        <w:rPr>
          <w:rFonts w:ascii="Arial" w:hAnsi="Arial" w:cs="Arial"/>
          <w:sz w:val="24"/>
          <w:szCs w:val="24"/>
        </w:rPr>
        <w:t xml:space="preserve">. Recibido el Recurso de Revisión, </w:t>
      </w:r>
      <w:r w:rsidR="00F03637" w:rsidRPr="00355FD8">
        <w:rPr>
          <w:rFonts w:ascii="Arial" w:hAnsi="Arial" w:cs="Arial"/>
          <w:sz w:val="24"/>
          <w:szCs w:val="24"/>
        </w:rPr>
        <w:t xml:space="preserve">la Secretaría Ejecutiva procedió a su radicación el </w:t>
      </w:r>
      <w:r w:rsidR="00FF0D1F" w:rsidRPr="00355FD8">
        <w:rPr>
          <w:rFonts w:ascii="Arial" w:hAnsi="Arial" w:cs="Arial"/>
          <w:sz w:val="24"/>
          <w:szCs w:val="24"/>
        </w:rPr>
        <w:t>cuatro</w:t>
      </w:r>
      <w:r w:rsidR="00C50279" w:rsidRPr="00355FD8">
        <w:rPr>
          <w:rFonts w:ascii="Arial" w:hAnsi="Arial" w:cs="Arial"/>
          <w:sz w:val="24"/>
          <w:szCs w:val="24"/>
        </w:rPr>
        <w:t xml:space="preserve"> </w:t>
      </w:r>
      <w:r w:rsidR="00F03637" w:rsidRPr="00355FD8">
        <w:rPr>
          <w:rFonts w:ascii="Arial" w:hAnsi="Arial" w:cs="Arial"/>
          <w:sz w:val="24"/>
          <w:szCs w:val="24"/>
        </w:rPr>
        <w:t xml:space="preserve">de </w:t>
      </w:r>
      <w:r w:rsidR="00CE4214" w:rsidRPr="00355FD8">
        <w:rPr>
          <w:rFonts w:ascii="Arial" w:hAnsi="Arial" w:cs="Arial"/>
          <w:sz w:val="24"/>
          <w:szCs w:val="24"/>
        </w:rPr>
        <w:t>mayo</w:t>
      </w:r>
      <w:r w:rsidR="00F03637" w:rsidRPr="00355FD8">
        <w:rPr>
          <w:rFonts w:ascii="Arial" w:hAnsi="Arial" w:cs="Arial"/>
          <w:sz w:val="24"/>
          <w:szCs w:val="24"/>
        </w:rPr>
        <w:t xml:space="preserve"> </w:t>
      </w:r>
      <w:r w:rsidR="00A45BF5" w:rsidRPr="00355FD8">
        <w:rPr>
          <w:rFonts w:ascii="Arial" w:hAnsi="Arial" w:cs="Arial"/>
          <w:sz w:val="24"/>
          <w:szCs w:val="24"/>
        </w:rPr>
        <w:t>del año en curso</w:t>
      </w:r>
      <w:r w:rsidR="00CE4214" w:rsidRPr="00355FD8">
        <w:rPr>
          <w:rFonts w:ascii="Arial" w:hAnsi="Arial" w:cs="Arial"/>
          <w:sz w:val="24"/>
          <w:szCs w:val="24"/>
        </w:rPr>
        <w:t xml:space="preserve">, ordenándose su verificación a fin de </w:t>
      </w:r>
      <w:r w:rsidR="002A49D4" w:rsidRPr="00355FD8">
        <w:rPr>
          <w:rFonts w:ascii="Arial" w:hAnsi="Arial" w:cs="Arial"/>
          <w:sz w:val="24"/>
          <w:szCs w:val="24"/>
        </w:rPr>
        <w:t xml:space="preserve">determinar </w:t>
      </w:r>
      <w:r w:rsidR="00236FC0" w:rsidRPr="00355FD8">
        <w:rPr>
          <w:rFonts w:ascii="Arial" w:hAnsi="Arial" w:cs="Arial"/>
          <w:sz w:val="24"/>
          <w:szCs w:val="24"/>
        </w:rPr>
        <w:t xml:space="preserve">se </w:t>
      </w:r>
      <w:r w:rsidR="00332180" w:rsidRPr="00355FD8">
        <w:rPr>
          <w:rFonts w:ascii="Arial" w:hAnsi="Arial" w:cs="Arial"/>
          <w:sz w:val="24"/>
          <w:szCs w:val="24"/>
        </w:rPr>
        <w:t>satisfi</w:t>
      </w:r>
      <w:r w:rsidR="00236FC0" w:rsidRPr="00355FD8">
        <w:rPr>
          <w:rFonts w:ascii="Arial" w:hAnsi="Arial" w:cs="Arial"/>
          <w:sz w:val="24"/>
          <w:szCs w:val="24"/>
        </w:rPr>
        <w:t>cieran los requisitos de procedencia.</w:t>
      </w:r>
    </w:p>
    <w:p w14:paraId="63D24DB1" w14:textId="45AFAD40" w:rsidR="0049373C" w:rsidRPr="00355FD8" w:rsidRDefault="0049373C" w:rsidP="00236FC0">
      <w:pPr>
        <w:pStyle w:val="Prrafodelista"/>
        <w:ind w:left="2160"/>
        <w:jc w:val="both"/>
        <w:rPr>
          <w:rFonts w:ascii="Arial" w:hAnsi="Arial" w:cs="Arial"/>
          <w:sz w:val="24"/>
          <w:szCs w:val="24"/>
        </w:rPr>
      </w:pPr>
    </w:p>
    <w:p w14:paraId="7F96491D" w14:textId="0B2ECD13" w:rsidR="00236FC0" w:rsidRPr="00355FD8" w:rsidRDefault="00B56480" w:rsidP="00236FC0">
      <w:pPr>
        <w:pStyle w:val="Prrafodelista"/>
        <w:ind w:left="2160"/>
        <w:jc w:val="both"/>
        <w:rPr>
          <w:rFonts w:ascii="Arial" w:hAnsi="Arial" w:cs="Arial"/>
          <w:sz w:val="24"/>
          <w:szCs w:val="24"/>
        </w:rPr>
      </w:pPr>
      <w:r w:rsidRPr="00355FD8">
        <w:rPr>
          <w:rFonts w:ascii="Arial" w:hAnsi="Arial" w:cs="Arial"/>
          <w:sz w:val="24"/>
          <w:szCs w:val="24"/>
        </w:rPr>
        <w:t xml:space="preserve">En tal virtud, </w:t>
      </w:r>
      <w:r w:rsidR="00236FC0" w:rsidRPr="00355FD8">
        <w:rPr>
          <w:rFonts w:ascii="Arial" w:hAnsi="Arial" w:cs="Arial"/>
          <w:sz w:val="24"/>
          <w:szCs w:val="24"/>
        </w:rPr>
        <w:t xml:space="preserve">se dictó un acuerdo a través del cual se </w:t>
      </w:r>
      <w:r w:rsidR="002A3503" w:rsidRPr="00355FD8">
        <w:rPr>
          <w:rFonts w:ascii="Arial" w:hAnsi="Arial" w:cs="Arial"/>
          <w:sz w:val="24"/>
          <w:szCs w:val="24"/>
        </w:rPr>
        <w:t xml:space="preserve">solicitó a la Dirección Ejecutiva de Organización Electoral y de Participación Ciudadana de este Instituto, para </w:t>
      </w:r>
      <w:r w:rsidR="00524203" w:rsidRPr="00355FD8">
        <w:rPr>
          <w:rFonts w:ascii="Arial" w:hAnsi="Arial" w:cs="Arial"/>
          <w:sz w:val="24"/>
          <w:szCs w:val="24"/>
        </w:rPr>
        <w:t>que,</w:t>
      </w:r>
      <w:r w:rsidR="002A3503" w:rsidRPr="00355FD8">
        <w:rPr>
          <w:rFonts w:ascii="Arial" w:hAnsi="Arial" w:cs="Arial"/>
          <w:sz w:val="24"/>
          <w:szCs w:val="24"/>
        </w:rPr>
        <w:t xml:space="preserve"> en un término no mayor a veinticuatro horas, contadas a partir de la notificación respectiva, remitiera copia certificada del acta de la sesión extraordinaria del veintidós de marzo de dos mil dieciocho, efectuada por el Consejo Electoral Municipal de Hunucmá, Yucatán.</w:t>
      </w:r>
    </w:p>
    <w:p w14:paraId="3F555C60" w14:textId="148E3861" w:rsidR="002A3503" w:rsidRPr="00355FD8" w:rsidRDefault="002A3503" w:rsidP="00236FC0">
      <w:pPr>
        <w:pStyle w:val="Prrafodelista"/>
        <w:ind w:left="2160"/>
        <w:jc w:val="both"/>
        <w:rPr>
          <w:rFonts w:ascii="Arial" w:hAnsi="Arial" w:cs="Arial"/>
          <w:sz w:val="24"/>
          <w:szCs w:val="24"/>
        </w:rPr>
      </w:pPr>
    </w:p>
    <w:p w14:paraId="2F15B084" w14:textId="367D4A33" w:rsidR="002A3503" w:rsidRPr="00355FD8" w:rsidRDefault="002A3503" w:rsidP="00236FC0">
      <w:pPr>
        <w:pStyle w:val="Prrafodelista"/>
        <w:ind w:left="2160"/>
        <w:jc w:val="both"/>
        <w:rPr>
          <w:rFonts w:ascii="Arial" w:hAnsi="Arial" w:cs="Arial"/>
          <w:sz w:val="24"/>
          <w:szCs w:val="24"/>
        </w:rPr>
      </w:pPr>
      <w:r w:rsidRPr="00355FD8">
        <w:rPr>
          <w:rFonts w:ascii="Arial" w:hAnsi="Arial" w:cs="Arial"/>
          <w:sz w:val="24"/>
          <w:szCs w:val="24"/>
        </w:rPr>
        <w:t>El</w:t>
      </w:r>
      <w:r w:rsidR="0092737E" w:rsidRPr="00355FD8">
        <w:rPr>
          <w:rFonts w:ascii="Arial" w:hAnsi="Arial" w:cs="Arial"/>
          <w:sz w:val="24"/>
          <w:szCs w:val="24"/>
        </w:rPr>
        <w:t xml:space="preserve"> cinco</w:t>
      </w:r>
      <w:r w:rsidRPr="00355FD8">
        <w:rPr>
          <w:rFonts w:ascii="Arial" w:hAnsi="Arial" w:cs="Arial"/>
          <w:sz w:val="24"/>
          <w:szCs w:val="24"/>
        </w:rPr>
        <w:t xml:space="preserve"> de mayo de dos mil dieciocho, se recibió de la Dirección Ejecutiva de Organización Electoral y de Participación Ciudadana de este Instituto, </w:t>
      </w:r>
      <w:r w:rsidR="006600EE" w:rsidRPr="00355FD8">
        <w:rPr>
          <w:rFonts w:ascii="Arial" w:hAnsi="Arial" w:cs="Arial"/>
          <w:sz w:val="24"/>
          <w:szCs w:val="24"/>
        </w:rPr>
        <w:t>copia certificada del acta de sesión extraordinaria del veintidós de marzo de dos mil dieciocho, celebrada por el Consejo Electoral Municipal de Hunucmá, Yucatán.</w:t>
      </w:r>
    </w:p>
    <w:p w14:paraId="0B3FECB1" w14:textId="77777777" w:rsidR="00F0712A" w:rsidRPr="00355FD8" w:rsidRDefault="00F0712A" w:rsidP="00236FC0">
      <w:pPr>
        <w:pStyle w:val="Prrafodelista"/>
        <w:ind w:left="2160"/>
        <w:jc w:val="both"/>
        <w:rPr>
          <w:rFonts w:ascii="Arial" w:hAnsi="Arial" w:cs="Arial"/>
          <w:sz w:val="24"/>
          <w:szCs w:val="24"/>
        </w:rPr>
      </w:pPr>
    </w:p>
    <w:p w14:paraId="0B5809AE" w14:textId="43E9B64F" w:rsidR="00FF623C" w:rsidRPr="00355FD8" w:rsidRDefault="00F0712A" w:rsidP="00F0712A">
      <w:pPr>
        <w:pStyle w:val="Prrafodelista"/>
        <w:numPr>
          <w:ilvl w:val="0"/>
          <w:numId w:val="22"/>
        </w:numPr>
        <w:jc w:val="both"/>
        <w:rPr>
          <w:rFonts w:ascii="Arial" w:hAnsi="Arial" w:cs="Arial"/>
          <w:sz w:val="24"/>
          <w:szCs w:val="24"/>
        </w:rPr>
      </w:pPr>
      <w:r w:rsidRPr="00355FD8">
        <w:rPr>
          <w:rFonts w:ascii="Arial" w:hAnsi="Arial" w:cs="Arial"/>
          <w:b/>
          <w:sz w:val="24"/>
          <w:szCs w:val="24"/>
        </w:rPr>
        <w:t>Remisión.</w:t>
      </w:r>
      <w:r w:rsidR="00F409D7" w:rsidRPr="00355FD8">
        <w:rPr>
          <w:rFonts w:ascii="Arial" w:hAnsi="Arial" w:cs="Arial"/>
          <w:b/>
          <w:sz w:val="24"/>
          <w:szCs w:val="24"/>
        </w:rPr>
        <w:t xml:space="preserve"> </w:t>
      </w:r>
      <w:r w:rsidR="00F409D7" w:rsidRPr="00355FD8">
        <w:rPr>
          <w:rFonts w:ascii="Arial" w:hAnsi="Arial" w:cs="Arial"/>
          <w:sz w:val="24"/>
          <w:szCs w:val="24"/>
        </w:rPr>
        <w:t xml:space="preserve">Realizados los trámites necesarios, el </w:t>
      </w:r>
      <w:r w:rsidR="00524203" w:rsidRPr="00355FD8">
        <w:rPr>
          <w:rFonts w:ascii="Arial" w:hAnsi="Arial" w:cs="Arial"/>
          <w:sz w:val="24"/>
          <w:szCs w:val="24"/>
        </w:rPr>
        <w:t>once</w:t>
      </w:r>
      <w:r w:rsidR="005700DC" w:rsidRPr="00355FD8">
        <w:rPr>
          <w:rFonts w:ascii="Arial" w:hAnsi="Arial" w:cs="Arial"/>
          <w:sz w:val="24"/>
          <w:szCs w:val="24"/>
        </w:rPr>
        <w:t xml:space="preserve"> de mayo de dos mil dieciocho</w:t>
      </w:r>
      <w:r w:rsidR="00F409D7" w:rsidRPr="00355FD8">
        <w:rPr>
          <w:rFonts w:ascii="Arial" w:hAnsi="Arial" w:cs="Arial"/>
          <w:sz w:val="24"/>
          <w:szCs w:val="24"/>
        </w:rPr>
        <w:t xml:space="preserve">, se remitió a los integrantes del Consejo General </w:t>
      </w:r>
      <w:r w:rsidR="004F13A2" w:rsidRPr="00355FD8">
        <w:rPr>
          <w:rFonts w:ascii="Arial" w:hAnsi="Arial" w:cs="Arial"/>
          <w:sz w:val="24"/>
          <w:szCs w:val="24"/>
        </w:rPr>
        <w:t xml:space="preserve">del Instituto Electoral y de Participación Ciudadana de Yucatán, </w:t>
      </w:r>
      <w:r w:rsidR="00F409D7" w:rsidRPr="00355FD8">
        <w:rPr>
          <w:rFonts w:ascii="Arial" w:hAnsi="Arial" w:cs="Arial"/>
          <w:sz w:val="24"/>
          <w:szCs w:val="24"/>
        </w:rPr>
        <w:t xml:space="preserve">el proyecto respectivo, a efecto de que el Órgano </w:t>
      </w:r>
      <w:r w:rsidR="00F409D7" w:rsidRPr="00355FD8">
        <w:rPr>
          <w:rFonts w:ascii="Arial" w:hAnsi="Arial" w:cs="Arial"/>
          <w:sz w:val="24"/>
          <w:szCs w:val="24"/>
        </w:rPr>
        <w:lastRenderedPageBreak/>
        <w:t>Superior de Dirección resolviera en el término de ley, lo que a derecho corresponde.</w:t>
      </w:r>
    </w:p>
    <w:p w14:paraId="1FFCE782" w14:textId="77777777" w:rsidR="00F0712A" w:rsidRPr="00355FD8" w:rsidRDefault="00F0712A" w:rsidP="00F0712A">
      <w:pPr>
        <w:pStyle w:val="Prrafodelista"/>
        <w:ind w:left="2160"/>
        <w:jc w:val="both"/>
        <w:rPr>
          <w:rFonts w:ascii="Arial" w:hAnsi="Arial" w:cs="Arial"/>
          <w:sz w:val="24"/>
          <w:szCs w:val="24"/>
        </w:rPr>
      </w:pPr>
    </w:p>
    <w:p w14:paraId="15D23D3C" w14:textId="77777777" w:rsidR="002618D7" w:rsidRPr="00355FD8" w:rsidRDefault="002618D7" w:rsidP="00ED52C9">
      <w:pPr>
        <w:pStyle w:val="Prrafodelista"/>
        <w:ind w:left="2160"/>
        <w:jc w:val="both"/>
        <w:rPr>
          <w:rFonts w:ascii="Arial" w:hAnsi="Arial" w:cs="Arial"/>
          <w:b/>
          <w:sz w:val="24"/>
          <w:szCs w:val="24"/>
        </w:rPr>
      </w:pPr>
    </w:p>
    <w:p w14:paraId="3D83D8A0" w14:textId="77777777" w:rsidR="002618D7" w:rsidRPr="00355FD8" w:rsidRDefault="002618D7" w:rsidP="00A40BD9">
      <w:pPr>
        <w:pStyle w:val="Prrafodelista"/>
        <w:numPr>
          <w:ilvl w:val="0"/>
          <w:numId w:val="4"/>
        </w:numPr>
        <w:ind w:left="0" w:firstLine="0"/>
        <w:jc w:val="both"/>
        <w:rPr>
          <w:rFonts w:ascii="Arial" w:hAnsi="Arial" w:cs="Arial"/>
          <w:b/>
          <w:sz w:val="24"/>
          <w:szCs w:val="24"/>
        </w:rPr>
      </w:pPr>
      <w:r w:rsidRPr="00355FD8">
        <w:rPr>
          <w:rFonts w:ascii="Arial" w:hAnsi="Arial" w:cs="Arial"/>
          <w:b/>
          <w:sz w:val="24"/>
          <w:szCs w:val="24"/>
        </w:rPr>
        <w:t>COMPETENCIA</w:t>
      </w:r>
    </w:p>
    <w:p w14:paraId="061A43F3" w14:textId="77777777" w:rsidR="002124BF" w:rsidRPr="00355FD8" w:rsidRDefault="002124BF" w:rsidP="00A40BD9">
      <w:pPr>
        <w:pStyle w:val="Prrafodelista"/>
        <w:ind w:left="0"/>
        <w:jc w:val="both"/>
        <w:rPr>
          <w:rFonts w:ascii="Arial" w:hAnsi="Arial" w:cs="Arial"/>
          <w:b/>
          <w:sz w:val="24"/>
          <w:szCs w:val="24"/>
        </w:rPr>
      </w:pPr>
    </w:p>
    <w:p w14:paraId="38AD823E" w14:textId="77777777" w:rsidR="002618D7" w:rsidRPr="00355FD8" w:rsidRDefault="002618D7" w:rsidP="00A40BD9">
      <w:pPr>
        <w:pStyle w:val="Prrafodelista"/>
        <w:numPr>
          <w:ilvl w:val="0"/>
          <w:numId w:val="8"/>
        </w:numPr>
        <w:ind w:left="0" w:firstLine="0"/>
        <w:jc w:val="both"/>
        <w:rPr>
          <w:rFonts w:ascii="Arial" w:hAnsi="Arial" w:cs="Arial"/>
          <w:b/>
          <w:sz w:val="24"/>
          <w:szCs w:val="24"/>
        </w:rPr>
      </w:pPr>
      <w:r w:rsidRPr="00355FD8">
        <w:rPr>
          <w:rFonts w:ascii="Arial" w:hAnsi="Arial" w:cs="Arial"/>
          <w:b/>
          <w:sz w:val="24"/>
          <w:szCs w:val="24"/>
        </w:rPr>
        <w:t>Competencia.</w:t>
      </w:r>
    </w:p>
    <w:p w14:paraId="736A4A81" w14:textId="58E9BE37" w:rsidR="00DF4917" w:rsidRPr="00355FD8" w:rsidRDefault="00DF4917" w:rsidP="00A40BD9">
      <w:pPr>
        <w:jc w:val="both"/>
        <w:rPr>
          <w:rFonts w:ascii="Arial" w:hAnsi="Arial" w:cs="Arial"/>
          <w:sz w:val="24"/>
          <w:szCs w:val="24"/>
        </w:rPr>
      </w:pPr>
      <w:r w:rsidRPr="00355FD8">
        <w:rPr>
          <w:rFonts w:ascii="Arial" w:hAnsi="Arial" w:cs="Arial"/>
          <w:sz w:val="24"/>
          <w:szCs w:val="24"/>
        </w:rPr>
        <w:t>E</w:t>
      </w:r>
      <w:r w:rsidR="00B418E5" w:rsidRPr="00355FD8">
        <w:rPr>
          <w:rFonts w:ascii="Arial" w:hAnsi="Arial" w:cs="Arial"/>
          <w:sz w:val="24"/>
          <w:szCs w:val="24"/>
        </w:rPr>
        <w:t>ste Órgano</w:t>
      </w:r>
      <w:r w:rsidRPr="00355FD8">
        <w:rPr>
          <w:rFonts w:ascii="Arial" w:hAnsi="Arial" w:cs="Arial"/>
          <w:sz w:val="24"/>
          <w:szCs w:val="24"/>
        </w:rPr>
        <w:t xml:space="preserve"> es competente para </w:t>
      </w:r>
      <w:r w:rsidR="00030BAE" w:rsidRPr="00355FD8">
        <w:rPr>
          <w:rFonts w:ascii="Arial" w:hAnsi="Arial" w:cs="Arial"/>
          <w:sz w:val="24"/>
          <w:szCs w:val="24"/>
        </w:rPr>
        <w:t>conocer y resolver el presente medio de impugnación</w:t>
      </w:r>
      <w:r w:rsidR="00BB6E2E" w:rsidRPr="00355FD8">
        <w:rPr>
          <w:rFonts w:ascii="Arial" w:hAnsi="Arial" w:cs="Arial"/>
          <w:sz w:val="24"/>
          <w:szCs w:val="24"/>
        </w:rPr>
        <w:t xml:space="preserve"> por tratarse de un acto o resolución de un Consejo Municipal, </w:t>
      </w:r>
      <w:r w:rsidR="007963DB" w:rsidRPr="00355FD8">
        <w:rPr>
          <w:rFonts w:ascii="Arial" w:hAnsi="Arial" w:cs="Arial"/>
          <w:sz w:val="24"/>
          <w:szCs w:val="24"/>
        </w:rPr>
        <w:t xml:space="preserve">conforme a los </w:t>
      </w:r>
      <w:r w:rsidR="00BB6E2E" w:rsidRPr="00355FD8">
        <w:rPr>
          <w:rFonts w:ascii="Arial" w:hAnsi="Arial" w:cs="Arial"/>
          <w:sz w:val="24"/>
          <w:szCs w:val="24"/>
        </w:rPr>
        <w:t>artículo</w:t>
      </w:r>
      <w:r w:rsidR="007963DB" w:rsidRPr="00355FD8">
        <w:rPr>
          <w:rFonts w:ascii="Arial" w:hAnsi="Arial" w:cs="Arial"/>
          <w:sz w:val="24"/>
          <w:szCs w:val="24"/>
        </w:rPr>
        <w:t>s 16 apartado F</w:t>
      </w:r>
      <w:r w:rsidR="00DB6F5F" w:rsidRPr="00355FD8">
        <w:rPr>
          <w:rFonts w:ascii="Arial" w:hAnsi="Arial" w:cs="Arial"/>
          <w:sz w:val="24"/>
          <w:szCs w:val="24"/>
        </w:rPr>
        <w:t>, primer párrafo</w:t>
      </w:r>
      <w:r w:rsidR="007963DB" w:rsidRPr="00355FD8">
        <w:rPr>
          <w:rFonts w:ascii="Arial" w:hAnsi="Arial" w:cs="Arial"/>
          <w:sz w:val="24"/>
          <w:szCs w:val="24"/>
        </w:rPr>
        <w:t xml:space="preserve"> de </w:t>
      </w:r>
      <w:r w:rsidR="00DB6F5F" w:rsidRPr="00355FD8">
        <w:rPr>
          <w:rFonts w:ascii="Arial" w:hAnsi="Arial" w:cs="Arial"/>
          <w:sz w:val="24"/>
          <w:szCs w:val="24"/>
        </w:rPr>
        <w:t xml:space="preserve">la </w:t>
      </w:r>
      <w:r w:rsidR="007963DB" w:rsidRPr="00355FD8">
        <w:rPr>
          <w:rFonts w:ascii="Arial" w:hAnsi="Arial" w:cs="Arial"/>
          <w:sz w:val="24"/>
          <w:szCs w:val="24"/>
        </w:rPr>
        <w:t xml:space="preserve">CPEY, </w:t>
      </w:r>
      <w:r w:rsidR="00E920DF" w:rsidRPr="00355FD8">
        <w:rPr>
          <w:rFonts w:ascii="Arial" w:hAnsi="Arial" w:cs="Arial"/>
          <w:sz w:val="24"/>
          <w:szCs w:val="24"/>
        </w:rPr>
        <w:t xml:space="preserve">123, fracción XXXIII, </w:t>
      </w:r>
      <w:r w:rsidR="007963DB" w:rsidRPr="00355FD8">
        <w:rPr>
          <w:rFonts w:ascii="Arial" w:hAnsi="Arial" w:cs="Arial"/>
          <w:sz w:val="24"/>
          <w:szCs w:val="24"/>
        </w:rPr>
        <w:t xml:space="preserve">125 fracción VIII, y 191 fracción XIII de la LIPEEY, así como el </w:t>
      </w:r>
      <w:r w:rsidR="00BB6E2E" w:rsidRPr="00355FD8">
        <w:rPr>
          <w:rFonts w:ascii="Arial" w:hAnsi="Arial" w:cs="Arial"/>
          <w:sz w:val="24"/>
          <w:szCs w:val="24"/>
        </w:rPr>
        <w:t>43, fracción I de la LSMIMEEY.</w:t>
      </w:r>
      <w:r w:rsidR="00030BAE" w:rsidRPr="00355FD8">
        <w:rPr>
          <w:rFonts w:ascii="Arial" w:hAnsi="Arial" w:cs="Arial"/>
          <w:sz w:val="24"/>
          <w:szCs w:val="24"/>
        </w:rPr>
        <w:t xml:space="preserve"> </w:t>
      </w:r>
    </w:p>
    <w:p w14:paraId="4FB929BA" w14:textId="77777777" w:rsidR="000C4CAF" w:rsidRPr="00355FD8" w:rsidRDefault="000C4CAF" w:rsidP="00A40BD9">
      <w:pPr>
        <w:jc w:val="both"/>
        <w:rPr>
          <w:rFonts w:ascii="Arial" w:hAnsi="Arial" w:cs="Arial"/>
          <w:b/>
          <w:sz w:val="24"/>
          <w:szCs w:val="24"/>
        </w:rPr>
      </w:pPr>
    </w:p>
    <w:p w14:paraId="0D82AFF2" w14:textId="4C000716" w:rsidR="000C4CAF" w:rsidRPr="00355FD8" w:rsidRDefault="00C42FAD" w:rsidP="00A40BD9">
      <w:pPr>
        <w:pStyle w:val="Prrafodelista"/>
        <w:numPr>
          <w:ilvl w:val="0"/>
          <w:numId w:val="8"/>
        </w:numPr>
        <w:ind w:left="0" w:firstLine="0"/>
        <w:jc w:val="both"/>
        <w:rPr>
          <w:rFonts w:ascii="Arial" w:hAnsi="Arial" w:cs="Arial"/>
          <w:b/>
          <w:sz w:val="24"/>
          <w:szCs w:val="24"/>
        </w:rPr>
      </w:pPr>
      <w:r w:rsidRPr="00355FD8">
        <w:rPr>
          <w:rFonts w:ascii="Arial" w:hAnsi="Arial" w:cs="Arial"/>
          <w:b/>
          <w:sz w:val="24"/>
          <w:szCs w:val="24"/>
        </w:rPr>
        <w:t>I</w:t>
      </w:r>
      <w:r w:rsidR="000C4CAF" w:rsidRPr="00355FD8">
        <w:rPr>
          <w:rFonts w:ascii="Arial" w:hAnsi="Arial" w:cs="Arial"/>
          <w:b/>
          <w:sz w:val="24"/>
          <w:szCs w:val="24"/>
        </w:rPr>
        <w:t>mprocedencia</w:t>
      </w:r>
    </w:p>
    <w:p w14:paraId="69A4958D" w14:textId="6E4737B9" w:rsidR="000C4CAF" w:rsidRPr="00355FD8" w:rsidRDefault="000C4CAF" w:rsidP="00A40BD9">
      <w:pPr>
        <w:pStyle w:val="Prrafodelista"/>
        <w:ind w:left="0"/>
        <w:jc w:val="both"/>
        <w:rPr>
          <w:rFonts w:ascii="Arial" w:hAnsi="Arial" w:cs="Arial"/>
          <w:b/>
          <w:sz w:val="24"/>
          <w:szCs w:val="24"/>
        </w:rPr>
      </w:pPr>
    </w:p>
    <w:p w14:paraId="3D319CA8" w14:textId="5FC6A809" w:rsidR="00AB4C72" w:rsidRPr="00355FD8" w:rsidRDefault="00AB4C72" w:rsidP="00A40BD9">
      <w:pPr>
        <w:pStyle w:val="Prrafodelista"/>
        <w:ind w:left="0"/>
        <w:jc w:val="both"/>
        <w:rPr>
          <w:rFonts w:ascii="Arial" w:hAnsi="Arial" w:cs="Arial"/>
          <w:sz w:val="24"/>
          <w:szCs w:val="24"/>
        </w:rPr>
      </w:pPr>
      <w:r w:rsidRPr="00355FD8">
        <w:rPr>
          <w:rFonts w:ascii="Arial" w:hAnsi="Arial" w:cs="Arial"/>
          <w:sz w:val="24"/>
          <w:szCs w:val="24"/>
        </w:rPr>
        <w:t xml:space="preserve">De las constancias que integran el recurso de revisión que ahora nos ocupa, se puede advertir que el recurrente, impugna </w:t>
      </w:r>
      <w:r w:rsidR="00C75198" w:rsidRPr="00355FD8">
        <w:rPr>
          <w:rFonts w:ascii="Arial" w:hAnsi="Arial" w:cs="Arial"/>
          <w:sz w:val="24"/>
          <w:szCs w:val="24"/>
        </w:rPr>
        <w:t>falta de idoneidad de una de las integrantes de la planilla registrada en el: Acuerdo del Consejo Electoral Municipal de Hunucmá, Yucatán, por el cual se registra la planilla de candidatos y candidatas a regidores por el principio de mayoría relativa y de representación proporcional postulados por el Partido Verde Ecologista de México, en el proceso electoral ordinario 2017-2018, para integrar el H. Ayuntamiento del municipio de Hunucmá, Yucatán; identificado como CM/0</w:t>
      </w:r>
      <w:r w:rsidR="00591AB4" w:rsidRPr="00355FD8">
        <w:rPr>
          <w:rFonts w:ascii="Arial" w:hAnsi="Arial" w:cs="Arial"/>
          <w:sz w:val="24"/>
          <w:szCs w:val="24"/>
        </w:rPr>
        <w:t>0</w:t>
      </w:r>
      <w:r w:rsidR="00C75198" w:rsidRPr="00355FD8">
        <w:rPr>
          <w:rFonts w:ascii="Arial" w:hAnsi="Arial" w:cs="Arial"/>
          <w:sz w:val="24"/>
          <w:szCs w:val="24"/>
        </w:rPr>
        <w:t>1/2018/HUNUCMÁ.</w:t>
      </w:r>
    </w:p>
    <w:p w14:paraId="279A8B0F" w14:textId="31407A1A" w:rsidR="004A35CB" w:rsidRPr="00355FD8" w:rsidRDefault="004A35CB" w:rsidP="00A40BD9">
      <w:pPr>
        <w:pStyle w:val="Prrafodelista"/>
        <w:ind w:left="0"/>
        <w:jc w:val="both"/>
        <w:rPr>
          <w:rFonts w:ascii="Arial" w:hAnsi="Arial" w:cs="Arial"/>
          <w:sz w:val="24"/>
          <w:szCs w:val="24"/>
        </w:rPr>
      </w:pPr>
    </w:p>
    <w:p w14:paraId="119911AA" w14:textId="2403D288" w:rsidR="004A35CB" w:rsidRPr="00355FD8" w:rsidRDefault="004A35CB" w:rsidP="00A40BD9">
      <w:pPr>
        <w:pStyle w:val="Prrafodelista"/>
        <w:ind w:left="0"/>
        <w:jc w:val="both"/>
        <w:rPr>
          <w:rFonts w:ascii="Arial" w:hAnsi="Arial" w:cs="Arial"/>
          <w:b/>
          <w:sz w:val="24"/>
          <w:szCs w:val="24"/>
        </w:rPr>
      </w:pPr>
      <w:r w:rsidRPr="00355FD8">
        <w:rPr>
          <w:rFonts w:ascii="Arial" w:hAnsi="Arial" w:cs="Arial"/>
          <w:sz w:val="24"/>
          <w:szCs w:val="24"/>
        </w:rPr>
        <w:t xml:space="preserve">En este tenor, </w:t>
      </w:r>
      <w:r w:rsidR="00D1298B" w:rsidRPr="00355FD8">
        <w:rPr>
          <w:rFonts w:ascii="Arial" w:hAnsi="Arial" w:cs="Arial"/>
          <w:sz w:val="24"/>
          <w:szCs w:val="24"/>
        </w:rPr>
        <w:t xml:space="preserve">la LSMIMEEY, establece en su artículo 54, que el Consejo General podrá desechar de plano, aquellos medios de impugnación cuya notoria improcedencia se derive de las disposiciones </w:t>
      </w:r>
      <w:r w:rsidR="00E31CA2" w:rsidRPr="00355FD8">
        <w:rPr>
          <w:rFonts w:ascii="Arial" w:hAnsi="Arial" w:cs="Arial"/>
          <w:sz w:val="24"/>
          <w:szCs w:val="24"/>
        </w:rPr>
        <w:t>prevista</w:t>
      </w:r>
      <w:r w:rsidR="00205A18" w:rsidRPr="00355FD8">
        <w:rPr>
          <w:rFonts w:ascii="Arial" w:hAnsi="Arial" w:cs="Arial"/>
          <w:sz w:val="24"/>
          <w:szCs w:val="24"/>
        </w:rPr>
        <w:t>s</w:t>
      </w:r>
      <w:r w:rsidR="00E31CA2" w:rsidRPr="00355FD8">
        <w:rPr>
          <w:rFonts w:ascii="Arial" w:hAnsi="Arial" w:cs="Arial"/>
          <w:sz w:val="24"/>
          <w:szCs w:val="24"/>
        </w:rPr>
        <w:t xml:space="preserve"> </w:t>
      </w:r>
      <w:r w:rsidR="00D1298B" w:rsidRPr="00355FD8">
        <w:rPr>
          <w:rFonts w:ascii="Arial" w:hAnsi="Arial" w:cs="Arial"/>
          <w:sz w:val="24"/>
          <w:szCs w:val="24"/>
        </w:rPr>
        <w:t>e</w:t>
      </w:r>
      <w:r w:rsidR="00205A18" w:rsidRPr="00355FD8">
        <w:rPr>
          <w:rFonts w:ascii="Arial" w:hAnsi="Arial" w:cs="Arial"/>
          <w:sz w:val="24"/>
          <w:szCs w:val="24"/>
        </w:rPr>
        <w:t>n</w:t>
      </w:r>
      <w:r w:rsidR="00D1298B" w:rsidRPr="00355FD8">
        <w:rPr>
          <w:rFonts w:ascii="Arial" w:hAnsi="Arial" w:cs="Arial"/>
          <w:sz w:val="24"/>
          <w:szCs w:val="24"/>
        </w:rPr>
        <w:t xml:space="preserve"> la propia LSMIMEEY, abundando que</w:t>
      </w:r>
      <w:r w:rsidR="0069704C" w:rsidRPr="00355FD8">
        <w:rPr>
          <w:rFonts w:ascii="Arial" w:hAnsi="Arial" w:cs="Arial"/>
          <w:sz w:val="24"/>
          <w:szCs w:val="24"/>
        </w:rPr>
        <w:t>,</w:t>
      </w:r>
      <w:r w:rsidR="00D1298B" w:rsidRPr="00355FD8">
        <w:rPr>
          <w:rFonts w:ascii="Arial" w:hAnsi="Arial" w:cs="Arial"/>
          <w:sz w:val="24"/>
          <w:szCs w:val="24"/>
        </w:rPr>
        <w:t xml:space="preserve"> en todo caso, los recursos se entenderán como notoriamente improcedentes, </w:t>
      </w:r>
      <w:r w:rsidR="00D1298B" w:rsidRPr="00355FD8">
        <w:rPr>
          <w:rFonts w:ascii="Arial" w:hAnsi="Arial" w:cs="Arial"/>
          <w:b/>
          <w:sz w:val="24"/>
          <w:szCs w:val="24"/>
        </w:rPr>
        <w:t>y deberán ser desechados de plano, cuando:</w:t>
      </w:r>
    </w:p>
    <w:p w14:paraId="03AA2DF8" w14:textId="654FAB80" w:rsidR="00721582" w:rsidRPr="00355FD8" w:rsidRDefault="00721582" w:rsidP="00A40BD9">
      <w:pPr>
        <w:pStyle w:val="Prrafodelista"/>
        <w:ind w:left="0"/>
        <w:jc w:val="both"/>
        <w:rPr>
          <w:rFonts w:ascii="Arial" w:hAnsi="Arial" w:cs="Arial"/>
          <w:b/>
          <w:sz w:val="24"/>
          <w:szCs w:val="24"/>
        </w:rPr>
      </w:pPr>
    </w:p>
    <w:p w14:paraId="10E5BEF0" w14:textId="419C2203" w:rsidR="00443127" w:rsidRPr="00355FD8" w:rsidRDefault="00443127" w:rsidP="00443127">
      <w:pPr>
        <w:pStyle w:val="Prrafodelista"/>
        <w:spacing w:line="360" w:lineRule="auto"/>
        <w:ind w:left="567" w:right="333"/>
        <w:jc w:val="both"/>
        <w:rPr>
          <w:rFonts w:ascii="Arial" w:hAnsi="Arial" w:cs="Arial"/>
          <w:sz w:val="20"/>
          <w:szCs w:val="20"/>
        </w:rPr>
      </w:pPr>
      <w:r w:rsidRPr="00355FD8">
        <w:rPr>
          <w:rFonts w:ascii="Arial" w:hAnsi="Arial" w:cs="Arial"/>
          <w:sz w:val="20"/>
          <w:szCs w:val="20"/>
        </w:rPr>
        <w:t>“</w:t>
      </w:r>
      <w:r w:rsidR="007C423C" w:rsidRPr="00355FD8">
        <w:rPr>
          <w:rFonts w:ascii="Arial" w:hAnsi="Arial" w:cs="Arial"/>
          <w:sz w:val="20"/>
          <w:szCs w:val="20"/>
        </w:rPr>
        <w:t>Artículo 54.- …</w:t>
      </w:r>
    </w:p>
    <w:p w14:paraId="135D508B" w14:textId="15D1137F" w:rsidR="009E6448" w:rsidRPr="00355FD8" w:rsidRDefault="009E6448" w:rsidP="00443127">
      <w:pPr>
        <w:pStyle w:val="Prrafodelista"/>
        <w:spacing w:line="360" w:lineRule="auto"/>
        <w:ind w:left="567" w:right="333"/>
        <w:jc w:val="both"/>
        <w:rPr>
          <w:rFonts w:ascii="Arial" w:hAnsi="Arial" w:cs="Arial"/>
          <w:sz w:val="20"/>
          <w:szCs w:val="20"/>
        </w:rPr>
      </w:pPr>
      <w:r w:rsidRPr="00355FD8">
        <w:rPr>
          <w:rFonts w:ascii="Arial" w:hAnsi="Arial" w:cs="Arial"/>
          <w:sz w:val="20"/>
          <w:szCs w:val="20"/>
        </w:rPr>
        <w:t xml:space="preserve">I.- No se interpongan por escrito ante la autoridad, organismo electoral o asociación política que realizó el acto, dictó la resolución o realizó el cómputo que se impugna; </w:t>
      </w:r>
    </w:p>
    <w:p w14:paraId="1A48A3D2" w14:textId="77777777" w:rsidR="009E6448" w:rsidRPr="00355FD8" w:rsidRDefault="009E6448" w:rsidP="00443127">
      <w:pPr>
        <w:pStyle w:val="Prrafodelista"/>
        <w:spacing w:line="360" w:lineRule="auto"/>
        <w:ind w:left="567" w:right="333"/>
        <w:jc w:val="both"/>
        <w:rPr>
          <w:rFonts w:ascii="Arial" w:hAnsi="Arial" w:cs="Arial"/>
          <w:sz w:val="20"/>
          <w:szCs w:val="20"/>
        </w:rPr>
      </w:pPr>
      <w:r w:rsidRPr="00355FD8">
        <w:rPr>
          <w:rFonts w:ascii="Arial" w:hAnsi="Arial" w:cs="Arial"/>
          <w:sz w:val="20"/>
          <w:szCs w:val="20"/>
        </w:rPr>
        <w:t>II.- No estén firmados autógrafamente por quien los promueva;</w:t>
      </w:r>
    </w:p>
    <w:p w14:paraId="0A8FE39E" w14:textId="77777777" w:rsidR="009E6448" w:rsidRPr="00355FD8" w:rsidRDefault="009E6448" w:rsidP="00443127">
      <w:pPr>
        <w:pStyle w:val="Prrafodelista"/>
        <w:spacing w:line="360" w:lineRule="auto"/>
        <w:ind w:left="567" w:right="333"/>
        <w:jc w:val="both"/>
        <w:rPr>
          <w:rFonts w:ascii="Arial" w:hAnsi="Arial" w:cs="Arial"/>
          <w:sz w:val="20"/>
          <w:szCs w:val="20"/>
        </w:rPr>
      </w:pPr>
      <w:r w:rsidRPr="00355FD8">
        <w:rPr>
          <w:rFonts w:ascii="Arial" w:hAnsi="Arial" w:cs="Arial"/>
          <w:sz w:val="20"/>
          <w:szCs w:val="20"/>
        </w:rPr>
        <w:t xml:space="preserve"> III.- Sean interpuestos por quien no tenga legitimación o interés jurídico en los términos de esta Ley;</w:t>
      </w:r>
    </w:p>
    <w:p w14:paraId="306321F7" w14:textId="77777777" w:rsidR="009E6448" w:rsidRPr="00355FD8" w:rsidRDefault="009E6448" w:rsidP="00443127">
      <w:pPr>
        <w:pStyle w:val="Prrafodelista"/>
        <w:spacing w:line="360" w:lineRule="auto"/>
        <w:ind w:left="567" w:right="333"/>
        <w:jc w:val="both"/>
        <w:rPr>
          <w:rFonts w:ascii="Arial" w:hAnsi="Arial" w:cs="Arial"/>
          <w:b/>
          <w:sz w:val="20"/>
          <w:szCs w:val="20"/>
        </w:rPr>
      </w:pPr>
      <w:r w:rsidRPr="00355FD8">
        <w:rPr>
          <w:rFonts w:ascii="Arial" w:hAnsi="Arial" w:cs="Arial"/>
          <w:b/>
          <w:sz w:val="20"/>
          <w:szCs w:val="20"/>
        </w:rPr>
        <w:t>IV.- Sean presentados fuera de los plazos que señala esta Ley;</w:t>
      </w:r>
    </w:p>
    <w:p w14:paraId="471299A6" w14:textId="77777777" w:rsidR="009E6448" w:rsidRPr="00355FD8" w:rsidRDefault="009E6448" w:rsidP="00443127">
      <w:pPr>
        <w:pStyle w:val="Prrafodelista"/>
        <w:spacing w:line="360" w:lineRule="auto"/>
        <w:ind w:left="567" w:right="333"/>
        <w:jc w:val="both"/>
        <w:rPr>
          <w:rFonts w:ascii="Arial" w:hAnsi="Arial" w:cs="Arial"/>
          <w:sz w:val="20"/>
          <w:szCs w:val="20"/>
        </w:rPr>
      </w:pPr>
      <w:r w:rsidRPr="00355FD8">
        <w:rPr>
          <w:rFonts w:ascii="Arial" w:hAnsi="Arial" w:cs="Arial"/>
          <w:sz w:val="20"/>
          <w:szCs w:val="20"/>
        </w:rPr>
        <w:t xml:space="preserve">V.- No se aporten pruebas en los plazos establecidos en esta Ley, salvo que se señalen las razones justificadas por las que no obren en poder del promovente. No se requerirá de prueba cuando el recurso verse en forma exclusiva sobre puntos de derecho; </w:t>
      </w:r>
    </w:p>
    <w:p w14:paraId="282EDB6A" w14:textId="77777777" w:rsidR="009E6448" w:rsidRPr="00355FD8" w:rsidRDefault="009E6448" w:rsidP="00443127">
      <w:pPr>
        <w:pStyle w:val="Prrafodelista"/>
        <w:spacing w:line="360" w:lineRule="auto"/>
        <w:ind w:left="567" w:right="333"/>
        <w:jc w:val="both"/>
        <w:rPr>
          <w:rFonts w:ascii="Arial" w:hAnsi="Arial" w:cs="Arial"/>
          <w:sz w:val="20"/>
          <w:szCs w:val="20"/>
        </w:rPr>
      </w:pPr>
      <w:r w:rsidRPr="00355FD8">
        <w:rPr>
          <w:rFonts w:ascii="Arial" w:hAnsi="Arial" w:cs="Arial"/>
          <w:sz w:val="20"/>
          <w:szCs w:val="20"/>
        </w:rPr>
        <w:t xml:space="preserve">VI.- No se señalen agravios o los que se expongan manifiestamente no tengan relación directa con el acto, resolución o resultado de la elección que se pretende combatir, y </w:t>
      </w:r>
    </w:p>
    <w:p w14:paraId="3C7333C7" w14:textId="751B691B" w:rsidR="00721582" w:rsidRPr="00355FD8" w:rsidRDefault="009E6448" w:rsidP="00443127">
      <w:pPr>
        <w:pStyle w:val="Prrafodelista"/>
        <w:spacing w:line="360" w:lineRule="auto"/>
        <w:ind w:left="567" w:right="333"/>
        <w:jc w:val="both"/>
        <w:rPr>
          <w:rFonts w:ascii="Arial" w:hAnsi="Arial" w:cs="Arial"/>
          <w:b/>
          <w:sz w:val="20"/>
          <w:szCs w:val="20"/>
        </w:rPr>
      </w:pPr>
      <w:r w:rsidRPr="00355FD8">
        <w:rPr>
          <w:rFonts w:ascii="Arial" w:hAnsi="Arial" w:cs="Arial"/>
          <w:sz w:val="20"/>
          <w:szCs w:val="20"/>
        </w:rPr>
        <w:t>VII.- Se impugne más de una elección con un mismo recurso.</w:t>
      </w:r>
      <w:r w:rsidR="00443127" w:rsidRPr="00355FD8">
        <w:rPr>
          <w:rFonts w:ascii="Arial" w:hAnsi="Arial" w:cs="Arial"/>
          <w:sz w:val="20"/>
          <w:szCs w:val="20"/>
        </w:rPr>
        <w:t>”</w:t>
      </w:r>
    </w:p>
    <w:p w14:paraId="039F1D4A" w14:textId="04AB97E3" w:rsidR="00BB19FF" w:rsidRPr="00355FD8" w:rsidRDefault="00C275AE" w:rsidP="002C13C9">
      <w:pPr>
        <w:pStyle w:val="Prrafodelista"/>
        <w:spacing w:before="240"/>
        <w:ind w:left="0"/>
        <w:jc w:val="both"/>
        <w:rPr>
          <w:rFonts w:ascii="Arial" w:hAnsi="Arial" w:cs="Arial"/>
          <w:sz w:val="24"/>
          <w:szCs w:val="24"/>
        </w:rPr>
      </w:pPr>
      <w:r w:rsidRPr="00355FD8">
        <w:rPr>
          <w:rFonts w:ascii="Arial" w:hAnsi="Arial" w:cs="Arial"/>
          <w:sz w:val="24"/>
          <w:szCs w:val="24"/>
        </w:rPr>
        <w:t>(Lo sombreado es propio)</w:t>
      </w:r>
      <w:r w:rsidR="00072947" w:rsidRPr="00355FD8">
        <w:rPr>
          <w:rFonts w:ascii="Arial" w:hAnsi="Arial" w:cs="Arial"/>
          <w:sz w:val="24"/>
          <w:szCs w:val="24"/>
        </w:rPr>
        <w:t>.</w:t>
      </w:r>
    </w:p>
    <w:p w14:paraId="45EEA0BA" w14:textId="77777777" w:rsidR="003572CA" w:rsidRPr="00355FD8" w:rsidRDefault="003572CA" w:rsidP="002C13C9">
      <w:pPr>
        <w:pStyle w:val="Prrafodelista"/>
        <w:spacing w:before="240"/>
        <w:ind w:left="0"/>
        <w:jc w:val="both"/>
        <w:rPr>
          <w:rFonts w:ascii="Arial" w:hAnsi="Arial" w:cs="Arial"/>
          <w:sz w:val="24"/>
          <w:szCs w:val="24"/>
        </w:rPr>
      </w:pPr>
    </w:p>
    <w:p w14:paraId="7089AE77" w14:textId="2FCE75BD" w:rsidR="00D814CB" w:rsidRPr="00355FD8" w:rsidRDefault="00D814CB" w:rsidP="00937053">
      <w:pPr>
        <w:ind w:right="-93"/>
        <w:jc w:val="both"/>
        <w:rPr>
          <w:rFonts w:ascii="Arial" w:hAnsi="Arial" w:cs="Arial"/>
          <w:sz w:val="24"/>
          <w:szCs w:val="24"/>
        </w:rPr>
      </w:pPr>
      <w:r w:rsidRPr="00355FD8">
        <w:rPr>
          <w:rFonts w:ascii="Arial" w:hAnsi="Arial" w:cs="Arial"/>
          <w:sz w:val="24"/>
          <w:szCs w:val="24"/>
        </w:rPr>
        <w:t xml:space="preserve">En este contexto, resulta claro para quienes ahora resuelven, que el </w:t>
      </w:r>
      <w:r w:rsidR="00E31CA2" w:rsidRPr="00355FD8">
        <w:rPr>
          <w:rFonts w:ascii="Arial" w:hAnsi="Arial" w:cs="Arial"/>
          <w:sz w:val="24"/>
          <w:szCs w:val="24"/>
        </w:rPr>
        <w:t xml:space="preserve">presente </w:t>
      </w:r>
      <w:r w:rsidRPr="00355FD8">
        <w:rPr>
          <w:rFonts w:ascii="Arial" w:hAnsi="Arial" w:cs="Arial"/>
          <w:sz w:val="24"/>
          <w:szCs w:val="24"/>
        </w:rPr>
        <w:t xml:space="preserve">recurso es extemporáneo, toda vez que, se presentó fuera de los plazos que señala la </w:t>
      </w:r>
      <w:r w:rsidR="00B173D4" w:rsidRPr="00355FD8">
        <w:rPr>
          <w:rFonts w:ascii="Arial" w:hAnsi="Arial" w:cs="Arial"/>
          <w:sz w:val="24"/>
          <w:szCs w:val="24"/>
        </w:rPr>
        <w:t>LSMIMEEY.</w:t>
      </w:r>
    </w:p>
    <w:p w14:paraId="65B86073" w14:textId="6FB2A701" w:rsidR="00B173D4" w:rsidRPr="00355FD8" w:rsidRDefault="00B173D4" w:rsidP="00937053">
      <w:pPr>
        <w:ind w:right="-93"/>
        <w:jc w:val="both"/>
        <w:rPr>
          <w:rFonts w:ascii="Arial" w:hAnsi="Arial" w:cs="Arial"/>
          <w:sz w:val="24"/>
          <w:szCs w:val="24"/>
        </w:rPr>
      </w:pPr>
      <w:r w:rsidRPr="00355FD8">
        <w:rPr>
          <w:rFonts w:ascii="Arial" w:hAnsi="Arial" w:cs="Arial"/>
          <w:sz w:val="24"/>
          <w:szCs w:val="24"/>
        </w:rPr>
        <w:lastRenderedPageBreak/>
        <w:t>Se dice lo anterior, en virtud, que de conformidad con el artículo 20 de la LSMIMEEY, durante el proceso electoral todos los días y horas son hábiles, los plazos se computarán de momento a momento; si están señalados por días, éstos se considerarán de veinticuatro horas.</w:t>
      </w:r>
    </w:p>
    <w:p w14:paraId="33BDBB63" w14:textId="739DDBDD" w:rsidR="00B173D4" w:rsidRPr="00355FD8" w:rsidRDefault="00B173D4" w:rsidP="00937053">
      <w:pPr>
        <w:ind w:right="-93"/>
        <w:jc w:val="both"/>
        <w:rPr>
          <w:rFonts w:ascii="Arial" w:hAnsi="Arial" w:cs="Arial"/>
          <w:sz w:val="24"/>
          <w:szCs w:val="24"/>
        </w:rPr>
      </w:pPr>
      <w:r w:rsidRPr="00355FD8">
        <w:rPr>
          <w:rFonts w:ascii="Arial" w:hAnsi="Arial" w:cs="Arial"/>
          <w:sz w:val="24"/>
          <w:szCs w:val="24"/>
        </w:rPr>
        <w:t>Agregando el artículo en comento, que el cómputo de los plazos señalados por días se hará a partir del día siguiente, de aquél en que se hubiera notificado el acto o resolución correspondiente, salvo las excepciones previstas expresamente en la propia LSMIMEEY.</w:t>
      </w:r>
    </w:p>
    <w:p w14:paraId="0A08AA1F" w14:textId="433619AF" w:rsidR="00B173D4" w:rsidRPr="00355FD8" w:rsidRDefault="00ED01AE" w:rsidP="00937053">
      <w:pPr>
        <w:ind w:right="-93"/>
        <w:jc w:val="both"/>
        <w:rPr>
          <w:rFonts w:ascii="Arial" w:hAnsi="Arial" w:cs="Arial"/>
          <w:sz w:val="24"/>
          <w:szCs w:val="24"/>
        </w:rPr>
      </w:pPr>
      <w:r w:rsidRPr="00355FD8">
        <w:rPr>
          <w:rFonts w:ascii="Arial" w:hAnsi="Arial" w:cs="Arial"/>
          <w:sz w:val="24"/>
          <w:szCs w:val="24"/>
        </w:rPr>
        <w:t>Igualmente</w:t>
      </w:r>
      <w:r w:rsidR="00B173D4" w:rsidRPr="00355FD8">
        <w:rPr>
          <w:rFonts w:ascii="Arial" w:hAnsi="Arial" w:cs="Arial"/>
          <w:sz w:val="24"/>
          <w:szCs w:val="24"/>
        </w:rPr>
        <w:t xml:space="preserve">, la </w:t>
      </w:r>
      <w:r w:rsidRPr="00355FD8">
        <w:rPr>
          <w:rFonts w:ascii="Arial" w:hAnsi="Arial" w:cs="Arial"/>
          <w:sz w:val="24"/>
          <w:szCs w:val="24"/>
        </w:rPr>
        <w:t>misma LSMIMEEY</w:t>
      </w:r>
      <w:r w:rsidR="009E3D30" w:rsidRPr="00355FD8">
        <w:rPr>
          <w:rFonts w:ascii="Arial" w:hAnsi="Arial" w:cs="Arial"/>
          <w:sz w:val="24"/>
          <w:szCs w:val="24"/>
        </w:rPr>
        <w:t>, en su artículo 21 establece:</w:t>
      </w:r>
    </w:p>
    <w:p w14:paraId="0D842E1C" w14:textId="77777777" w:rsidR="00CB4006" w:rsidRPr="00355FD8" w:rsidRDefault="00CB4006" w:rsidP="00937053">
      <w:pPr>
        <w:ind w:right="-93"/>
        <w:jc w:val="both"/>
        <w:rPr>
          <w:rFonts w:ascii="Arial" w:hAnsi="Arial" w:cs="Arial"/>
          <w:sz w:val="24"/>
          <w:szCs w:val="24"/>
        </w:rPr>
      </w:pPr>
    </w:p>
    <w:p w14:paraId="64A3E9F2" w14:textId="5149263E" w:rsidR="009E3D30" w:rsidRPr="00355FD8" w:rsidRDefault="004D5236" w:rsidP="004D5236">
      <w:pPr>
        <w:ind w:left="567" w:right="474"/>
        <w:jc w:val="both"/>
        <w:rPr>
          <w:rFonts w:ascii="Arial" w:hAnsi="Arial" w:cs="Arial"/>
          <w:b/>
          <w:sz w:val="20"/>
          <w:szCs w:val="20"/>
        </w:rPr>
      </w:pPr>
      <w:r w:rsidRPr="00355FD8">
        <w:rPr>
          <w:rFonts w:ascii="Arial" w:hAnsi="Arial" w:cs="Arial"/>
          <w:sz w:val="20"/>
          <w:szCs w:val="20"/>
        </w:rPr>
        <w:t xml:space="preserve">Artículo 21.- Los recursos de </w:t>
      </w:r>
      <w:r w:rsidRPr="00355FD8">
        <w:rPr>
          <w:rFonts w:ascii="Arial" w:hAnsi="Arial" w:cs="Arial"/>
          <w:b/>
          <w:sz w:val="20"/>
          <w:szCs w:val="20"/>
        </w:rPr>
        <w:t xml:space="preserve">revisión </w:t>
      </w:r>
      <w:r w:rsidRPr="00355FD8">
        <w:rPr>
          <w:rFonts w:ascii="Arial" w:hAnsi="Arial" w:cs="Arial"/>
          <w:sz w:val="20"/>
          <w:szCs w:val="20"/>
        </w:rPr>
        <w:t xml:space="preserve">y de apelación </w:t>
      </w:r>
      <w:r w:rsidRPr="00355FD8">
        <w:rPr>
          <w:rFonts w:ascii="Arial" w:hAnsi="Arial" w:cs="Arial"/>
          <w:b/>
          <w:sz w:val="20"/>
          <w:szCs w:val="20"/>
        </w:rPr>
        <w:t>deberán interponerse, dentro de los tres días contados a partir del día siguiente, en que se tenga conocimiento o se hubiese notificado el acto o la resolución que se recurra.</w:t>
      </w:r>
    </w:p>
    <w:p w14:paraId="7E4CF116" w14:textId="77777777" w:rsidR="00CB4006" w:rsidRPr="00355FD8" w:rsidRDefault="00CB4006" w:rsidP="004D5236">
      <w:pPr>
        <w:ind w:left="567" w:right="474"/>
        <w:jc w:val="both"/>
        <w:rPr>
          <w:rFonts w:ascii="Arial" w:hAnsi="Arial" w:cs="Arial"/>
          <w:b/>
          <w:sz w:val="20"/>
          <w:szCs w:val="20"/>
        </w:rPr>
      </w:pPr>
    </w:p>
    <w:p w14:paraId="4363EE7E" w14:textId="32ED9864" w:rsidR="004D5236" w:rsidRPr="00355FD8" w:rsidRDefault="00FC2244" w:rsidP="00937053">
      <w:pPr>
        <w:ind w:right="-93"/>
        <w:jc w:val="both"/>
        <w:rPr>
          <w:rFonts w:ascii="Arial" w:hAnsi="Arial" w:cs="Arial"/>
          <w:sz w:val="24"/>
          <w:szCs w:val="24"/>
        </w:rPr>
      </w:pPr>
      <w:r w:rsidRPr="00355FD8">
        <w:rPr>
          <w:rFonts w:ascii="Arial" w:hAnsi="Arial" w:cs="Arial"/>
          <w:sz w:val="24"/>
          <w:szCs w:val="24"/>
        </w:rPr>
        <w:t>Así las cosas, de las constancias que integran el expediente que ahora se resuelve</w:t>
      </w:r>
      <w:r w:rsidR="00815B7B" w:rsidRPr="00355FD8">
        <w:rPr>
          <w:rFonts w:ascii="Arial" w:hAnsi="Arial" w:cs="Arial"/>
          <w:sz w:val="24"/>
          <w:szCs w:val="24"/>
        </w:rPr>
        <w:t>,</w:t>
      </w:r>
      <w:r w:rsidRPr="00355FD8">
        <w:rPr>
          <w:rFonts w:ascii="Arial" w:hAnsi="Arial" w:cs="Arial"/>
          <w:sz w:val="24"/>
          <w:szCs w:val="24"/>
        </w:rPr>
        <w:t xml:space="preserve"> se tiene que el acto impugnado fue </w:t>
      </w:r>
      <w:r w:rsidR="006425BD" w:rsidRPr="00355FD8">
        <w:rPr>
          <w:rFonts w:ascii="Arial" w:hAnsi="Arial" w:cs="Arial"/>
          <w:sz w:val="24"/>
          <w:szCs w:val="24"/>
        </w:rPr>
        <w:t xml:space="preserve">emitido por el Consejo Electoral Municipal de Hunucmá, Yucatán, el veintidós de marzo de dos mil dieciocho, tal y como se puede apreciar del último párrafo del </w:t>
      </w:r>
      <w:r w:rsidR="003F41B6" w:rsidRPr="00355FD8">
        <w:rPr>
          <w:rFonts w:ascii="Arial" w:hAnsi="Arial" w:cs="Arial"/>
          <w:sz w:val="24"/>
          <w:szCs w:val="24"/>
        </w:rPr>
        <w:t>Acuerdo del Consejo Electoral Municipal de Hunucmá, Yucatán, por el cual se registra la planilla de candidatos y candidatas a regidores por el principio de mayoría relativa y de representación proporcional postulados por el Partido Verde Ecologista de México, en el proceso electoral ordinario 2017-2018, para integrar el H. Ayuntamiento del municipio de Hunucmá, Yucatán; identificado como CM/</w:t>
      </w:r>
      <w:r w:rsidR="008B5C35" w:rsidRPr="00355FD8">
        <w:rPr>
          <w:rFonts w:ascii="Arial" w:hAnsi="Arial" w:cs="Arial"/>
          <w:sz w:val="24"/>
          <w:szCs w:val="24"/>
        </w:rPr>
        <w:t>0</w:t>
      </w:r>
      <w:r w:rsidR="003F41B6" w:rsidRPr="00355FD8">
        <w:rPr>
          <w:rFonts w:ascii="Arial" w:hAnsi="Arial" w:cs="Arial"/>
          <w:sz w:val="24"/>
          <w:szCs w:val="24"/>
        </w:rPr>
        <w:t>01/2018/HUNUCMÁ</w:t>
      </w:r>
      <w:r w:rsidR="00815B7B" w:rsidRPr="00355FD8">
        <w:rPr>
          <w:rFonts w:ascii="Arial" w:hAnsi="Arial" w:cs="Arial"/>
          <w:sz w:val="24"/>
          <w:szCs w:val="24"/>
        </w:rPr>
        <w:t>; siendo que el hoy recurrente tuvo conocimiento</w:t>
      </w:r>
      <w:r w:rsidR="00D43D09" w:rsidRPr="00355FD8">
        <w:rPr>
          <w:rFonts w:ascii="Arial" w:hAnsi="Arial" w:cs="Arial"/>
          <w:sz w:val="24"/>
          <w:szCs w:val="24"/>
        </w:rPr>
        <w:t xml:space="preserve"> y se dio por notificado</w:t>
      </w:r>
      <w:r w:rsidR="00815B7B" w:rsidRPr="00355FD8">
        <w:rPr>
          <w:rFonts w:ascii="Arial" w:hAnsi="Arial" w:cs="Arial"/>
          <w:sz w:val="24"/>
          <w:szCs w:val="24"/>
        </w:rPr>
        <w:t xml:space="preserve"> del mismo </w:t>
      </w:r>
      <w:r w:rsidR="00D43D09" w:rsidRPr="00355FD8">
        <w:rPr>
          <w:rFonts w:ascii="Arial" w:hAnsi="Arial" w:cs="Arial"/>
          <w:sz w:val="24"/>
          <w:szCs w:val="24"/>
        </w:rPr>
        <w:t xml:space="preserve">de manera automática </w:t>
      </w:r>
      <w:r w:rsidR="00815B7B" w:rsidRPr="00355FD8">
        <w:rPr>
          <w:rFonts w:ascii="Arial" w:hAnsi="Arial" w:cs="Arial"/>
          <w:sz w:val="24"/>
          <w:szCs w:val="24"/>
        </w:rPr>
        <w:t>en la propia fecha, al haber estado presente</w:t>
      </w:r>
      <w:r w:rsidR="00D43D09" w:rsidRPr="00355FD8">
        <w:rPr>
          <w:rFonts w:ascii="Arial" w:hAnsi="Arial" w:cs="Arial"/>
          <w:sz w:val="24"/>
          <w:szCs w:val="24"/>
        </w:rPr>
        <w:t xml:space="preserve"> </w:t>
      </w:r>
      <w:r w:rsidR="00DD7DD1" w:rsidRPr="00355FD8">
        <w:rPr>
          <w:rFonts w:ascii="Arial" w:hAnsi="Arial" w:cs="Arial"/>
          <w:sz w:val="24"/>
          <w:szCs w:val="24"/>
        </w:rPr>
        <w:t>en la sesión extraordinaria del Consejo Electoral Municipal de Hunucmá, Yucat</w:t>
      </w:r>
      <w:r w:rsidR="006815BF" w:rsidRPr="00355FD8">
        <w:rPr>
          <w:rFonts w:ascii="Arial" w:hAnsi="Arial" w:cs="Arial"/>
          <w:sz w:val="24"/>
          <w:szCs w:val="24"/>
        </w:rPr>
        <w:t>án, del veintidós</w:t>
      </w:r>
      <w:r w:rsidR="00DD7DD1" w:rsidRPr="00355FD8">
        <w:rPr>
          <w:rFonts w:ascii="Arial" w:hAnsi="Arial" w:cs="Arial"/>
          <w:sz w:val="24"/>
          <w:szCs w:val="24"/>
        </w:rPr>
        <w:t xml:space="preserve"> de marzo de dos mil dieciocho, en la que entre otros se trató como punto del orden del día el registro de la planilla impugnada, </w:t>
      </w:r>
      <w:r w:rsidR="006815BF" w:rsidRPr="00355FD8">
        <w:rPr>
          <w:rFonts w:ascii="Arial" w:hAnsi="Arial" w:cs="Arial"/>
          <w:sz w:val="24"/>
          <w:szCs w:val="24"/>
        </w:rPr>
        <w:t xml:space="preserve">teniendo así, el hoy recurrente conocimiento pleno del acto hoy impugnado, </w:t>
      </w:r>
      <w:r w:rsidR="00DD7DD1" w:rsidRPr="00355FD8">
        <w:rPr>
          <w:rFonts w:ascii="Arial" w:hAnsi="Arial" w:cs="Arial"/>
          <w:sz w:val="24"/>
          <w:szCs w:val="24"/>
        </w:rPr>
        <w:t>tal y como se advierte con la copia certificada del acta de la ya mencionada sesión extraordinaria del Consejo Electoral Municipal de Hunucmá, Yucatán.</w:t>
      </w:r>
      <w:r w:rsidR="00815B7B" w:rsidRPr="00355FD8">
        <w:rPr>
          <w:rFonts w:ascii="Arial" w:hAnsi="Arial" w:cs="Arial"/>
          <w:sz w:val="24"/>
          <w:szCs w:val="24"/>
        </w:rPr>
        <w:t xml:space="preserve"> </w:t>
      </w:r>
    </w:p>
    <w:p w14:paraId="47EEA64B" w14:textId="5A21AE78" w:rsidR="00AE6667" w:rsidRPr="00355FD8" w:rsidRDefault="00376F3E" w:rsidP="00937053">
      <w:pPr>
        <w:ind w:right="-93"/>
        <w:jc w:val="both"/>
        <w:rPr>
          <w:rFonts w:ascii="Arial" w:hAnsi="Arial" w:cs="Arial"/>
          <w:sz w:val="24"/>
          <w:szCs w:val="24"/>
        </w:rPr>
      </w:pPr>
      <w:r w:rsidRPr="00355FD8">
        <w:rPr>
          <w:rFonts w:ascii="Arial" w:hAnsi="Arial" w:cs="Arial"/>
          <w:sz w:val="24"/>
          <w:szCs w:val="24"/>
        </w:rPr>
        <w:t>Así las c</w:t>
      </w:r>
      <w:r w:rsidR="0000135E" w:rsidRPr="00355FD8">
        <w:rPr>
          <w:rFonts w:ascii="Arial" w:hAnsi="Arial" w:cs="Arial"/>
          <w:sz w:val="24"/>
          <w:szCs w:val="24"/>
        </w:rPr>
        <w:t xml:space="preserve">osas, </w:t>
      </w:r>
      <w:r w:rsidRPr="00355FD8">
        <w:rPr>
          <w:rFonts w:ascii="Arial" w:hAnsi="Arial" w:cs="Arial"/>
          <w:sz w:val="24"/>
          <w:szCs w:val="24"/>
        </w:rPr>
        <w:t>de gran importancia es la presencia</w:t>
      </w:r>
      <w:r w:rsidR="00CD4316" w:rsidRPr="00355FD8">
        <w:rPr>
          <w:rFonts w:ascii="Arial" w:hAnsi="Arial" w:cs="Arial"/>
          <w:sz w:val="24"/>
          <w:szCs w:val="24"/>
        </w:rPr>
        <w:t xml:space="preserve"> de inicio a fin, en la sesión extraordinaria del veintidós de marzo de dos mil dieciocho del Consejo Electoral Municipal de Hunucmá, Yucatán,</w:t>
      </w:r>
      <w:r w:rsidRPr="00355FD8">
        <w:rPr>
          <w:rFonts w:ascii="Arial" w:hAnsi="Arial" w:cs="Arial"/>
          <w:sz w:val="24"/>
          <w:szCs w:val="24"/>
        </w:rPr>
        <w:t xml:space="preserve"> del ciudadano Álvaro Antonio Ceballos Martín, en su carácter de representante propietario del Partido Acción Nacional, ante el</w:t>
      </w:r>
      <w:r w:rsidR="00CD4316" w:rsidRPr="00355FD8">
        <w:rPr>
          <w:rFonts w:ascii="Arial" w:hAnsi="Arial" w:cs="Arial"/>
          <w:sz w:val="24"/>
          <w:szCs w:val="24"/>
        </w:rPr>
        <w:t xml:space="preserve"> mencionado Órgano Colegiado</w:t>
      </w:r>
      <w:r w:rsidRPr="00355FD8">
        <w:rPr>
          <w:rFonts w:ascii="Arial" w:hAnsi="Arial" w:cs="Arial"/>
          <w:sz w:val="24"/>
          <w:szCs w:val="24"/>
        </w:rPr>
        <w:t>,</w:t>
      </w:r>
      <w:r w:rsidR="00CD4316" w:rsidRPr="00355FD8">
        <w:rPr>
          <w:rFonts w:ascii="Arial" w:hAnsi="Arial" w:cs="Arial"/>
          <w:sz w:val="24"/>
          <w:szCs w:val="24"/>
        </w:rPr>
        <w:t xml:space="preserve"> pues con su presencia y conocimiento del acuerdo  del Consejo Electoral Municipal de Hunucmá, Yucatán, por el cual se registra la planilla de candidatos y candidatas a regidores por el principio de mayoría relativa y de representación proporcional postulados por el Partido Verde Ecologista de México, en el proceso electoral ordinario 2017-2018, para integrar el H. Ayuntamiento del municipio de Hunucmá, Yucatán, es como se</w:t>
      </w:r>
      <w:r w:rsidRPr="00355FD8">
        <w:rPr>
          <w:rFonts w:ascii="Arial" w:hAnsi="Arial" w:cs="Arial"/>
          <w:sz w:val="24"/>
          <w:szCs w:val="24"/>
        </w:rPr>
        <w:t xml:space="preserve"> dio la notificación automática del </w:t>
      </w:r>
      <w:r w:rsidR="00CD4316" w:rsidRPr="00355FD8">
        <w:rPr>
          <w:rFonts w:ascii="Arial" w:hAnsi="Arial" w:cs="Arial"/>
          <w:sz w:val="24"/>
          <w:szCs w:val="24"/>
        </w:rPr>
        <w:t xml:space="preserve">ya multicitado </w:t>
      </w:r>
      <w:r w:rsidRPr="00355FD8">
        <w:rPr>
          <w:rFonts w:ascii="Arial" w:hAnsi="Arial" w:cs="Arial"/>
          <w:sz w:val="24"/>
          <w:szCs w:val="24"/>
        </w:rPr>
        <w:t>acuerdo CM/</w:t>
      </w:r>
      <w:r w:rsidR="007D0411" w:rsidRPr="00355FD8">
        <w:rPr>
          <w:rFonts w:ascii="Arial" w:hAnsi="Arial" w:cs="Arial"/>
          <w:sz w:val="24"/>
          <w:szCs w:val="24"/>
        </w:rPr>
        <w:t>0</w:t>
      </w:r>
      <w:r w:rsidRPr="00355FD8">
        <w:rPr>
          <w:rFonts w:ascii="Arial" w:hAnsi="Arial" w:cs="Arial"/>
          <w:sz w:val="24"/>
          <w:szCs w:val="24"/>
        </w:rPr>
        <w:t xml:space="preserve">01/2018/HUNUCMÁ, </w:t>
      </w:r>
      <w:r w:rsidR="00E16C22" w:rsidRPr="00355FD8">
        <w:rPr>
          <w:rFonts w:ascii="Arial" w:hAnsi="Arial" w:cs="Arial"/>
          <w:sz w:val="24"/>
          <w:szCs w:val="24"/>
        </w:rPr>
        <w:t>en términos del artículo 47 de la LSMIMEEY, que a la letra dice:</w:t>
      </w:r>
    </w:p>
    <w:p w14:paraId="63D5E02F" w14:textId="6CE6EDC8" w:rsidR="00AE6667" w:rsidRPr="00355FD8" w:rsidRDefault="00E16C22" w:rsidP="000A2D52">
      <w:pPr>
        <w:ind w:left="567" w:right="474"/>
        <w:jc w:val="both"/>
        <w:rPr>
          <w:rFonts w:ascii="Arial" w:hAnsi="Arial" w:cs="Arial"/>
          <w:sz w:val="20"/>
          <w:szCs w:val="20"/>
        </w:rPr>
      </w:pPr>
      <w:r w:rsidRPr="00355FD8">
        <w:rPr>
          <w:rFonts w:ascii="Arial" w:hAnsi="Arial" w:cs="Arial"/>
          <w:sz w:val="20"/>
          <w:szCs w:val="20"/>
        </w:rPr>
        <w:t>Artículo 47.- El partido político, coalición y candidato independiente, cuyo representante haya estado presente en la sesión del órgano del Instituto que actuó o resolvió, se entenderá automáticamente notificado del acto o resolución correspondiente para todos los efectos legales.</w:t>
      </w:r>
    </w:p>
    <w:p w14:paraId="3EF4EE25" w14:textId="5FDF206E" w:rsidR="00D52AF2" w:rsidRPr="00355FD8" w:rsidRDefault="00D52AF2" w:rsidP="00D52AF2">
      <w:pPr>
        <w:spacing w:line="276" w:lineRule="auto"/>
        <w:jc w:val="both"/>
        <w:rPr>
          <w:rFonts w:ascii="Arial" w:hAnsi="Arial" w:cs="Arial"/>
          <w:sz w:val="24"/>
          <w:szCs w:val="24"/>
        </w:rPr>
      </w:pPr>
      <w:r w:rsidRPr="00355FD8">
        <w:rPr>
          <w:rFonts w:ascii="Arial" w:hAnsi="Arial" w:cs="Arial"/>
          <w:sz w:val="24"/>
          <w:szCs w:val="24"/>
        </w:rPr>
        <w:t>Es de indicar, que en sesión extraordinaria celebrada por el Consejo General del Instituto Electoral y de Participación Ciudadana de Yucatán</w:t>
      </w:r>
      <w:r w:rsidR="00B93116" w:rsidRPr="00355FD8">
        <w:rPr>
          <w:rFonts w:ascii="Arial" w:hAnsi="Arial" w:cs="Arial"/>
          <w:sz w:val="24"/>
          <w:szCs w:val="24"/>
        </w:rPr>
        <w:t>,</w:t>
      </w:r>
      <w:r w:rsidRPr="00355FD8">
        <w:rPr>
          <w:rFonts w:ascii="Arial" w:hAnsi="Arial" w:cs="Arial"/>
          <w:sz w:val="24"/>
          <w:szCs w:val="24"/>
        </w:rPr>
        <w:t xml:space="preserve"> el </w:t>
      </w:r>
      <w:r w:rsidR="00E76507" w:rsidRPr="00355FD8">
        <w:rPr>
          <w:rFonts w:ascii="Arial" w:hAnsi="Arial" w:cs="Arial"/>
          <w:sz w:val="24"/>
          <w:szCs w:val="24"/>
        </w:rPr>
        <w:t>seis</w:t>
      </w:r>
      <w:r w:rsidRPr="00355FD8">
        <w:rPr>
          <w:rFonts w:ascii="Arial" w:hAnsi="Arial" w:cs="Arial"/>
          <w:sz w:val="24"/>
          <w:szCs w:val="24"/>
        </w:rPr>
        <w:t xml:space="preserve"> de septiembre de </w:t>
      </w:r>
      <w:r w:rsidR="00E76507" w:rsidRPr="00355FD8">
        <w:rPr>
          <w:rFonts w:ascii="Arial" w:hAnsi="Arial" w:cs="Arial"/>
          <w:sz w:val="24"/>
          <w:szCs w:val="24"/>
        </w:rPr>
        <w:t>dos mil diecisiete</w:t>
      </w:r>
      <w:r w:rsidRPr="00355FD8">
        <w:rPr>
          <w:rFonts w:ascii="Arial" w:hAnsi="Arial" w:cs="Arial"/>
          <w:sz w:val="24"/>
          <w:szCs w:val="24"/>
        </w:rPr>
        <w:t xml:space="preserve"> la Consejera Presidente declaró el inicio del proceso electoral </w:t>
      </w:r>
      <w:r w:rsidRPr="00355FD8">
        <w:rPr>
          <w:rFonts w:ascii="Arial" w:hAnsi="Arial" w:cs="Arial"/>
          <w:sz w:val="24"/>
          <w:szCs w:val="24"/>
        </w:rPr>
        <w:lastRenderedPageBreak/>
        <w:t>ordinario 2017-2018, por el que se renovarán a los integrantes del Poder Legislativo, Ejecutivo y de los Ayuntamientos del Estado.</w:t>
      </w:r>
    </w:p>
    <w:p w14:paraId="41CC7568" w14:textId="2EFA6EC8" w:rsidR="007B3958" w:rsidRPr="00355FD8" w:rsidRDefault="00A62E01" w:rsidP="00D52AF2">
      <w:pPr>
        <w:spacing w:line="276" w:lineRule="auto"/>
        <w:jc w:val="both"/>
        <w:rPr>
          <w:rFonts w:ascii="Arial" w:hAnsi="Arial" w:cs="Arial"/>
          <w:sz w:val="24"/>
          <w:szCs w:val="24"/>
        </w:rPr>
      </w:pPr>
      <w:r w:rsidRPr="00355FD8">
        <w:rPr>
          <w:rFonts w:ascii="Arial" w:hAnsi="Arial" w:cs="Arial"/>
          <w:sz w:val="24"/>
          <w:szCs w:val="24"/>
        </w:rPr>
        <w:t xml:space="preserve">Si bien </w:t>
      </w:r>
      <w:r w:rsidR="00F52277" w:rsidRPr="00355FD8">
        <w:rPr>
          <w:rFonts w:ascii="Arial" w:hAnsi="Arial" w:cs="Arial"/>
          <w:sz w:val="24"/>
          <w:szCs w:val="24"/>
        </w:rPr>
        <w:t xml:space="preserve">es cierto que </w:t>
      </w:r>
      <w:r w:rsidRPr="00355FD8">
        <w:rPr>
          <w:rFonts w:ascii="Arial" w:hAnsi="Arial" w:cs="Arial"/>
          <w:sz w:val="24"/>
          <w:szCs w:val="24"/>
        </w:rPr>
        <w:t xml:space="preserve">la </w:t>
      </w:r>
      <w:r w:rsidR="007B3958" w:rsidRPr="00355FD8">
        <w:rPr>
          <w:rFonts w:ascii="Arial" w:hAnsi="Arial" w:cs="Arial"/>
          <w:sz w:val="24"/>
          <w:szCs w:val="24"/>
        </w:rPr>
        <w:t>presentación del recurso se realizó ante la autoridad presuntamente responsable</w:t>
      </w:r>
      <w:r w:rsidRPr="00355FD8">
        <w:rPr>
          <w:rFonts w:ascii="Arial" w:hAnsi="Arial" w:cs="Arial"/>
          <w:sz w:val="24"/>
          <w:szCs w:val="24"/>
        </w:rPr>
        <w:t>,</w:t>
      </w:r>
      <w:r w:rsidR="00F52277" w:rsidRPr="00355FD8">
        <w:rPr>
          <w:rFonts w:ascii="Arial" w:hAnsi="Arial" w:cs="Arial"/>
          <w:sz w:val="24"/>
          <w:szCs w:val="24"/>
        </w:rPr>
        <w:t xml:space="preserve"> como lo marca el artículo 28 de la LSMIMEEY, también es cierto</w:t>
      </w:r>
      <w:r w:rsidR="00A05795" w:rsidRPr="00355FD8">
        <w:rPr>
          <w:rFonts w:ascii="Arial" w:hAnsi="Arial" w:cs="Arial"/>
          <w:sz w:val="24"/>
          <w:szCs w:val="24"/>
        </w:rPr>
        <w:t>,</w:t>
      </w:r>
      <w:r w:rsidR="00F52277" w:rsidRPr="00355FD8">
        <w:rPr>
          <w:rFonts w:ascii="Arial" w:hAnsi="Arial" w:cs="Arial"/>
          <w:sz w:val="24"/>
          <w:szCs w:val="24"/>
        </w:rPr>
        <w:t xml:space="preserve"> que tal presentación se efectuó </w:t>
      </w:r>
      <w:r w:rsidR="007B3958" w:rsidRPr="00355FD8">
        <w:rPr>
          <w:rFonts w:ascii="Arial" w:hAnsi="Arial" w:cs="Arial"/>
          <w:sz w:val="24"/>
          <w:szCs w:val="24"/>
        </w:rPr>
        <w:t xml:space="preserve">el </w:t>
      </w:r>
      <w:r w:rsidR="00F52277" w:rsidRPr="00355FD8">
        <w:rPr>
          <w:rFonts w:ascii="Arial" w:hAnsi="Arial" w:cs="Arial"/>
          <w:sz w:val="24"/>
          <w:szCs w:val="24"/>
        </w:rPr>
        <w:t>veintitrés</w:t>
      </w:r>
      <w:r w:rsidR="007B3958" w:rsidRPr="00355FD8">
        <w:rPr>
          <w:rFonts w:ascii="Arial" w:hAnsi="Arial" w:cs="Arial"/>
          <w:sz w:val="24"/>
          <w:szCs w:val="24"/>
        </w:rPr>
        <w:t xml:space="preserve"> de abril de dos mil dieciocho, como obra en la constancia respectiva, la cual se reproduce a continuación:</w:t>
      </w:r>
    </w:p>
    <w:p w14:paraId="6286F416" w14:textId="47BA3012" w:rsidR="00535533" w:rsidRPr="00355FD8" w:rsidRDefault="00E10681" w:rsidP="00D52AF2">
      <w:pPr>
        <w:spacing w:line="276" w:lineRule="auto"/>
        <w:jc w:val="both"/>
        <w:rPr>
          <w:rFonts w:ascii="Arial" w:hAnsi="Arial" w:cs="Arial"/>
          <w:sz w:val="24"/>
          <w:szCs w:val="24"/>
        </w:rPr>
      </w:pPr>
      <w:r w:rsidRPr="00355FD8">
        <w:rPr>
          <w:rFonts w:ascii="Arial" w:hAnsi="Arial" w:cs="Arial"/>
          <w:noProof/>
          <w:sz w:val="24"/>
          <w:szCs w:val="24"/>
          <w:lang w:eastAsia="es-MX"/>
        </w:rPr>
        <w:drawing>
          <wp:inline distT="0" distB="0" distL="0" distR="0" wp14:anchorId="0B539E1B" wp14:editId="3EF4324C">
            <wp:extent cx="6049621" cy="4669277"/>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9531" cy="4676926"/>
                    </a:xfrm>
                    <a:prstGeom prst="rect">
                      <a:avLst/>
                    </a:prstGeom>
                    <a:noFill/>
                    <a:ln>
                      <a:noFill/>
                    </a:ln>
                  </pic:spPr>
                </pic:pic>
              </a:graphicData>
            </a:graphic>
          </wp:inline>
        </w:drawing>
      </w:r>
    </w:p>
    <w:p w14:paraId="77501039" w14:textId="3C32F8B1" w:rsidR="0071268A" w:rsidRPr="00355FD8" w:rsidRDefault="00E76507" w:rsidP="00D52AF2">
      <w:pPr>
        <w:spacing w:line="276" w:lineRule="auto"/>
        <w:jc w:val="both"/>
        <w:rPr>
          <w:rFonts w:ascii="Arial" w:hAnsi="Arial" w:cs="Arial"/>
          <w:sz w:val="24"/>
          <w:szCs w:val="24"/>
        </w:rPr>
      </w:pPr>
      <w:r w:rsidRPr="00355FD8">
        <w:rPr>
          <w:rFonts w:ascii="Arial" w:hAnsi="Arial" w:cs="Arial"/>
          <w:sz w:val="24"/>
          <w:szCs w:val="24"/>
        </w:rPr>
        <w:t>De la armonización de todo lo indicado</w:t>
      </w:r>
      <w:r w:rsidR="0071268A" w:rsidRPr="00355FD8">
        <w:rPr>
          <w:rFonts w:ascii="Arial" w:hAnsi="Arial" w:cs="Arial"/>
          <w:sz w:val="24"/>
          <w:szCs w:val="24"/>
        </w:rPr>
        <w:t xml:space="preserve"> con anterioridad, se tiene que:</w:t>
      </w:r>
    </w:p>
    <w:p w14:paraId="0A7B7A3E" w14:textId="77777777" w:rsidR="0015019D" w:rsidRPr="00355FD8" w:rsidRDefault="0015019D" w:rsidP="00D52AF2">
      <w:pPr>
        <w:spacing w:line="276" w:lineRule="auto"/>
        <w:jc w:val="both"/>
        <w:rPr>
          <w:rFonts w:ascii="Arial" w:hAnsi="Arial" w:cs="Arial"/>
          <w:sz w:val="24"/>
          <w:szCs w:val="24"/>
        </w:rPr>
      </w:pPr>
    </w:p>
    <w:p w14:paraId="38B377B9" w14:textId="270B1CDC" w:rsidR="0071268A" w:rsidRPr="00355FD8" w:rsidRDefault="00E57E17" w:rsidP="00E57E17">
      <w:pPr>
        <w:pStyle w:val="Prrafodelista"/>
        <w:numPr>
          <w:ilvl w:val="0"/>
          <w:numId w:val="24"/>
        </w:numPr>
        <w:spacing w:line="276" w:lineRule="auto"/>
        <w:jc w:val="both"/>
        <w:rPr>
          <w:rFonts w:ascii="Arial" w:hAnsi="Arial" w:cs="Arial"/>
          <w:sz w:val="24"/>
          <w:szCs w:val="24"/>
        </w:rPr>
      </w:pPr>
      <w:r w:rsidRPr="00355FD8">
        <w:rPr>
          <w:rFonts w:ascii="Arial" w:hAnsi="Arial" w:cs="Arial"/>
          <w:sz w:val="24"/>
          <w:szCs w:val="24"/>
        </w:rPr>
        <w:t xml:space="preserve">Al tratarse de un acto emanado de un </w:t>
      </w:r>
      <w:r w:rsidR="00F454DF" w:rsidRPr="00355FD8">
        <w:rPr>
          <w:rFonts w:ascii="Arial" w:hAnsi="Arial" w:cs="Arial"/>
          <w:sz w:val="24"/>
          <w:szCs w:val="24"/>
        </w:rPr>
        <w:t>Consejo Electoral Municipal, el recurso en su contra es el de revisión.</w:t>
      </w:r>
    </w:p>
    <w:p w14:paraId="705EE5DB" w14:textId="4035B594" w:rsidR="00F454DF" w:rsidRPr="00355FD8" w:rsidRDefault="00F454DF" w:rsidP="00E57E17">
      <w:pPr>
        <w:pStyle w:val="Prrafodelista"/>
        <w:numPr>
          <w:ilvl w:val="0"/>
          <w:numId w:val="24"/>
        </w:numPr>
        <w:spacing w:line="276" w:lineRule="auto"/>
        <w:jc w:val="both"/>
        <w:rPr>
          <w:rFonts w:ascii="Arial" w:hAnsi="Arial" w:cs="Arial"/>
          <w:sz w:val="24"/>
          <w:szCs w:val="24"/>
        </w:rPr>
      </w:pPr>
      <w:r w:rsidRPr="00355FD8">
        <w:rPr>
          <w:rFonts w:ascii="Arial" w:hAnsi="Arial" w:cs="Arial"/>
          <w:sz w:val="24"/>
          <w:szCs w:val="24"/>
        </w:rPr>
        <w:t xml:space="preserve">El recurso de revisión debe interponerse dentro de los </w:t>
      </w:r>
      <w:r w:rsidRPr="00355FD8">
        <w:rPr>
          <w:rFonts w:ascii="Arial" w:hAnsi="Arial" w:cs="Arial"/>
          <w:b/>
          <w:sz w:val="24"/>
          <w:szCs w:val="24"/>
        </w:rPr>
        <w:t xml:space="preserve">tres </w:t>
      </w:r>
      <w:r w:rsidRPr="00355FD8">
        <w:rPr>
          <w:rFonts w:ascii="Arial" w:hAnsi="Arial" w:cs="Arial"/>
          <w:sz w:val="24"/>
          <w:szCs w:val="24"/>
        </w:rPr>
        <w:t>días contados a partir del día siguiente, en que se tenga conocimiento o se hubiese notificado el acto</w:t>
      </w:r>
      <w:r w:rsidR="00A62E01" w:rsidRPr="00355FD8">
        <w:rPr>
          <w:rFonts w:ascii="Arial" w:hAnsi="Arial" w:cs="Arial"/>
          <w:sz w:val="24"/>
          <w:szCs w:val="24"/>
        </w:rPr>
        <w:t>.</w:t>
      </w:r>
      <w:r w:rsidRPr="00355FD8">
        <w:rPr>
          <w:rFonts w:ascii="Arial" w:hAnsi="Arial" w:cs="Arial"/>
          <w:sz w:val="24"/>
          <w:szCs w:val="24"/>
        </w:rPr>
        <w:t xml:space="preserve"> </w:t>
      </w:r>
    </w:p>
    <w:p w14:paraId="34B65918" w14:textId="6BF9B201" w:rsidR="00A62E01" w:rsidRPr="00355FD8" w:rsidRDefault="00A62E01" w:rsidP="00E57E17">
      <w:pPr>
        <w:pStyle w:val="Prrafodelista"/>
        <w:numPr>
          <w:ilvl w:val="0"/>
          <w:numId w:val="24"/>
        </w:numPr>
        <w:spacing w:line="276" w:lineRule="auto"/>
        <w:jc w:val="both"/>
        <w:rPr>
          <w:rFonts w:ascii="Arial" w:hAnsi="Arial" w:cs="Arial"/>
          <w:sz w:val="24"/>
          <w:szCs w:val="24"/>
        </w:rPr>
      </w:pPr>
      <w:r w:rsidRPr="00355FD8">
        <w:rPr>
          <w:rFonts w:ascii="Arial" w:hAnsi="Arial" w:cs="Arial"/>
          <w:sz w:val="24"/>
          <w:szCs w:val="24"/>
        </w:rPr>
        <w:t xml:space="preserve">El recurso de revisión debe interponerse ante el organismo electoral que realizó el acto o dictó la resolución, dentro de los plazos señalados. </w:t>
      </w:r>
    </w:p>
    <w:p w14:paraId="231F8E31" w14:textId="78A1A118" w:rsidR="00F454DF" w:rsidRPr="00355FD8" w:rsidRDefault="00F454DF" w:rsidP="00E57E17">
      <w:pPr>
        <w:pStyle w:val="Prrafodelista"/>
        <w:numPr>
          <w:ilvl w:val="0"/>
          <w:numId w:val="24"/>
        </w:numPr>
        <w:spacing w:line="276" w:lineRule="auto"/>
        <w:jc w:val="both"/>
        <w:rPr>
          <w:rFonts w:ascii="Arial" w:hAnsi="Arial" w:cs="Arial"/>
          <w:sz w:val="24"/>
          <w:szCs w:val="24"/>
        </w:rPr>
      </w:pPr>
      <w:r w:rsidRPr="00355FD8">
        <w:rPr>
          <w:rFonts w:ascii="Arial" w:hAnsi="Arial" w:cs="Arial"/>
          <w:sz w:val="24"/>
          <w:szCs w:val="24"/>
        </w:rPr>
        <w:t>Al encontrarnos en proceso electoral, todos los días y horas son hábiles</w:t>
      </w:r>
      <w:r w:rsidR="00A62E01" w:rsidRPr="00355FD8">
        <w:rPr>
          <w:rFonts w:ascii="Arial" w:hAnsi="Arial" w:cs="Arial"/>
          <w:sz w:val="24"/>
          <w:szCs w:val="24"/>
        </w:rPr>
        <w:t>.</w:t>
      </w:r>
      <w:r w:rsidRPr="00355FD8">
        <w:rPr>
          <w:rFonts w:ascii="Arial" w:hAnsi="Arial" w:cs="Arial"/>
          <w:sz w:val="24"/>
          <w:szCs w:val="24"/>
        </w:rPr>
        <w:t xml:space="preserve"> </w:t>
      </w:r>
    </w:p>
    <w:p w14:paraId="3D797EA4" w14:textId="77777777" w:rsidR="00A857DF" w:rsidRPr="00355FD8" w:rsidRDefault="00A857DF" w:rsidP="00D52AF2">
      <w:pPr>
        <w:spacing w:line="276" w:lineRule="auto"/>
        <w:jc w:val="both"/>
        <w:rPr>
          <w:rFonts w:ascii="Arial" w:hAnsi="Arial" w:cs="Arial"/>
          <w:sz w:val="24"/>
          <w:szCs w:val="24"/>
        </w:rPr>
      </w:pPr>
    </w:p>
    <w:p w14:paraId="16A17865" w14:textId="3E0A5349" w:rsidR="00555B59" w:rsidRPr="00355FD8" w:rsidRDefault="00A857DF" w:rsidP="00D52AF2">
      <w:pPr>
        <w:spacing w:line="276" w:lineRule="auto"/>
        <w:jc w:val="both"/>
        <w:rPr>
          <w:rFonts w:ascii="Arial" w:hAnsi="Arial" w:cs="Arial"/>
          <w:sz w:val="24"/>
          <w:szCs w:val="24"/>
        </w:rPr>
      </w:pPr>
      <w:r w:rsidRPr="00355FD8">
        <w:rPr>
          <w:rFonts w:ascii="Arial" w:hAnsi="Arial" w:cs="Arial"/>
          <w:sz w:val="24"/>
          <w:szCs w:val="24"/>
        </w:rPr>
        <w:t xml:space="preserve">Por tanto, </w:t>
      </w:r>
      <w:r w:rsidR="00E76507" w:rsidRPr="00355FD8">
        <w:rPr>
          <w:rFonts w:ascii="Arial" w:hAnsi="Arial" w:cs="Arial"/>
          <w:sz w:val="24"/>
          <w:szCs w:val="24"/>
        </w:rPr>
        <w:t>si el acto impugnado se produjo el veintidós de marzo de dos mil dieciocho, estando el ciudadano Álvaro Antonio Ceballos Martín notificado de manera automática en la propia fecha</w:t>
      </w:r>
      <w:r w:rsidR="000B71CC" w:rsidRPr="00355FD8">
        <w:rPr>
          <w:rFonts w:ascii="Arial" w:hAnsi="Arial" w:cs="Arial"/>
          <w:sz w:val="24"/>
          <w:szCs w:val="24"/>
        </w:rPr>
        <w:t>, al haber asistido y estar presente durante toda la sesión de fecha 22 de marzo</w:t>
      </w:r>
      <w:r w:rsidR="00E76507" w:rsidRPr="00355FD8">
        <w:rPr>
          <w:rFonts w:ascii="Arial" w:hAnsi="Arial" w:cs="Arial"/>
          <w:sz w:val="24"/>
          <w:szCs w:val="24"/>
        </w:rPr>
        <w:t>,</w:t>
      </w:r>
      <w:r w:rsidR="00013184" w:rsidRPr="00355FD8">
        <w:rPr>
          <w:rFonts w:ascii="Arial" w:hAnsi="Arial" w:cs="Arial"/>
          <w:sz w:val="24"/>
          <w:szCs w:val="24"/>
        </w:rPr>
        <w:t xml:space="preserve"> y al encontrarnos en proceso electoral, en el que todos los días y horas </w:t>
      </w:r>
      <w:r w:rsidR="00013184" w:rsidRPr="00355FD8">
        <w:rPr>
          <w:rFonts w:ascii="Arial" w:hAnsi="Arial" w:cs="Arial"/>
          <w:sz w:val="24"/>
          <w:szCs w:val="24"/>
        </w:rPr>
        <w:lastRenderedPageBreak/>
        <w:t>son há</w:t>
      </w:r>
      <w:bookmarkStart w:id="0" w:name="_GoBack"/>
      <w:bookmarkEnd w:id="0"/>
      <w:r w:rsidR="00013184" w:rsidRPr="00355FD8">
        <w:rPr>
          <w:rFonts w:ascii="Arial" w:hAnsi="Arial" w:cs="Arial"/>
          <w:sz w:val="24"/>
          <w:szCs w:val="24"/>
        </w:rPr>
        <w:t>biles,</w:t>
      </w:r>
      <w:r w:rsidR="00E76507" w:rsidRPr="00355FD8">
        <w:rPr>
          <w:rFonts w:ascii="Arial" w:hAnsi="Arial" w:cs="Arial"/>
          <w:sz w:val="24"/>
          <w:szCs w:val="24"/>
        </w:rPr>
        <w:t xml:space="preserve"> es claro que su término de tres días para interponer el recurso de revisión feneció el veinticinc</w:t>
      </w:r>
      <w:r w:rsidR="00555B59" w:rsidRPr="00355FD8">
        <w:rPr>
          <w:rFonts w:ascii="Arial" w:hAnsi="Arial" w:cs="Arial"/>
          <w:sz w:val="24"/>
          <w:szCs w:val="24"/>
        </w:rPr>
        <w:t>o de abril de dos mil dieciocho, como se representa a continuación:</w:t>
      </w:r>
    </w:p>
    <w:tbl>
      <w:tblPr>
        <w:tblStyle w:val="Tablaconcuadrcula"/>
        <w:tblW w:w="8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36"/>
        <w:gridCol w:w="4253"/>
      </w:tblGrid>
      <w:tr w:rsidR="00A3150F" w:rsidRPr="00355FD8" w14:paraId="7D72039D" w14:textId="77777777" w:rsidTr="005C14F2">
        <w:tc>
          <w:tcPr>
            <w:tcW w:w="4390" w:type="dxa"/>
          </w:tcPr>
          <w:p w14:paraId="4E0B7C49" w14:textId="77777777" w:rsidR="00A3150F" w:rsidRPr="00355FD8" w:rsidRDefault="00A3150F" w:rsidP="00D26C30">
            <w:pPr>
              <w:jc w:val="center"/>
              <w:rPr>
                <w:b/>
                <w:sz w:val="24"/>
                <w:szCs w:val="24"/>
              </w:rPr>
            </w:pPr>
            <w:r w:rsidRPr="00355FD8">
              <w:rPr>
                <w:b/>
                <w:sz w:val="24"/>
                <w:szCs w:val="24"/>
              </w:rPr>
              <w:t>MARZO</w:t>
            </w:r>
          </w:p>
          <w:tbl>
            <w:tblPr>
              <w:tblStyle w:val="Tablaconcuadrcula"/>
              <w:tblW w:w="0" w:type="auto"/>
              <w:tblLook w:val="04A0" w:firstRow="1" w:lastRow="0" w:firstColumn="1" w:lastColumn="0" w:noHBand="0" w:noVBand="1"/>
            </w:tblPr>
            <w:tblGrid>
              <w:gridCol w:w="592"/>
              <w:gridCol w:w="567"/>
              <w:gridCol w:w="567"/>
              <w:gridCol w:w="567"/>
              <w:gridCol w:w="567"/>
              <w:gridCol w:w="567"/>
              <w:gridCol w:w="567"/>
            </w:tblGrid>
            <w:tr w:rsidR="00A3150F" w:rsidRPr="00355FD8" w14:paraId="7D494F91" w14:textId="77777777" w:rsidTr="00D26C30">
              <w:tc>
                <w:tcPr>
                  <w:tcW w:w="592" w:type="dxa"/>
                </w:tcPr>
                <w:p w14:paraId="29ABD7B5"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D</w:t>
                  </w:r>
                </w:p>
              </w:tc>
              <w:tc>
                <w:tcPr>
                  <w:tcW w:w="567" w:type="dxa"/>
                </w:tcPr>
                <w:p w14:paraId="407F16C4"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L</w:t>
                  </w:r>
                </w:p>
              </w:tc>
              <w:tc>
                <w:tcPr>
                  <w:tcW w:w="567" w:type="dxa"/>
                </w:tcPr>
                <w:p w14:paraId="66993923"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M</w:t>
                  </w:r>
                </w:p>
              </w:tc>
              <w:tc>
                <w:tcPr>
                  <w:tcW w:w="567" w:type="dxa"/>
                </w:tcPr>
                <w:p w14:paraId="1F31EF0D"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M</w:t>
                  </w:r>
                </w:p>
              </w:tc>
              <w:tc>
                <w:tcPr>
                  <w:tcW w:w="567" w:type="dxa"/>
                </w:tcPr>
                <w:p w14:paraId="59AC7873"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J</w:t>
                  </w:r>
                </w:p>
              </w:tc>
              <w:tc>
                <w:tcPr>
                  <w:tcW w:w="567" w:type="dxa"/>
                </w:tcPr>
                <w:p w14:paraId="4895AC7E"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V</w:t>
                  </w:r>
                </w:p>
              </w:tc>
              <w:tc>
                <w:tcPr>
                  <w:tcW w:w="567" w:type="dxa"/>
                </w:tcPr>
                <w:p w14:paraId="31073A03"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S</w:t>
                  </w:r>
                </w:p>
              </w:tc>
            </w:tr>
            <w:tr w:rsidR="00A3150F" w:rsidRPr="00355FD8" w14:paraId="27CE4EF3" w14:textId="77777777" w:rsidTr="00D26C30">
              <w:tc>
                <w:tcPr>
                  <w:tcW w:w="592" w:type="dxa"/>
                </w:tcPr>
                <w:p w14:paraId="007E5CA6" w14:textId="77777777" w:rsidR="00A3150F" w:rsidRPr="00355FD8" w:rsidRDefault="00A3150F" w:rsidP="00A3150F">
                  <w:pPr>
                    <w:jc w:val="center"/>
                    <w:rPr>
                      <w:rFonts w:ascii="Agency FB" w:hAnsi="Agency FB"/>
                      <w:b/>
                      <w:sz w:val="24"/>
                      <w:szCs w:val="24"/>
                    </w:rPr>
                  </w:pPr>
                </w:p>
              </w:tc>
              <w:tc>
                <w:tcPr>
                  <w:tcW w:w="567" w:type="dxa"/>
                </w:tcPr>
                <w:p w14:paraId="0AB5003C" w14:textId="77777777" w:rsidR="00A3150F" w:rsidRPr="00355FD8" w:rsidRDefault="00A3150F" w:rsidP="00A3150F">
                  <w:pPr>
                    <w:jc w:val="center"/>
                    <w:rPr>
                      <w:rFonts w:ascii="Agency FB" w:hAnsi="Agency FB"/>
                      <w:b/>
                      <w:sz w:val="24"/>
                      <w:szCs w:val="24"/>
                    </w:rPr>
                  </w:pPr>
                </w:p>
              </w:tc>
              <w:tc>
                <w:tcPr>
                  <w:tcW w:w="567" w:type="dxa"/>
                </w:tcPr>
                <w:p w14:paraId="5CD6AC8D" w14:textId="77777777" w:rsidR="00A3150F" w:rsidRPr="00355FD8" w:rsidRDefault="00A3150F" w:rsidP="00A3150F">
                  <w:pPr>
                    <w:jc w:val="center"/>
                    <w:rPr>
                      <w:rFonts w:ascii="Agency FB" w:hAnsi="Agency FB"/>
                      <w:b/>
                      <w:sz w:val="24"/>
                      <w:szCs w:val="24"/>
                    </w:rPr>
                  </w:pPr>
                </w:p>
              </w:tc>
              <w:tc>
                <w:tcPr>
                  <w:tcW w:w="567" w:type="dxa"/>
                </w:tcPr>
                <w:p w14:paraId="32A68FC0" w14:textId="77777777" w:rsidR="00A3150F" w:rsidRPr="00355FD8" w:rsidRDefault="00A3150F" w:rsidP="00A3150F">
                  <w:pPr>
                    <w:jc w:val="center"/>
                    <w:rPr>
                      <w:rFonts w:ascii="Agency FB" w:hAnsi="Agency FB"/>
                      <w:b/>
                      <w:sz w:val="24"/>
                      <w:szCs w:val="24"/>
                    </w:rPr>
                  </w:pPr>
                </w:p>
              </w:tc>
              <w:tc>
                <w:tcPr>
                  <w:tcW w:w="567" w:type="dxa"/>
                </w:tcPr>
                <w:p w14:paraId="3AE597E9"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w:t>
                  </w:r>
                </w:p>
              </w:tc>
              <w:tc>
                <w:tcPr>
                  <w:tcW w:w="567" w:type="dxa"/>
                </w:tcPr>
                <w:p w14:paraId="15019359"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2</w:t>
                  </w:r>
                </w:p>
              </w:tc>
              <w:tc>
                <w:tcPr>
                  <w:tcW w:w="567" w:type="dxa"/>
                </w:tcPr>
                <w:p w14:paraId="787E7EAB"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3</w:t>
                  </w:r>
                </w:p>
              </w:tc>
            </w:tr>
            <w:tr w:rsidR="00A3150F" w:rsidRPr="00355FD8" w14:paraId="3EF70BE5" w14:textId="77777777" w:rsidTr="00D26C30">
              <w:tc>
                <w:tcPr>
                  <w:tcW w:w="592" w:type="dxa"/>
                </w:tcPr>
                <w:p w14:paraId="30B77840"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4</w:t>
                  </w:r>
                </w:p>
              </w:tc>
              <w:tc>
                <w:tcPr>
                  <w:tcW w:w="567" w:type="dxa"/>
                </w:tcPr>
                <w:p w14:paraId="098CFD07"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5</w:t>
                  </w:r>
                </w:p>
              </w:tc>
              <w:tc>
                <w:tcPr>
                  <w:tcW w:w="567" w:type="dxa"/>
                </w:tcPr>
                <w:p w14:paraId="00D3BDDA"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6</w:t>
                  </w:r>
                </w:p>
              </w:tc>
              <w:tc>
                <w:tcPr>
                  <w:tcW w:w="567" w:type="dxa"/>
                </w:tcPr>
                <w:p w14:paraId="56271289"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7</w:t>
                  </w:r>
                </w:p>
              </w:tc>
              <w:tc>
                <w:tcPr>
                  <w:tcW w:w="567" w:type="dxa"/>
                </w:tcPr>
                <w:p w14:paraId="33FEF068"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8</w:t>
                  </w:r>
                </w:p>
              </w:tc>
              <w:tc>
                <w:tcPr>
                  <w:tcW w:w="567" w:type="dxa"/>
                </w:tcPr>
                <w:p w14:paraId="56599488"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9</w:t>
                  </w:r>
                </w:p>
              </w:tc>
              <w:tc>
                <w:tcPr>
                  <w:tcW w:w="567" w:type="dxa"/>
                </w:tcPr>
                <w:p w14:paraId="45A3FB93"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10</w:t>
                  </w:r>
                </w:p>
              </w:tc>
            </w:tr>
            <w:tr w:rsidR="00A3150F" w:rsidRPr="00355FD8" w14:paraId="1FA51B04" w14:textId="77777777" w:rsidTr="00D26C30">
              <w:tc>
                <w:tcPr>
                  <w:tcW w:w="592" w:type="dxa"/>
                </w:tcPr>
                <w:p w14:paraId="269033B3"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11</w:t>
                  </w:r>
                </w:p>
              </w:tc>
              <w:tc>
                <w:tcPr>
                  <w:tcW w:w="567" w:type="dxa"/>
                </w:tcPr>
                <w:p w14:paraId="051C15E6"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12</w:t>
                  </w:r>
                </w:p>
              </w:tc>
              <w:tc>
                <w:tcPr>
                  <w:tcW w:w="567" w:type="dxa"/>
                </w:tcPr>
                <w:p w14:paraId="2180D10E"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13</w:t>
                  </w:r>
                </w:p>
              </w:tc>
              <w:tc>
                <w:tcPr>
                  <w:tcW w:w="567" w:type="dxa"/>
                </w:tcPr>
                <w:p w14:paraId="65E0B7E9"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14</w:t>
                  </w:r>
                </w:p>
              </w:tc>
              <w:tc>
                <w:tcPr>
                  <w:tcW w:w="567" w:type="dxa"/>
                </w:tcPr>
                <w:p w14:paraId="78FC5DD4"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15</w:t>
                  </w:r>
                </w:p>
              </w:tc>
              <w:tc>
                <w:tcPr>
                  <w:tcW w:w="567" w:type="dxa"/>
                </w:tcPr>
                <w:p w14:paraId="04A87558"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16</w:t>
                  </w:r>
                </w:p>
              </w:tc>
              <w:tc>
                <w:tcPr>
                  <w:tcW w:w="567" w:type="dxa"/>
                </w:tcPr>
                <w:p w14:paraId="4DAA7707"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17</w:t>
                  </w:r>
                </w:p>
              </w:tc>
            </w:tr>
            <w:tr w:rsidR="00A3150F" w:rsidRPr="00355FD8" w14:paraId="11E78665" w14:textId="77777777" w:rsidTr="00D26C30">
              <w:tc>
                <w:tcPr>
                  <w:tcW w:w="592" w:type="dxa"/>
                </w:tcPr>
                <w:p w14:paraId="1C0A2945"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18</w:t>
                  </w:r>
                </w:p>
              </w:tc>
              <w:tc>
                <w:tcPr>
                  <w:tcW w:w="567" w:type="dxa"/>
                </w:tcPr>
                <w:p w14:paraId="4CDDF41D"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19</w:t>
                  </w:r>
                </w:p>
              </w:tc>
              <w:tc>
                <w:tcPr>
                  <w:tcW w:w="567" w:type="dxa"/>
                </w:tcPr>
                <w:p w14:paraId="79EAD147"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20</w:t>
                  </w:r>
                </w:p>
              </w:tc>
              <w:tc>
                <w:tcPr>
                  <w:tcW w:w="567" w:type="dxa"/>
                </w:tcPr>
                <w:p w14:paraId="406B7B57"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21</w:t>
                  </w:r>
                </w:p>
              </w:tc>
              <w:tc>
                <w:tcPr>
                  <w:tcW w:w="567" w:type="dxa"/>
                </w:tcPr>
                <w:p w14:paraId="76679DD5" w14:textId="4F0CD964" w:rsidR="00A3150F" w:rsidRPr="00355FD8" w:rsidRDefault="00D26C30" w:rsidP="00A3150F">
                  <w:pPr>
                    <w:jc w:val="center"/>
                    <w:rPr>
                      <w:rFonts w:ascii="Agency FB" w:hAnsi="Agency FB"/>
                      <w:b/>
                      <w:sz w:val="24"/>
                      <w:szCs w:val="24"/>
                    </w:rPr>
                  </w:pPr>
                  <w:r w:rsidRPr="00355FD8">
                    <w:rPr>
                      <w:rFonts w:ascii="Agency FB" w:hAnsi="Agency FB"/>
                      <w:b/>
                      <w:noProof/>
                      <w:sz w:val="24"/>
                      <w:szCs w:val="24"/>
                      <w:lang w:eastAsia="es-MX"/>
                    </w:rPr>
                    <mc:AlternateContent>
                      <mc:Choice Requires="wps">
                        <w:drawing>
                          <wp:anchor distT="0" distB="0" distL="114300" distR="114300" simplePos="0" relativeHeight="251659264" behindDoc="0" locked="0" layoutInCell="1" allowOverlap="1" wp14:anchorId="3AFC9FA1" wp14:editId="12D161B1">
                            <wp:simplePos x="0" y="0"/>
                            <wp:positionH relativeFrom="column">
                              <wp:posOffset>167262</wp:posOffset>
                            </wp:positionH>
                            <wp:positionV relativeFrom="paragraph">
                              <wp:posOffset>-749004</wp:posOffset>
                            </wp:positionV>
                            <wp:extent cx="1465066" cy="855561"/>
                            <wp:effectExtent l="0" t="38100" r="59055" b="20955"/>
                            <wp:wrapNone/>
                            <wp:docPr id="1" name="Conector recto de flecha 1"/>
                            <wp:cNvGraphicFramePr/>
                            <a:graphic xmlns:a="http://schemas.openxmlformats.org/drawingml/2006/main">
                              <a:graphicData uri="http://schemas.microsoft.com/office/word/2010/wordprocessingShape">
                                <wps:wsp>
                                  <wps:cNvCnPr/>
                                  <wps:spPr>
                                    <a:xfrm flipV="1">
                                      <a:off x="0" y="0"/>
                                      <a:ext cx="1465066" cy="8555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2976D6" id="_x0000_t32" coordsize="21600,21600" o:spt="32" o:oned="t" path="m,l21600,21600e" filled="f">
                            <v:path arrowok="t" fillok="f" o:connecttype="none"/>
                            <o:lock v:ext="edit" shapetype="t"/>
                          </v:shapetype>
                          <v:shape id="Conector recto de flecha 1" o:spid="_x0000_s1026" type="#_x0000_t32" style="position:absolute;margin-left:13.15pt;margin-top:-59pt;width:115.35pt;height:67.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" strokecolor="#5b9bd5 [3204]" strokeweight=".5pt">
                            <v:stroke endarrow="block" joinstyle="miter"/>
                          </v:shape>
                        </w:pict>
                      </mc:Fallback>
                    </mc:AlternateContent>
                  </w:r>
                  <w:r w:rsidR="00A3150F" w:rsidRPr="00355FD8">
                    <w:rPr>
                      <w:rFonts w:ascii="Agency FB" w:hAnsi="Agency FB"/>
                      <w:b/>
                      <w:sz w:val="24"/>
                      <w:szCs w:val="24"/>
                    </w:rPr>
                    <w:t>22</w:t>
                  </w:r>
                </w:p>
              </w:tc>
              <w:tc>
                <w:tcPr>
                  <w:tcW w:w="567" w:type="dxa"/>
                </w:tcPr>
                <w:p w14:paraId="001EDD6F" w14:textId="7CAFCDF6" w:rsidR="00A3150F" w:rsidRPr="00355FD8" w:rsidRDefault="00D26C30" w:rsidP="00A3150F">
                  <w:pPr>
                    <w:jc w:val="center"/>
                    <w:rPr>
                      <w:rFonts w:ascii="Agency FB" w:hAnsi="Agency FB"/>
                      <w:b/>
                      <w:sz w:val="24"/>
                      <w:szCs w:val="24"/>
                    </w:rPr>
                  </w:pPr>
                  <w:r w:rsidRPr="00355FD8">
                    <w:rPr>
                      <w:rFonts w:ascii="Agency FB" w:hAnsi="Agency FB"/>
                      <w:b/>
                      <w:noProof/>
                      <w:sz w:val="24"/>
                      <w:szCs w:val="24"/>
                      <w:lang w:eastAsia="es-MX"/>
                    </w:rPr>
                    <mc:AlternateContent>
                      <mc:Choice Requires="wps">
                        <w:drawing>
                          <wp:anchor distT="0" distB="0" distL="114300" distR="114300" simplePos="0" relativeHeight="251660288" behindDoc="0" locked="0" layoutInCell="1" allowOverlap="1" wp14:anchorId="7F7D4FD3" wp14:editId="70F264AE">
                            <wp:simplePos x="0" y="0"/>
                            <wp:positionH relativeFrom="column">
                              <wp:posOffset>163898</wp:posOffset>
                            </wp:positionH>
                            <wp:positionV relativeFrom="paragraph">
                              <wp:posOffset>-126433</wp:posOffset>
                            </wp:positionV>
                            <wp:extent cx="1160834" cy="194486"/>
                            <wp:effectExtent l="0" t="57150" r="20320" b="34290"/>
                            <wp:wrapNone/>
                            <wp:docPr id="2" name="Conector recto de flecha 2"/>
                            <wp:cNvGraphicFramePr/>
                            <a:graphic xmlns:a="http://schemas.openxmlformats.org/drawingml/2006/main">
                              <a:graphicData uri="http://schemas.microsoft.com/office/word/2010/wordprocessingShape">
                                <wps:wsp>
                                  <wps:cNvCnPr/>
                                  <wps:spPr>
                                    <a:xfrm flipV="1">
                                      <a:off x="0" y="0"/>
                                      <a:ext cx="1160834" cy="1944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B9548" id="Conector recto de flecha 2" o:spid="_x0000_s1026" type="#_x0000_t32" style="position:absolute;margin-left:12.9pt;margin-top:-9.95pt;width:91.4pt;height:15.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" strokecolor="#5b9bd5 [3204]" strokeweight=".5pt">
                            <v:stroke endarrow="block" joinstyle="miter"/>
                          </v:shape>
                        </w:pict>
                      </mc:Fallback>
                    </mc:AlternateContent>
                  </w:r>
                  <w:r w:rsidR="00A3150F" w:rsidRPr="00355FD8">
                    <w:rPr>
                      <w:rFonts w:ascii="Agency FB" w:hAnsi="Agency FB"/>
                      <w:b/>
                      <w:sz w:val="24"/>
                      <w:szCs w:val="24"/>
                    </w:rPr>
                    <w:t>23</w:t>
                  </w:r>
                </w:p>
              </w:tc>
              <w:tc>
                <w:tcPr>
                  <w:tcW w:w="567" w:type="dxa"/>
                </w:tcPr>
                <w:p w14:paraId="3B2191EA"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24</w:t>
                  </w:r>
                </w:p>
              </w:tc>
            </w:tr>
            <w:tr w:rsidR="00A3150F" w:rsidRPr="00355FD8" w14:paraId="4975E63D" w14:textId="77777777" w:rsidTr="00D26C30">
              <w:tc>
                <w:tcPr>
                  <w:tcW w:w="592" w:type="dxa"/>
                </w:tcPr>
                <w:p w14:paraId="7A1B7E05" w14:textId="72993EE6" w:rsidR="00A3150F" w:rsidRPr="00355FD8" w:rsidRDefault="00D26C30" w:rsidP="00A3150F">
                  <w:pPr>
                    <w:jc w:val="center"/>
                    <w:rPr>
                      <w:rFonts w:ascii="Agency FB" w:hAnsi="Agency FB"/>
                      <w:b/>
                      <w:sz w:val="24"/>
                      <w:szCs w:val="24"/>
                    </w:rPr>
                  </w:pPr>
                  <w:r w:rsidRPr="00355FD8">
                    <w:rPr>
                      <w:rFonts w:ascii="Agency FB" w:hAnsi="Agency FB"/>
                      <w:b/>
                      <w:noProof/>
                      <w:sz w:val="24"/>
                      <w:szCs w:val="24"/>
                      <w:lang w:eastAsia="es-MX"/>
                    </w:rPr>
                    <mc:AlternateContent>
                      <mc:Choice Requires="wps">
                        <w:drawing>
                          <wp:anchor distT="0" distB="0" distL="114300" distR="114300" simplePos="0" relativeHeight="251661312" behindDoc="0" locked="0" layoutInCell="1" allowOverlap="1" wp14:anchorId="7C0EFFC7" wp14:editId="44F97CA0">
                            <wp:simplePos x="0" y="0"/>
                            <wp:positionH relativeFrom="column">
                              <wp:posOffset>196593</wp:posOffset>
                            </wp:positionH>
                            <wp:positionV relativeFrom="paragraph">
                              <wp:posOffset>104559</wp:posOffset>
                            </wp:positionV>
                            <wp:extent cx="2892358" cy="239949"/>
                            <wp:effectExtent l="0" t="0" r="60960" b="84455"/>
                            <wp:wrapNone/>
                            <wp:docPr id="3" name="Conector recto de flecha 3"/>
                            <wp:cNvGraphicFramePr/>
                            <a:graphic xmlns:a="http://schemas.openxmlformats.org/drawingml/2006/main">
                              <a:graphicData uri="http://schemas.microsoft.com/office/word/2010/wordprocessingShape">
                                <wps:wsp>
                                  <wps:cNvCnPr/>
                                  <wps:spPr>
                                    <a:xfrm>
                                      <a:off x="0" y="0"/>
                                      <a:ext cx="2892358" cy="2399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97393" id="Conector recto de flecha 3" o:spid="_x0000_s1026" type="#_x0000_t32" style="position:absolute;margin-left:15.5pt;margin-top:8.25pt;width:227.7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" strokecolor="#5b9bd5 [3204]" strokeweight=".5pt">
                            <v:stroke endarrow="block" joinstyle="miter"/>
                          </v:shape>
                        </w:pict>
                      </mc:Fallback>
                    </mc:AlternateContent>
                  </w:r>
                  <w:r w:rsidR="00A3150F" w:rsidRPr="00355FD8">
                    <w:rPr>
                      <w:rFonts w:ascii="Agency FB" w:hAnsi="Agency FB"/>
                      <w:b/>
                      <w:sz w:val="24"/>
                      <w:szCs w:val="24"/>
                    </w:rPr>
                    <w:t>25</w:t>
                  </w:r>
                </w:p>
              </w:tc>
              <w:tc>
                <w:tcPr>
                  <w:tcW w:w="567" w:type="dxa"/>
                </w:tcPr>
                <w:p w14:paraId="0BBE81E7"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26</w:t>
                  </w:r>
                </w:p>
              </w:tc>
              <w:tc>
                <w:tcPr>
                  <w:tcW w:w="567" w:type="dxa"/>
                </w:tcPr>
                <w:p w14:paraId="268A269A"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27</w:t>
                  </w:r>
                </w:p>
              </w:tc>
              <w:tc>
                <w:tcPr>
                  <w:tcW w:w="567" w:type="dxa"/>
                </w:tcPr>
                <w:p w14:paraId="1CF7B7D1"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28</w:t>
                  </w:r>
                </w:p>
              </w:tc>
              <w:tc>
                <w:tcPr>
                  <w:tcW w:w="567" w:type="dxa"/>
                </w:tcPr>
                <w:p w14:paraId="6653868B"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29</w:t>
                  </w:r>
                </w:p>
              </w:tc>
              <w:tc>
                <w:tcPr>
                  <w:tcW w:w="567" w:type="dxa"/>
                </w:tcPr>
                <w:p w14:paraId="2D5D767D"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30</w:t>
                  </w:r>
                </w:p>
              </w:tc>
              <w:tc>
                <w:tcPr>
                  <w:tcW w:w="567" w:type="dxa"/>
                </w:tcPr>
                <w:p w14:paraId="759753C7" w14:textId="77777777" w:rsidR="00A3150F" w:rsidRPr="00355FD8" w:rsidRDefault="00A3150F" w:rsidP="00A3150F">
                  <w:pPr>
                    <w:jc w:val="center"/>
                    <w:rPr>
                      <w:rFonts w:ascii="Agency FB" w:hAnsi="Agency FB"/>
                      <w:b/>
                      <w:sz w:val="24"/>
                      <w:szCs w:val="24"/>
                    </w:rPr>
                  </w:pPr>
                  <w:r w:rsidRPr="00355FD8">
                    <w:rPr>
                      <w:rFonts w:ascii="Agency FB" w:hAnsi="Agency FB"/>
                      <w:b/>
                      <w:sz w:val="24"/>
                      <w:szCs w:val="24"/>
                    </w:rPr>
                    <w:t>31</w:t>
                  </w:r>
                </w:p>
              </w:tc>
            </w:tr>
            <w:tr w:rsidR="00D26C30" w:rsidRPr="00355FD8" w14:paraId="08C57B13" w14:textId="77777777" w:rsidTr="00D26C30">
              <w:tc>
                <w:tcPr>
                  <w:tcW w:w="592" w:type="dxa"/>
                </w:tcPr>
                <w:p w14:paraId="2A9A97EE" w14:textId="77777777" w:rsidR="00D26C30" w:rsidRPr="00355FD8" w:rsidRDefault="00D26C30" w:rsidP="00A3150F">
                  <w:pPr>
                    <w:jc w:val="center"/>
                    <w:rPr>
                      <w:rFonts w:ascii="Agency FB" w:hAnsi="Agency FB"/>
                      <w:b/>
                      <w:sz w:val="24"/>
                      <w:szCs w:val="24"/>
                    </w:rPr>
                  </w:pPr>
                </w:p>
              </w:tc>
              <w:tc>
                <w:tcPr>
                  <w:tcW w:w="567" w:type="dxa"/>
                </w:tcPr>
                <w:p w14:paraId="07C35D6E" w14:textId="77777777" w:rsidR="00D26C30" w:rsidRPr="00355FD8" w:rsidRDefault="00D26C30" w:rsidP="00A3150F">
                  <w:pPr>
                    <w:jc w:val="center"/>
                    <w:rPr>
                      <w:rFonts w:ascii="Agency FB" w:hAnsi="Agency FB"/>
                      <w:b/>
                      <w:sz w:val="24"/>
                      <w:szCs w:val="24"/>
                    </w:rPr>
                  </w:pPr>
                </w:p>
              </w:tc>
              <w:tc>
                <w:tcPr>
                  <w:tcW w:w="567" w:type="dxa"/>
                </w:tcPr>
                <w:p w14:paraId="6CE401E0" w14:textId="77777777" w:rsidR="00D26C30" w:rsidRPr="00355FD8" w:rsidRDefault="00D26C30" w:rsidP="00A3150F">
                  <w:pPr>
                    <w:jc w:val="center"/>
                    <w:rPr>
                      <w:rFonts w:ascii="Agency FB" w:hAnsi="Agency FB"/>
                      <w:b/>
                      <w:sz w:val="24"/>
                      <w:szCs w:val="24"/>
                    </w:rPr>
                  </w:pPr>
                </w:p>
              </w:tc>
              <w:tc>
                <w:tcPr>
                  <w:tcW w:w="567" w:type="dxa"/>
                </w:tcPr>
                <w:p w14:paraId="0228E212" w14:textId="77777777" w:rsidR="00D26C30" w:rsidRPr="00355FD8" w:rsidRDefault="00D26C30" w:rsidP="00A3150F">
                  <w:pPr>
                    <w:jc w:val="center"/>
                    <w:rPr>
                      <w:rFonts w:ascii="Agency FB" w:hAnsi="Agency FB"/>
                      <w:b/>
                      <w:sz w:val="24"/>
                      <w:szCs w:val="24"/>
                    </w:rPr>
                  </w:pPr>
                </w:p>
              </w:tc>
              <w:tc>
                <w:tcPr>
                  <w:tcW w:w="567" w:type="dxa"/>
                </w:tcPr>
                <w:p w14:paraId="75756B08" w14:textId="77777777" w:rsidR="00D26C30" w:rsidRPr="00355FD8" w:rsidRDefault="00D26C30" w:rsidP="00A3150F">
                  <w:pPr>
                    <w:jc w:val="center"/>
                    <w:rPr>
                      <w:rFonts w:ascii="Agency FB" w:hAnsi="Agency FB"/>
                      <w:b/>
                      <w:sz w:val="24"/>
                      <w:szCs w:val="24"/>
                    </w:rPr>
                  </w:pPr>
                </w:p>
              </w:tc>
              <w:tc>
                <w:tcPr>
                  <w:tcW w:w="567" w:type="dxa"/>
                </w:tcPr>
                <w:p w14:paraId="34980F57" w14:textId="77777777" w:rsidR="00D26C30" w:rsidRPr="00355FD8" w:rsidRDefault="00D26C30" w:rsidP="00A3150F">
                  <w:pPr>
                    <w:jc w:val="center"/>
                    <w:rPr>
                      <w:rFonts w:ascii="Agency FB" w:hAnsi="Agency FB"/>
                      <w:b/>
                      <w:sz w:val="24"/>
                      <w:szCs w:val="24"/>
                    </w:rPr>
                  </w:pPr>
                </w:p>
              </w:tc>
              <w:tc>
                <w:tcPr>
                  <w:tcW w:w="567" w:type="dxa"/>
                </w:tcPr>
                <w:p w14:paraId="489149B5" w14:textId="77777777" w:rsidR="00D26C30" w:rsidRPr="00355FD8" w:rsidRDefault="00D26C30" w:rsidP="00A3150F">
                  <w:pPr>
                    <w:jc w:val="center"/>
                    <w:rPr>
                      <w:rFonts w:ascii="Agency FB" w:hAnsi="Agency FB"/>
                      <w:b/>
                      <w:sz w:val="24"/>
                      <w:szCs w:val="24"/>
                    </w:rPr>
                  </w:pPr>
                </w:p>
              </w:tc>
            </w:tr>
          </w:tbl>
          <w:p w14:paraId="0D579C59" w14:textId="77777777" w:rsidR="00A3150F" w:rsidRPr="00355FD8" w:rsidRDefault="00A3150F" w:rsidP="00D52AF2">
            <w:pPr>
              <w:spacing w:line="276" w:lineRule="auto"/>
              <w:jc w:val="both"/>
              <w:rPr>
                <w:rFonts w:ascii="Arial" w:hAnsi="Arial" w:cs="Arial"/>
                <w:sz w:val="24"/>
                <w:szCs w:val="24"/>
              </w:rPr>
            </w:pPr>
          </w:p>
        </w:tc>
        <w:tc>
          <w:tcPr>
            <w:tcW w:w="236" w:type="dxa"/>
          </w:tcPr>
          <w:p w14:paraId="7515B881" w14:textId="77777777" w:rsidR="00A3150F" w:rsidRPr="00355FD8" w:rsidRDefault="00A3150F" w:rsidP="00D52AF2">
            <w:pPr>
              <w:spacing w:line="276" w:lineRule="auto"/>
              <w:jc w:val="both"/>
              <w:rPr>
                <w:rFonts w:ascii="Arial" w:hAnsi="Arial" w:cs="Arial"/>
                <w:sz w:val="24"/>
                <w:szCs w:val="24"/>
              </w:rPr>
            </w:pPr>
          </w:p>
        </w:tc>
        <w:tc>
          <w:tcPr>
            <w:tcW w:w="4253" w:type="dxa"/>
          </w:tcPr>
          <w:p w14:paraId="62EF72ED" w14:textId="77777777" w:rsidR="00A3150F" w:rsidRPr="00355FD8" w:rsidRDefault="00D26C30" w:rsidP="00D26C30">
            <w:pPr>
              <w:pStyle w:val="Prrafodelista"/>
              <w:numPr>
                <w:ilvl w:val="0"/>
                <w:numId w:val="23"/>
              </w:numPr>
              <w:spacing w:line="276" w:lineRule="auto"/>
              <w:jc w:val="both"/>
              <w:rPr>
                <w:rFonts w:ascii="Arial" w:hAnsi="Arial" w:cs="Arial"/>
                <w:sz w:val="20"/>
                <w:szCs w:val="20"/>
              </w:rPr>
            </w:pPr>
            <w:r w:rsidRPr="00355FD8">
              <w:rPr>
                <w:rFonts w:ascii="Arial" w:hAnsi="Arial" w:cs="Arial"/>
                <w:sz w:val="20"/>
                <w:szCs w:val="20"/>
              </w:rPr>
              <w:t>EMISIÓN DEL ACUERDO COMBATIDO, FECHA EN LA QUE SE DIO LA NOTIFICACIÓN AUTOMÁTICA</w:t>
            </w:r>
          </w:p>
          <w:p w14:paraId="76EED687" w14:textId="4746B6F9" w:rsidR="00D26C30" w:rsidRPr="00355FD8" w:rsidRDefault="00D26C30" w:rsidP="00D26C30">
            <w:pPr>
              <w:pStyle w:val="Prrafodelista"/>
              <w:numPr>
                <w:ilvl w:val="0"/>
                <w:numId w:val="23"/>
              </w:numPr>
              <w:spacing w:line="276" w:lineRule="auto"/>
              <w:jc w:val="both"/>
              <w:rPr>
                <w:rFonts w:ascii="Arial" w:hAnsi="Arial" w:cs="Arial"/>
                <w:sz w:val="20"/>
                <w:szCs w:val="20"/>
              </w:rPr>
            </w:pPr>
            <w:r w:rsidRPr="00355FD8">
              <w:rPr>
                <w:rFonts w:ascii="Arial" w:hAnsi="Arial" w:cs="Arial"/>
                <w:sz w:val="20"/>
                <w:szCs w:val="20"/>
              </w:rPr>
              <w:t>DÍA SIGUIENTE A PARTIR DEL CUAL INICIA EL CÓMPUTO DE LOS TRES DÍAS PARA INTERPONER EL RECURSO DE REVISIÓN</w:t>
            </w:r>
          </w:p>
          <w:p w14:paraId="52105B10" w14:textId="5D93BEC0" w:rsidR="00D26C30" w:rsidRPr="00355FD8" w:rsidRDefault="00D26C30" w:rsidP="00A07CE4">
            <w:pPr>
              <w:pStyle w:val="Prrafodelista"/>
              <w:numPr>
                <w:ilvl w:val="0"/>
                <w:numId w:val="23"/>
              </w:numPr>
              <w:spacing w:line="276" w:lineRule="auto"/>
              <w:jc w:val="both"/>
              <w:rPr>
                <w:rFonts w:ascii="Arial" w:hAnsi="Arial" w:cs="Arial"/>
                <w:sz w:val="20"/>
                <w:szCs w:val="20"/>
              </w:rPr>
            </w:pPr>
            <w:r w:rsidRPr="00355FD8">
              <w:rPr>
                <w:rFonts w:ascii="Arial" w:hAnsi="Arial" w:cs="Arial"/>
                <w:sz w:val="20"/>
                <w:szCs w:val="20"/>
              </w:rPr>
              <w:t>DÍA EN QUE FENECIÓ ELTÉRMINO PARA INTERPONER EL RECURSO DE REVISIÓN</w:t>
            </w:r>
          </w:p>
          <w:p w14:paraId="5D541337" w14:textId="6A5ECDF7" w:rsidR="00D26C30" w:rsidRPr="00355FD8" w:rsidRDefault="00D26C30" w:rsidP="00D26C30">
            <w:pPr>
              <w:spacing w:line="276" w:lineRule="auto"/>
              <w:jc w:val="both"/>
              <w:rPr>
                <w:rFonts w:ascii="Arial" w:hAnsi="Arial" w:cs="Arial"/>
                <w:sz w:val="20"/>
                <w:szCs w:val="20"/>
              </w:rPr>
            </w:pPr>
          </w:p>
        </w:tc>
      </w:tr>
    </w:tbl>
    <w:p w14:paraId="124E6D40" w14:textId="35FB34C8" w:rsidR="00A3150F" w:rsidRPr="00355FD8" w:rsidRDefault="00A3150F" w:rsidP="00D52AF2">
      <w:pPr>
        <w:spacing w:line="276" w:lineRule="auto"/>
        <w:jc w:val="both"/>
        <w:rPr>
          <w:rFonts w:ascii="Arial" w:hAnsi="Arial" w:cs="Arial"/>
          <w:sz w:val="24"/>
          <w:szCs w:val="24"/>
        </w:rPr>
      </w:pPr>
    </w:p>
    <w:p w14:paraId="0124A80A" w14:textId="357D28C1" w:rsidR="005C14F2" w:rsidRPr="00355FD8" w:rsidRDefault="005C14F2" w:rsidP="00D52AF2">
      <w:pPr>
        <w:spacing w:line="276" w:lineRule="auto"/>
        <w:jc w:val="both"/>
        <w:rPr>
          <w:rFonts w:ascii="Arial" w:hAnsi="Arial" w:cs="Arial"/>
          <w:sz w:val="24"/>
          <w:szCs w:val="24"/>
        </w:rPr>
      </w:pPr>
      <w:r w:rsidRPr="00355FD8">
        <w:rPr>
          <w:rFonts w:ascii="Arial" w:hAnsi="Arial" w:cs="Arial"/>
          <w:sz w:val="24"/>
          <w:szCs w:val="24"/>
        </w:rPr>
        <w:t xml:space="preserve">Así las cosas, al haberse presentado el recurso el </w:t>
      </w:r>
      <w:r w:rsidR="006E6CF2" w:rsidRPr="00355FD8">
        <w:rPr>
          <w:rFonts w:ascii="Arial" w:hAnsi="Arial" w:cs="Arial"/>
          <w:sz w:val="24"/>
          <w:szCs w:val="24"/>
        </w:rPr>
        <w:t>veintitrés de abril de dos mil dieciocho ante la autoridad señalada como responsable, es evidente que el mismo excedió en veintinueve días a la fecha fatal en la que debió haberse presentado como se presenta a continuación:</w:t>
      </w:r>
    </w:p>
    <w:p w14:paraId="1D913F92" w14:textId="77777777" w:rsidR="008A17F4" w:rsidRPr="00355FD8" w:rsidRDefault="008A17F4" w:rsidP="00D52AF2">
      <w:pPr>
        <w:spacing w:line="276" w:lineRule="auto"/>
        <w:jc w:val="both"/>
        <w:rPr>
          <w:rFonts w:ascii="Arial" w:hAnsi="Arial" w:cs="Arial"/>
          <w:sz w:val="24"/>
          <w:szCs w:val="24"/>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361"/>
        <w:gridCol w:w="4203"/>
      </w:tblGrid>
      <w:tr w:rsidR="00104DA1" w:rsidRPr="00355FD8" w14:paraId="05098D65" w14:textId="77777777" w:rsidTr="00013184">
        <w:tc>
          <w:tcPr>
            <w:tcW w:w="3964" w:type="dxa"/>
          </w:tcPr>
          <w:p w14:paraId="310FC957" w14:textId="77777777" w:rsidR="00013184" w:rsidRPr="00355FD8" w:rsidRDefault="00013184" w:rsidP="00013184">
            <w:pPr>
              <w:jc w:val="center"/>
              <w:rPr>
                <w:b/>
                <w:sz w:val="24"/>
                <w:szCs w:val="24"/>
              </w:rPr>
            </w:pPr>
            <w:r w:rsidRPr="00355FD8">
              <w:rPr>
                <w:b/>
                <w:sz w:val="24"/>
                <w:szCs w:val="24"/>
              </w:rPr>
              <w:t>MARZO</w:t>
            </w:r>
          </w:p>
          <w:tbl>
            <w:tblPr>
              <w:tblStyle w:val="Tablaconcuadrcula"/>
              <w:tblW w:w="3994" w:type="dxa"/>
              <w:tblLook w:val="04A0" w:firstRow="1" w:lastRow="0" w:firstColumn="1" w:lastColumn="0" w:noHBand="0" w:noVBand="1"/>
            </w:tblPr>
            <w:tblGrid>
              <w:gridCol w:w="592"/>
              <w:gridCol w:w="567"/>
              <w:gridCol w:w="567"/>
              <w:gridCol w:w="567"/>
              <w:gridCol w:w="567"/>
              <w:gridCol w:w="567"/>
              <w:gridCol w:w="567"/>
            </w:tblGrid>
            <w:tr w:rsidR="00013184" w:rsidRPr="00355FD8" w14:paraId="21A0310F" w14:textId="77777777" w:rsidTr="00013184">
              <w:tc>
                <w:tcPr>
                  <w:tcW w:w="592" w:type="dxa"/>
                </w:tcPr>
                <w:p w14:paraId="45ABCFCB"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D</w:t>
                  </w:r>
                </w:p>
              </w:tc>
              <w:tc>
                <w:tcPr>
                  <w:tcW w:w="567" w:type="dxa"/>
                </w:tcPr>
                <w:p w14:paraId="6B4F79A2"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L</w:t>
                  </w:r>
                </w:p>
              </w:tc>
              <w:tc>
                <w:tcPr>
                  <w:tcW w:w="567" w:type="dxa"/>
                </w:tcPr>
                <w:p w14:paraId="62FA225A"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M</w:t>
                  </w:r>
                </w:p>
              </w:tc>
              <w:tc>
                <w:tcPr>
                  <w:tcW w:w="567" w:type="dxa"/>
                </w:tcPr>
                <w:p w14:paraId="3104C31E"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M</w:t>
                  </w:r>
                </w:p>
              </w:tc>
              <w:tc>
                <w:tcPr>
                  <w:tcW w:w="567" w:type="dxa"/>
                </w:tcPr>
                <w:p w14:paraId="1EBE295F"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J</w:t>
                  </w:r>
                </w:p>
              </w:tc>
              <w:tc>
                <w:tcPr>
                  <w:tcW w:w="567" w:type="dxa"/>
                </w:tcPr>
                <w:p w14:paraId="0045E254"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V</w:t>
                  </w:r>
                </w:p>
              </w:tc>
              <w:tc>
                <w:tcPr>
                  <w:tcW w:w="567" w:type="dxa"/>
                </w:tcPr>
                <w:p w14:paraId="14086891"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S</w:t>
                  </w:r>
                </w:p>
              </w:tc>
            </w:tr>
            <w:tr w:rsidR="00013184" w:rsidRPr="00355FD8" w14:paraId="4D28667C" w14:textId="77777777" w:rsidTr="00013184">
              <w:tc>
                <w:tcPr>
                  <w:tcW w:w="592" w:type="dxa"/>
                </w:tcPr>
                <w:p w14:paraId="1986DF01" w14:textId="77777777" w:rsidR="00013184" w:rsidRPr="00355FD8" w:rsidRDefault="00013184" w:rsidP="00013184">
                  <w:pPr>
                    <w:jc w:val="center"/>
                    <w:rPr>
                      <w:rFonts w:ascii="Agency FB" w:hAnsi="Agency FB"/>
                      <w:b/>
                      <w:sz w:val="24"/>
                      <w:szCs w:val="24"/>
                    </w:rPr>
                  </w:pPr>
                </w:p>
              </w:tc>
              <w:tc>
                <w:tcPr>
                  <w:tcW w:w="567" w:type="dxa"/>
                </w:tcPr>
                <w:p w14:paraId="6625EB26" w14:textId="77777777" w:rsidR="00013184" w:rsidRPr="00355FD8" w:rsidRDefault="00013184" w:rsidP="00013184">
                  <w:pPr>
                    <w:jc w:val="center"/>
                    <w:rPr>
                      <w:rFonts w:ascii="Agency FB" w:hAnsi="Agency FB"/>
                      <w:b/>
                      <w:sz w:val="24"/>
                      <w:szCs w:val="24"/>
                    </w:rPr>
                  </w:pPr>
                </w:p>
              </w:tc>
              <w:tc>
                <w:tcPr>
                  <w:tcW w:w="567" w:type="dxa"/>
                </w:tcPr>
                <w:p w14:paraId="57BAFD13" w14:textId="77777777" w:rsidR="00013184" w:rsidRPr="00355FD8" w:rsidRDefault="00013184" w:rsidP="00013184">
                  <w:pPr>
                    <w:jc w:val="center"/>
                    <w:rPr>
                      <w:rFonts w:ascii="Agency FB" w:hAnsi="Agency FB"/>
                      <w:b/>
                      <w:sz w:val="24"/>
                      <w:szCs w:val="24"/>
                    </w:rPr>
                  </w:pPr>
                </w:p>
              </w:tc>
              <w:tc>
                <w:tcPr>
                  <w:tcW w:w="567" w:type="dxa"/>
                </w:tcPr>
                <w:p w14:paraId="3B8BADCD" w14:textId="77777777" w:rsidR="00013184" w:rsidRPr="00355FD8" w:rsidRDefault="00013184" w:rsidP="00013184">
                  <w:pPr>
                    <w:jc w:val="center"/>
                    <w:rPr>
                      <w:rFonts w:ascii="Agency FB" w:hAnsi="Agency FB"/>
                      <w:b/>
                      <w:sz w:val="24"/>
                      <w:szCs w:val="24"/>
                    </w:rPr>
                  </w:pPr>
                </w:p>
              </w:tc>
              <w:tc>
                <w:tcPr>
                  <w:tcW w:w="567" w:type="dxa"/>
                </w:tcPr>
                <w:p w14:paraId="78975A86"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w:t>
                  </w:r>
                </w:p>
              </w:tc>
              <w:tc>
                <w:tcPr>
                  <w:tcW w:w="567" w:type="dxa"/>
                </w:tcPr>
                <w:p w14:paraId="6178CAB4"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w:t>
                  </w:r>
                </w:p>
              </w:tc>
              <w:tc>
                <w:tcPr>
                  <w:tcW w:w="567" w:type="dxa"/>
                </w:tcPr>
                <w:p w14:paraId="72053753"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3</w:t>
                  </w:r>
                </w:p>
              </w:tc>
            </w:tr>
            <w:tr w:rsidR="00013184" w:rsidRPr="00355FD8" w14:paraId="4D3711A4" w14:textId="77777777" w:rsidTr="00013184">
              <w:tc>
                <w:tcPr>
                  <w:tcW w:w="592" w:type="dxa"/>
                </w:tcPr>
                <w:p w14:paraId="21F07C4A"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4</w:t>
                  </w:r>
                </w:p>
              </w:tc>
              <w:tc>
                <w:tcPr>
                  <w:tcW w:w="567" w:type="dxa"/>
                </w:tcPr>
                <w:p w14:paraId="21DCE32C"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5</w:t>
                  </w:r>
                </w:p>
              </w:tc>
              <w:tc>
                <w:tcPr>
                  <w:tcW w:w="567" w:type="dxa"/>
                </w:tcPr>
                <w:p w14:paraId="3203E2FB"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6</w:t>
                  </w:r>
                </w:p>
              </w:tc>
              <w:tc>
                <w:tcPr>
                  <w:tcW w:w="567" w:type="dxa"/>
                </w:tcPr>
                <w:p w14:paraId="5A278269"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7</w:t>
                  </w:r>
                </w:p>
              </w:tc>
              <w:tc>
                <w:tcPr>
                  <w:tcW w:w="567" w:type="dxa"/>
                </w:tcPr>
                <w:p w14:paraId="38C2DE12"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8</w:t>
                  </w:r>
                </w:p>
              </w:tc>
              <w:tc>
                <w:tcPr>
                  <w:tcW w:w="567" w:type="dxa"/>
                </w:tcPr>
                <w:p w14:paraId="26CE2FE8"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9</w:t>
                  </w:r>
                </w:p>
              </w:tc>
              <w:tc>
                <w:tcPr>
                  <w:tcW w:w="567" w:type="dxa"/>
                </w:tcPr>
                <w:p w14:paraId="4F10A92D"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10</w:t>
                  </w:r>
                </w:p>
              </w:tc>
            </w:tr>
            <w:tr w:rsidR="00013184" w:rsidRPr="00355FD8" w14:paraId="3AA265CA" w14:textId="77777777" w:rsidTr="00013184">
              <w:tc>
                <w:tcPr>
                  <w:tcW w:w="592" w:type="dxa"/>
                </w:tcPr>
                <w:p w14:paraId="54ACA8CD"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11</w:t>
                  </w:r>
                </w:p>
              </w:tc>
              <w:tc>
                <w:tcPr>
                  <w:tcW w:w="567" w:type="dxa"/>
                </w:tcPr>
                <w:p w14:paraId="7ED4B3B5"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12</w:t>
                  </w:r>
                </w:p>
              </w:tc>
              <w:tc>
                <w:tcPr>
                  <w:tcW w:w="567" w:type="dxa"/>
                </w:tcPr>
                <w:p w14:paraId="40FF34E5"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13</w:t>
                  </w:r>
                </w:p>
              </w:tc>
              <w:tc>
                <w:tcPr>
                  <w:tcW w:w="567" w:type="dxa"/>
                </w:tcPr>
                <w:p w14:paraId="199CFEB3"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14</w:t>
                  </w:r>
                </w:p>
              </w:tc>
              <w:tc>
                <w:tcPr>
                  <w:tcW w:w="567" w:type="dxa"/>
                </w:tcPr>
                <w:p w14:paraId="36E3D3C6"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15</w:t>
                  </w:r>
                </w:p>
              </w:tc>
              <w:tc>
                <w:tcPr>
                  <w:tcW w:w="567" w:type="dxa"/>
                </w:tcPr>
                <w:p w14:paraId="5D4015FD"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16</w:t>
                  </w:r>
                </w:p>
              </w:tc>
              <w:tc>
                <w:tcPr>
                  <w:tcW w:w="567" w:type="dxa"/>
                </w:tcPr>
                <w:p w14:paraId="7E987A8D"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17</w:t>
                  </w:r>
                </w:p>
              </w:tc>
            </w:tr>
            <w:tr w:rsidR="00013184" w:rsidRPr="00355FD8" w14:paraId="1F64E7FA" w14:textId="77777777" w:rsidTr="00013184">
              <w:tc>
                <w:tcPr>
                  <w:tcW w:w="592" w:type="dxa"/>
                </w:tcPr>
                <w:p w14:paraId="0327C5E3"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18</w:t>
                  </w:r>
                </w:p>
              </w:tc>
              <w:tc>
                <w:tcPr>
                  <w:tcW w:w="567" w:type="dxa"/>
                </w:tcPr>
                <w:p w14:paraId="27DF3E3A"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19</w:t>
                  </w:r>
                </w:p>
              </w:tc>
              <w:tc>
                <w:tcPr>
                  <w:tcW w:w="567" w:type="dxa"/>
                </w:tcPr>
                <w:p w14:paraId="3A6309B8"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20</w:t>
                  </w:r>
                </w:p>
              </w:tc>
              <w:tc>
                <w:tcPr>
                  <w:tcW w:w="567" w:type="dxa"/>
                </w:tcPr>
                <w:p w14:paraId="0478AFBD"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21</w:t>
                  </w:r>
                </w:p>
              </w:tc>
              <w:tc>
                <w:tcPr>
                  <w:tcW w:w="567" w:type="dxa"/>
                </w:tcPr>
                <w:p w14:paraId="24FA9B9C"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22</w:t>
                  </w:r>
                </w:p>
              </w:tc>
              <w:tc>
                <w:tcPr>
                  <w:tcW w:w="567" w:type="dxa"/>
                </w:tcPr>
                <w:p w14:paraId="3D30811F"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23</w:t>
                  </w:r>
                </w:p>
              </w:tc>
              <w:tc>
                <w:tcPr>
                  <w:tcW w:w="567" w:type="dxa"/>
                </w:tcPr>
                <w:p w14:paraId="08D646C0"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24</w:t>
                  </w:r>
                </w:p>
              </w:tc>
            </w:tr>
            <w:tr w:rsidR="00013184" w:rsidRPr="00355FD8" w14:paraId="7B6B3427" w14:textId="77777777" w:rsidTr="00013184">
              <w:tc>
                <w:tcPr>
                  <w:tcW w:w="592" w:type="dxa"/>
                </w:tcPr>
                <w:p w14:paraId="7D242C72"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25</w:t>
                  </w:r>
                </w:p>
              </w:tc>
              <w:tc>
                <w:tcPr>
                  <w:tcW w:w="567" w:type="dxa"/>
                </w:tcPr>
                <w:p w14:paraId="6FCA0E51"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26</w:t>
                  </w:r>
                </w:p>
              </w:tc>
              <w:tc>
                <w:tcPr>
                  <w:tcW w:w="567" w:type="dxa"/>
                </w:tcPr>
                <w:p w14:paraId="359431D6"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27</w:t>
                  </w:r>
                </w:p>
              </w:tc>
              <w:tc>
                <w:tcPr>
                  <w:tcW w:w="567" w:type="dxa"/>
                </w:tcPr>
                <w:p w14:paraId="1148B4B0"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28</w:t>
                  </w:r>
                </w:p>
              </w:tc>
              <w:tc>
                <w:tcPr>
                  <w:tcW w:w="567" w:type="dxa"/>
                </w:tcPr>
                <w:p w14:paraId="2D488487"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29</w:t>
                  </w:r>
                </w:p>
              </w:tc>
              <w:tc>
                <w:tcPr>
                  <w:tcW w:w="567" w:type="dxa"/>
                </w:tcPr>
                <w:p w14:paraId="5210F88C"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30</w:t>
                  </w:r>
                </w:p>
              </w:tc>
              <w:tc>
                <w:tcPr>
                  <w:tcW w:w="567" w:type="dxa"/>
                </w:tcPr>
                <w:p w14:paraId="701BF3F7"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31</w:t>
                  </w:r>
                </w:p>
              </w:tc>
            </w:tr>
          </w:tbl>
          <w:p w14:paraId="37AD9A73" w14:textId="77777777" w:rsidR="00104DA1" w:rsidRPr="00355FD8" w:rsidRDefault="00104DA1" w:rsidP="00D52AF2">
            <w:pPr>
              <w:spacing w:line="276" w:lineRule="auto"/>
              <w:jc w:val="both"/>
              <w:rPr>
                <w:rFonts w:ascii="Arial" w:hAnsi="Arial" w:cs="Arial"/>
                <w:sz w:val="24"/>
                <w:szCs w:val="24"/>
              </w:rPr>
            </w:pPr>
          </w:p>
        </w:tc>
        <w:tc>
          <w:tcPr>
            <w:tcW w:w="567" w:type="dxa"/>
          </w:tcPr>
          <w:p w14:paraId="1A0AFA48" w14:textId="77777777" w:rsidR="00104DA1" w:rsidRPr="00355FD8" w:rsidRDefault="00104DA1" w:rsidP="00D52AF2">
            <w:pPr>
              <w:spacing w:line="276" w:lineRule="auto"/>
              <w:jc w:val="both"/>
              <w:rPr>
                <w:rFonts w:ascii="Arial" w:hAnsi="Arial" w:cs="Arial"/>
                <w:sz w:val="24"/>
                <w:szCs w:val="24"/>
              </w:rPr>
            </w:pPr>
          </w:p>
        </w:tc>
        <w:tc>
          <w:tcPr>
            <w:tcW w:w="4253" w:type="dxa"/>
          </w:tcPr>
          <w:p w14:paraId="6866A115" w14:textId="77777777" w:rsidR="00013184" w:rsidRPr="00355FD8" w:rsidRDefault="00013184" w:rsidP="00013184">
            <w:pPr>
              <w:jc w:val="center"/>
              <w:rPr>
                <w:b/>
                <w:sz w:val="24"/>
                <w:szCs w:val="24"/>
              </w:rPr>
            </w:pPr>
            <w:r w:rsidRPr="00355FD8">
              <w:rPr>
                <w:b/>
                <w:sz w:val="24"/>
                <w:szCs w:val="24"/>
              </w:rPr>
              <w:t>ABRIL</w:t>
            </w:r>
          </w:p>
          <w:tbl>
            <w:tblPr>
              <w:tblStyle w:val="Tablaconcuadrcula"/>
              <w:tblW w:w="3944" w:type="dxa"/>
              <w:tblLook w:val="04A0" w:firstRow="1" w:lastRow="0" w:firstColumn="1" w:lastColumn="0" w:noHBand="0" w:noVBand="1"/>
            </w:tblPr>
            <w:tblGrid>
              <w:gridCol w:w="542"/>
              <w:gridCol w:w="567"/>
              <w:gridCol w:w="567"/>
              <w:gridCol w:w="567"/>
              <w:gridCol w:w="567"/>
              <w:gridCol w:w="567"/>
              <w:gridCol w:w="567"/>
            </w:tblGrid>
            <w:tr w:rsidR="00013184" w:rsidRPr="00355FD8" w14:paraId="3293C655" w14:textId="77777777" w:rsidTr="00013184">
              <w:tc>
                <w:tcPr>
                  <w:tcW w:w="542" w:type="dxa"/>
                </w:tcPr>
                <w:p w14:paraId="443E8529"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D</w:t>
                  </w:r>
                </w:p>
              </w:tc>
              <w:tc>
                <w:tcPr>
                  <w:tcW w:w="567" w:type="dxa"/>
                </w:tcPr>
                <w:p w14:paraId="2D874A44"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L</w:t>
                  </w:r>
                </w:p>
              </w:tc>
              <w:tc>
                <w:tcPr>
                  <w:tcW w:w="567" w:type="dxa"/>
                </w:tcPr>
                <w:p w14:paraId="3A38DA69"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M</w:t>
                  </w:r>
                </w:p>
              </w:tc>
              <w:tc>
                <w:tcPr>
                  <w:tcW w:w="567" w:type="dxa"/>
                </w:tcPr>
                <w:p w14:paraId="321FC177"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M</w:t>
                  </w:r>
                </w:p>
              </w:tc>
              <w:tc>
                <w:tcPr>
                  <w:tcW w:w="567" w:type="dxa"/>
                </w:tcPr>
                <w:p w14:paraId="074DCB79"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J</w:t>
                  </w:r>
                </w:p>
              </w:tc>
              <w:tc>
                <w:tcPr>
                  <w:tcW w:w="567" w:type="dxa"/>
                </w:tcPr>
                <w:p w14:paraId="4E83A13F"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V</w:t>
                  </w:r>
                </w:p>
              </w:tc>
              <w:tc>
                <w:tcPr>
                  <w:tcW w:w="567" w:type="dxa"/>
                </w:tcPr>
                <w:p w14:paraId="2ACDC1E2"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S</w:t>
                  </w:r>
                </w:p>
              </w:tc>
            </w:tr>
            <w:tr w:rsidR="00013184" w:rsidRPr="00355FD8" w14:paraId="20B4FD6B" w14:textId="77777777" w:rsidTr="00013184">
              <w:tc>
                <w:tcPr>
                  <w:tcW w:w="542" w:type="dxa"/>
                </w:tcPr>
                <w:p w14:paraId="6A2C6C70"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w:t>
                  </w:r>
                </w:p>
              </w:tc>
              <w:tc>
                <w:tcPr>
                  <w:tcW w:w="567" w:type="dxa"/>
                </w:tcPr>
                <w:p w14:paraId="4549026B"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w:t>
                  </w:r>
                </w:p>
              </w:tc>
              <w:tc>
                <w:tcPr>
                  <w:tcW w:w="567" w:type="dxa"/>
                </w:tcPr>
                <w:p w14:paraId="1CEE94C5"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3</w:t>
                  </w:r>
                </w:p>
              </w:tc>
              <w:tc>
                <w:tcPr>
                  <w:tcW w:w="567" w:type="dxa"/>
                </w:tcPr>
                <w:p w14:paraId="07CE1180"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4</w:t>
                  </w:r>
                </w:p>
              </w:tc>
              <w:tc>
                <w:tcPr>
                  <w:tcW w:w="567" w:type="dxa"/>
                </w:tcPr>
                <w:p w14:paraId="07821D5E"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5</w:t>
                  </w:r>
                </w:p>
              </w:tc>
              <w:tc>
                <w:tcPr>
                  <w:tcW w:w="567" w:type="dxa"/>
                </w:tcPr>
                <w:p w14:paraId="25AD45AA"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6</w:t>
                  </w:r>
                </w:p>
              </w:tc>
              <w:tc>
                <w:tcPr>
                  <w:tcW w:w="567" w:type="dxa"/>
                </w:tcPr>
                <w:p w14:paraId="03564C2D"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7</w:t>
                  </w:r>
                </w:p>
              </w:tc>
            </w:tr>
            <w:tr w:rsidR="00013184" w:rsidRPr="00355FD8" w14:paraId="35BB524B" w14:textId="77777777" w:rsidTr="00013184">
              <w:tc>
                <w:tcPr>
                  <w:tcW w:w="542" w:type="dxa"/>
                </w:tcPr>
                <w:p w14:paraId="5A6AA5A5"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8</w:t>
                  </w:r>
                </w:p>
              </w:tc>
              <w:tc>
                <w:tcPr>
                  <w:tcW w:w="567" w:type="dxa"/>
                </w:tcPr>
                <w:p w14:paraId="4861987D"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9</w:t>
                  </w:r>
                </w:p>
              </w:tc>
              <w:tc>
                <w:tcPr>
                  <w:tcW w:w="567" w:type="dxa"/>
                </w:tcPr>
                <w:p w14:paraId="6323BC50"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10</w:t>
                  </w:r>
                </w:p>
              </w:tc>
              <w:tc>
                <w:tcPr>
                  <w:tcW w:w="567" w:type="dxa"/>
                </w:tcPr>
                <w:p w14:paraId="6CFC3F26"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11</w:t>
                  </w:r>
                </w:p>
              </w:tc>
              <w:tc>
                <w:tcPr>
                  <w:tcW w:w="567" w:type="dxa"/>
                </w:tcPr>
                <w:p w14:paraId="240F78D6" w14:textId="59457D7C" w:rsidR="00013184" w:rsidRPr="00355FD8" w:rsidRDefault="00013184" w:rsidP="00013184">
                  <w:pPr>
                    <w:tabs>
                      <w:tab w:val="center" w:pos="1063"/>
                    </w:tabs>
                    <w:ind w:right="-1580"/>
                    <w:rPr>
                      <w:rFonts w:ascii="Agency FB" w:hAnsi="Agency FB"/>
                      <w:b/>
                      <w:sz w:val="24"/>
                      <w:szCs w:val="24"/>
                    </w:rPr>
                  </w:pPr>
                  <w:r w:rsidRPr="00355FD8">
                    <w:rPr>
                      <w:rFonts w:ascii="Agency FB" w:hAnsi="Agency FB"/>
                      <w:b/>
                      <w:sz w:val="24"/>
                      <w:szCs w:val="24"/>
                    </w:rPr>
                    <w:t>12</w:t>
                  </w:r>
                </w:p>
              </w:tc>
              <w:tc>
                <w:tcPr>
                  <w:tcW w:w="567" w:type="dxa"/>
                </w:tcPr>
                <w:p w14:paraId="009B701B"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13</w:t>
                  </w:r>
                </w:p>
              </w:tc>
              <w:tc>
                <w:tcPr>
                  <w:tcW w:w="567" w:type="dxa"/>
                </w:tcPr>
                <w:p w14:paraId="66285E6C"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14</w:t>
                  </w:r>
                </w:p>
              </w:tc>
            </w:tr>
            <w:tr w:rsidR="00013184" w:rsidRPr="00355FD8" w14:paraId="6A02A596" w14:textId="77777777" w:rsidTr="00013184">
              <w:tc>
                <w:tcPr>
                  <w:tcW w:w="542" w:type="dxa"/>
                </w:tcPr>
                <w:p w14:paraId="6E50CC41"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15</w:t>
                  </w:r>
                </w:p>
              </w:tc>
              <w:tc>
                <w:tcPr>
                  <w:tcW w:w="567" w:type="dxa"/>
                </w:tcPr>
                <w:p w14:paraId="2CB8BE9E"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16</w:t>
                  </w:r>
                </w:p>
              </w:tc>
              <w:tc>
                <w:tcPr>
                  <w:tcW w:w="567" w:type="dxa"/>
                </w:tcPr>
                <w:p w14:paraId="4675878B"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17</w:t>
                  </w:r>
                </w:p>
              </w:tc>
              <w:tc>
                <w:tcPr>
                  <w:tcW w:w="567" w:type="dxa"/>
                </w:tcPr>
                <w:p w14:paraId="25DDB8AA"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18</w:t>
                  </w:r>
                </w:p>
              </w:tc>
              <w:tc>
                <w:tcPr>
                  <w:tcW w:w="567" w:type="dxa"/>
                </w:tcPr>
                <w:p w14:paraId="46020B14"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19</w:t>
                  </w:r>
                </w:p>
              </w:tc>
              <w:tc>
                <w:tcPr>
                  <w:tcW w:w="567" w:type="dxa"/>
                </w:tcPr>
                <w:p w14:paraId="576FD661"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20</w:t>
                  </w:r>
                </w:p>
              </w:tc>
              <w:tc>
                <w:tcPr>
                  <w:tcW w:w="567" w:type="dxa"/>
                </w:tcPr>
                <w:p w14:paraId="78803874"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21</w:t>
                  </w:r>
                </w:p>
              </w:tc>
            </w:tr>
            <w:tr w:rsidR="00013184" w:rsidRPr="00355FD8" w14:paraId="204A4CFB" w14:textId="77777777" w:rsidTr="00013184">
              <w:tc>
                <w:tcPr>
                  <w:tcW w:w="542" w:type="dxa"/>
                  <w:tcBorders>
                    <w:bottom w:val="single" w:sz="4" w:space="0" w:color="auto"/>
                  </w:tcBorders>
                </w:tcPr>
                <w:p w14:paraId="0297579E"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22</w:t>
                  </w:r>
                </w:p>
              </w:tc>
              <w:tc>
                <w:tcPr>
                  <w:tcW w:w="567" w:type="dxa"/>
                  <w:tcBorders>
                    <w:bottom w:val="single" w:sz="4" w:space="0" w:color="auto"/>
                  </w:tcBorders>
                </w:tcPr>
                <w:p w14:paraId="03090000"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23</w:t>
                  </w:r>
                </w:p>
              </w:tc>
              <w:tc>
                <w:tcPr>
                  <w:tcW w:w="567" w:type="dxa"/>
                  <w:tcBorders>
                    <w:bottom w:val="single" w:sz="4" w:space="0" w:color="auto"/>
                  </w:tcBorders>
                </w:tcPr>
                <w:p w14:paraId="0B51AAF1"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24</w:t>
                  </w:r>
                </w:p>
              </w:tc>
              <w:tc>
                <w:tcPr>
                  <w:tcW w:w="567" w:type="dxa"/>
                  <w:tcBorders>
                    <w:bottom w:val="single" w:sz="4" w:space="0" w:color="auto"/>
                  </w:tcBorders>
                </w:tcPr>
                <w:p w14:paraId="571786BC"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25</w:t>
                  </w:r>
                </w:p>
              </w:tc>
              <w:tc>
                <w:tcPr>
                  <w:tcW w:w="567" w:type="dxa"/>
                  <w:tcBorders>
                    <w:bottom w:val="single" w:sz="4" w:space="0" w:color="auto"/>
                  </w:tcBorders>
                </w:tcPr>
                <w:p w14:paraId="3C98AC70"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26</w:t>
                  </w:r>
                </w:p>
              </w:tc>
              <w:tc>
                <w:tcPr>
                  <w:tcW w:w="567" w:type="dxa"/>
                  <w:tcBorders>
                    <w:bottom w:val="single" w:sz="4" w:space="0" w:color="auto"/>
                  </w:tcBorders>
                </w:tcPr>
                <w:p w14:paraId="481C19A8"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27</w:t>
                  </w:r>
                </w:p>
              </w:tc>
              <w:tc>
                <w:tcPr>
                  <w:tcW w:w="567" w:type="dxa"/>
                  <w:tcBorders>
                    <w:bottom w:val="single" w:sz="4" w:space="0" w:color="auto"/>
                  </w:tcBorders>
                </w:tcPr>
                <w:p w14:paraId="79111B1E"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28</w:t>
                  </w:r>
                </w:p>
              </w:tc>
            </w:tr>
            <w:tr w:rsidR="00013184" w:rsidRPr="00355FD8" w14:paraId="4E445BCF" w14:textId="77777777" w:rsidTr="00013184">
              <w:tc>
                <w:tcPr>
                  <w:tcW w:w="542" w:type="dxa"/>
                  <w:tcBorders>
                    <w:bottom w:val="single" w:sz="4" w:space="0" w:color="auto"/>
                  </w:tcBorders>
                </w:tcPr>
                <w:p w14:paraId="5D77EF0E"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29</w:t>
                  </w:r>
                </w:p>
              </w:tc>
              <w:tc>
                <w:tcPr>
                  <w:tcW w:w="567" w:type="dxa"/>
                  <w:tcBorders>
                    <w:bottom w:val="single" w:sz="4" w:space="0" w:color="auto"/>
                  </w:tcBorders>
                </w:tcPr>
                <w:p w14:paraId="5D1ADCED" w14:textId="77777777" w:rsidR="00013184" w:rsidRPr="00355FD8" w:rsidRDefault="00013184" w:rsidP="00013184">
                  <w:pPr>
                    <w:jc w:val="center"/>
                    <w:rPr>
                      <w:rFonts w:ascii="Agency FB" w:hAnsi="Agency FB"/>
                      <w:b/>
                      <w:sz w:val="24"/>
                      <w:szCs w:val="24"/>
                    </w:rPr>
                  </w:pPr>
                  <w:r w:rsidRPr="00355FD8">
                    <w:rPr>
                      <w:rFonts w:ascii="Agency FB" w:hAnsi="Agency FB"/>
                      <w:b/>
                      <w:sz w:val="24"/>
                      <w:szCs w:val="24"/>
                    </w:rPr>
                    <w:t>30</w:t>
                  </w:r>
                </w:p>
              </w:tc>
              <w:tc>
                <w:tcPr>
                  <w:tcW w:w="567" w:type="dxa"/>
                  <w:tcBorders>
                    <w:bottom w:val="single" w:sz="4" w:space="0" w:color="auto"/>
                  </w:tcBorders>
                </w:tcPr>
                <w:p w14:paraId="6A9A5F10" w14:textId="77777777" w:rsidR="00013184" w:rsidRPr="00355FD8" w:rsidRDefault="00013184" w:rsidP="00013184">
                  <w:pPr>
                    <w:jc w:val="center"/>
                    <w:rPr>
                      <w:rFonts w:ascii="Agency FB" w:hAnsi="Agency FB"/>
                      <w:b/>
                      <w:sz w:val="24"/>
                      <w:szCs w:val="24"/>
                    </w:rPr>
                  </w:pPr>
                </w:p>
              </w:tc>
              <w:tc>
                <w:tcPr>
                  <w:tcW w:w="567" w:type="dxa"/>
                  <w:tcBorders>
                    <w:bottom w:val="single" w:sz="4" w:space="0" w:color="auto"/>
                  </w:tcBorders>
                </w:tcPr>
                <w:p w14:paraId="3F3DE964" w14:textId="77777777" w:rsidR="00013184" w:rsidRPr="00355FD8" w:rsidRDefault="00013184" w:rsidP="00013184">
                  <w:pPr>
                    <w:jc w:val="center"/>
                    <w:rPr>
                      <w:rFonts w:ascii="Agency FB" w:hAnsi="Agency FB"/>
                      <w:b/>
                      <w:sz w:val="24"/>
                      <w:szCs w:val="24"/>
                    </w:rPr>
                  </w:pPr>
                </w:p>
              </w:tc>
              <w:tc>
                <w:tcPr>
                  <w:tcW w:w="567" w:type="dxa"/>
                  <w:tcBorders>
                    <w:bottom w:val="single" w:sz="4" w:space="0" w:color="auto"/>
                  </w:tcBorders>
                </w:tcPr>
                <w:p w14:paraId="452F6F7A" w14:textId="77777777" w:rsidR="00013184" w:rsidRPr="00355FD8" w:rsidRDefault="00013184" w:rsidP="00013184">
                  <w:pPr>
                    <w:jc w:val="center"/>
                    <w:rPr>
                      <w:rFonts w:ascii="Agency FB" w:hAnsi="Agency FB"/>
                      <w:b/>
                      <w:sz w:val="24"/>
                      <w:szCs w:val="24"/>
                    </w:rPr>
                  </w:pPr>
                </w:p>
              </w:tc>
              <w:tc>
                <w:tcPr>
                  <w:tcW w:w="567" w:type="dxa"/>
                  <w:tcBorders>
                    <w:bottom w:val="single" w:sz="4" w:space="0" w:color="auto"/>
                  </w:tcBorders>
                </w:tcPr>
                <w:p w14:paraId="47D48678" w14:textId="77777777" w:rsidR="00013184" w:rsidRPr="00355FD8" w:rsidRDefault="00013184" w:rsidP="00013184">
                  <w:pPr>
                    <w:jc w:val="center"/>
                    <w:rPr>
                      <w:rFonts w:ascii="Agency FB" w:hAnsi="Agency FB"/>
                      <w:b/>
                      <w:sz w:val="24"/>
                      <w:szCs w:val="24"/>
                    </w:rPr>
                  </w:pPr>
                </w:p>
              </w:tc>
              <w:tc>
                <w:tcPr>
                  <w:tcW w:w="567" w:type="dxa"/>
                  <w:tcBorders>
                    <w:bottom w:val="single" w:sz="4" w:space="0" w:color="auto"/>
                  </w:tcBorders>
                </w:tcPr>
                <w:p w14:paraId="3F3779B1" w14:textId="77777777" w:rsidR="00013184" w:rsidRPr="00355FD8" w:rsidRDefault="00013184" w:rsidP="00013184">
                  <w:pPr>
                    <w:jc w:val="center"/>
                    <w:rPr>
                      <w:rFonts w:ascii="Agency FB" w:hAnsi="Agency FB"/>
                      <w:b/>
                      <w:sz w:val="24"/>
                      <w:szCs w:val="24"/>
                    </w:rPr>
                  </w:pPr>
                </w:p>
              </w:tc>
            </w:tr>
            <w:tr w:rsidR="00013184" w:rsidRPr="00355FD8" w14:paraId="34F6EC04" w14:textId="77777777" w:rsidTr="00013184">
              <w:tc>
                <w:tcPr>
                  <w:tcW w:w="542" w:type="dxa"/>
                  <w:tcBorders>
                    <w:top w:val="single" w:sz="4" w:space="0" w:color="auto"/>
                    <w:left w:val="nil"/>
                    <w:bottom w:val="nil"/>
                    <w:right w:val="nil"/>
                  </w:tcBorders>
                </w:tcPr>
                <w:p w14:paraId="47D0B680" w14:textId="77777777" w:rsidR="00013184" w:rsidRPr="00355FD8" w:rsidRDefault="00013184" w:rsidP="00013184">
                  <w:pPr>
                    <w:jc w:val="center"/>
                    <w:rPr>
                      <w:rFonts w:ascii="Agency FB" w:hAnsi="Agency FB"/>
                      <w:b/>
                      <w:sz w:val="24"/>
                      <w:szCs w:val="24"/>
                    </w:rPr>
                  </w:pPr>
                </w:p>
              </w:tc>
              <w:tc>
                <w:tcPr>
                  <w:tcW w:w="567" w:type="dxa"/>
                  <w:tcBorders>
                    <w:top w:val="single" w:sz="4" w:space="0" w:color="auto"/>
                    <w:left w:val="nil"/>
                    <w:bottom w:val="nil"/>
                    <w:right w:val="nil"/>
                  </w:tcBorders>
                </w:tcPr>
                <w:p w14:paraId="2CF63853" w14:textId="77777777" w:rsidR="00013184" w:rsidRPr="00355FD8" w:rsidRDefault="00013184" w:rsidP="00013184">
                  <w:pPr>
                    <w:jc w:val="center"/>
                    <w:rPr>
                      <w:rFonts w:ascii="Agency FB" w:hAnsi="Agency FB"/>
                      <w:b/>
                      <w:sz w:val="24"/>
                      <w:szCs w:val="24"/>
                    </w:rPr>
                  </w:pPr>
                </w:p>
              </w:tc>
              <w:tc>
                <w:tcPr>
                  <w:tcW w:w="567" w:type="dxa"/>
                  <w:tcBorders>
                    <w:top w:val="single" w:sz="4" w:space="0" w:color="auto"/>
                    <w:left w:val="nil"/>
                    <w:bottom w:val="nil"/>
                    <w:right w:val="nil"/>
                  </w:tcBorders>
                </w:tcPr>
                <w:p w14:paraId="7CDB8A3C" w14:textId="77777777" w:rsidR="00013184" w:rsidRPr="00355FD8" w:rsidRDefault="00013184" w:rsidP="00013184">
                  <w:pPr>
                    <w:jc w:val="center"/>
                    <w:rPr>
                      <w:rFonts w:ascii="Agency FB" w:hAnsi="Agency FB"/>
                      <w:b/>
                      <w:sz w:val="24"/>
                      <w:szCs w:val="24"/>
                    </w:rPr>
                  </w:pPr>
                </w:p>
              </w:tc>
              <w:tc>
                <w:tcPr>
                  <w:tcW w:w="567" w:type="dxa"/>
                  <w:tcBorders>
                    <w:top w:val="single" w:sz="4" w:space="0" w:color="auto"/>
                    <w:left w:val="nil"/>
                    <w:bottom w:val="nil"/>
                    <w:right w:val="nil"/>
                  </w:tcBorders>
                </w:tcPr>
                <w:p w14:paraId="0D5327F2" w14:textId="77777777" w:rsidR="00013184" w:rsidRPr="00355FD8" w:rsidRDefault="00013184" w:rsidP="00013184">
                  <w:pPr>
                    <w:jc w:val="center"/>
                    <w:rPr>
                      <w:rFonts w:ascii="Agency FB" w:hAnsi="Agency FB"/>
                      <w:b/>
                      <w:sz w:val="24"/>
                      <w:szCs w:val="24"/>
                    </w:rPr>
                  </w:pPr>
                </w:p>
              </w:tc>
              <w:tc>
                <w:tcPr>
                  <w:tcW w:w="567" w:type="dxa"/>
                  <w:tcBorders>
                    <w:top w:val="single" w:sz="4" w:space="0" w:color="auto"/>
                    <w:left w:val="nil"/>
                    <w:bottom w:val="nil"/>
                    <w:right w:val="nil"/>
                  </w:tcBorders>
                </w:tcPr>
                <w:p w14:paraId="4A30240A" w14:textId="77777777" w:rsidR="00013184" w:rsidRPr="00355FD8" w:rsidRDefault="00013184" w:rsidP="00013184">
                  <w:pPr>
                    <w:jc w:val="center"/>
                    <w:rPr>
                      <w:rFonts w:ascii="Agency FB" w:hAnsi="Agency FB"/>
                      <w:b/>
                      <w:sz w:val="24"/>
                      <w:szCs w:val="24"/>
                    </w:rPr>
                  </w:pPr>
                </w:p>
              </w:tc>
              <w:tc>
                <w:tcPr>
                  <w:tcW w:w="567" w:type="dxa"/>
                  <w:tcBorders>
                    <w:top w:val="single" w:sz="4" w:space="0" w:color="auto"/>
                    <w:left w:val="nil"/>
                    <w:bottom w:val="nil"/>
                    <w:right w:val="nil"/>
                  </w:tcBorders>
                </w:tcPr>
                <w:p w14:paraId="33E36528" w14:textId="77777777" w:rsidR="00013184" w:rsidRPr="00355FD8" w:rsidRDefault="00013184" w:rsidP="00013184">
                  <w:pPr>
                    <w:jc w:val="center"/>
                    <w:rPr>
                      <w:rFonts w:ascii="Agency FB" w:hAnsi="Agency FB"/>
                      <w:b/>
                      <w:sz w:val="24"/>
                      <w:szCs w:val="24"/>
                    </w:rPr>
                  </w:pPr>
                </w:p>
              </w:tc>
              <w:tc>
                <w:tcPr>
                  <w:tcW w:w="567" w:type="dxa"/>
                  <w:tcBorders>
                    <w:top w:val="single" w:sz="4" w:space="0" w:color="auto"/>
                    <w:left w:val="nil"/>
                    <w:bottom w:val="nil"/>
                    <w:right w:val="nil"/>
                  </w:tcBorders>
                </w:tcPr>
                <w:p w14:paraId="35AC7AFC" w14:textId="77777777" w:rsidR="00013184" w:rsidRPr="00355FD8" w:rsidRDefault="00013184" w:rsidP="00013184">
                  <w:pPr>
                    <w:jc w:val="center"/>
                    <w:rPr>
                      <w:rFonts w:ascii="Agency FB" w:hAnsi="Agency FB"/>
                      <w:b/>
                      <w:sz w:val="24"/>
                      <w:szCs w:val="24"/>
                    </w:rPr>
                  </w:pPr>
                </w:p>
              </w:tc>
            </w:tr>
          </w:tbl>
          <w:p w14:paraId="32306117" w14:textId="77777777" w:rsidR="00104DA1" w:rsidRPr="00355FD8" w:rsidRDefault="00104DA1" w:rsidP="00D52AF2">
            <w:pPr>
              <w:spacing w:line="276" w:lineRule="auto"/>
              <w:jc w:val="both"/>
              <w:rPr>
                <w:rFonts w:ascii="Arial" w:hAnsi="Arial" w:cs="Arial"/>
                <w:sz w:val="24"/>
                <w:szCs w:val="24"/>
              </w:rPr>
            </w:pPr>
          </w:p>
        </w:tc>
      </w:tr>
    </w:tbl>
    <w:p w14:paraId="752DE944" w14:textId="77777777" w:rsidR="006E6CF2" w:rsidRPr="00355FD8" w:rsidRDefault="006E6CF2" w:rsidP="00D52AF2">
      <w:pPr>
        <w:spacing w:line="276" w:lineRule="auto"/>
        <w:jc w:val="both"/>
        <w:rPr>
          <w:rFonts w:ascii="Arial" w:hAnsi="Arial" w:cs="Arial"/>
          <w:sz w:val="24"/>
          <w:szCs w:val="24"/>
        </w:rPr>
      </w:pPr>
    </w:p>
    <w:p w14:paraId="291D1533" w14:textId="348DBD2F" w:rsidR="00A3150F" w:rsidRPr="00355FD8" w:rsidRDefault="00243224" w:rsidP="00D52AF2">
      <w:pPr>
        <w:spacing w:line="276" w:lineRule="auto"/>
        <w:jc w:val="both"/>
        <w:rPr>
          <w:rFonts w:ascii="Arial" w:hAnsi="Arial" w:cs="Arial"/>
          <w:sz w:val="24"/>
          <w:szCs w:val="24"/>
        </w:rPr>
      </w:pPr>
      <w:r w:rsidRPr="00355FD8">
        <w:rPr>
          <w:rFonts w:ascii="Arial" w:hAnsi="Arial" w:cs="Arial"/>
          <w:sz w:val="24"/>
          <w:szCs w:val="24"/>
        </w:rPr>
        <w:t xml:space="preserve">De lo antes indicado resulta evidente que la presentación del recurso es </w:t>
      </w:r>
      <w:r w:rsidR="00BA05CA" w:rsidRPr="00355FD8">
        <w:rPr>
          <w:rFonts w:ascii="Arial" w:hAnsi="Arial" w:cs="Arial"/>
          <w:sz w:val="24"/>
          <w:szCs w:val="24"/>
        </w:rPr>
        <w:t>e</w:t>
      </w:r>
      <w:r w:rsidRPr="00355FD8">
        <w:rPr>
          <w:rFonts w:ascii="Arial" w:hAnsi="Arial" w:cs="Arial"/>
          <w:sz w:val="24"/>
          <w:szCs w:val="24"/>
        </w:rPr>
        <w:t>xtempor</w:t>
      </w:r>
      <w:r w:rsidR="002321A2" w:rsidRPr="00355FD8">
        <w:rPr>
          <w:rFonts w:ascii="Arial" w:hAnsi="Arial" w:cs="Arial"/>
          <w:sz w:val="24"/>
          <w:szCs w:val="24"/>
        </w:rPr>
        <w:t>á</w:t>
      </w:r>
      <w:r w:rsidRPr="00355FD8">
        <w:rPr>
          <w:rFonts w:ascii="Arial" w:hAnsi="Arial" w:cs="Arial"/>
          <w:sz w:val="24"/>
          <w:szCs w:val="24"/>
        </w:rPr>
        <w:t>neo</w:t>
      </w:r>
      <w:r w:rsidR="00BA05CA" w:rsidRPr="00355FD8">
        <w:rPr>
          <w:rFonts w:ascii="Arial" w:hAnsi="Arial" w:cs="Arial"/>
          <w:sz w:val="24"/>
          <w:szCs w:val="24"/>
        </w:rPr>
        <w:t>.</w:t>
      </w:r>
    </w:p>
    <w:p w14:paraId="0F36516F" w14:textId="3C98F85C" w:rsidR="00685F6B" w:rsidRPr="00355FD8" w:rsidRDefault="00685F6B" w:rsidP="00D52AF2">
      <w:pPr>
        <w:spacing w:line="276" w:lineRule="auto"/>
        <w:jc w:val="both"/>
        <w:rPr>
          <w:rFonts w:ascii="Arial" w:hAnsi="Arial" w:cs="Arial"/>
          <w:sz w:val="24"/>
          <w:szCs w:val="24"/>
        </w:rPr>
      </w:pPr>
      <w:r w:rsidRPr="00355FD8">
        <w:rPr>
          <w:rFonts w:ascii="Arial" w:hAnsi="Arial" w:cs="Arial"/>
          <w:sz w:val="24"/>
          <w:szCs w:val="24"/>
        </w:rPr>
        <w:t>De igual manera, es importante señalar que al resolver el recurso RA-03/2017, el Tribunal Electoral del Estado de Yucatán, indicó lo siguiente:</w:t>
      </w:r>
    </w:p>
    <w:p w14:paraId="6F700910" w14:textId="62649F08" w:rsidR="002563AC" w:rsidRPr="00355FD8" w:rsidRDefault="002563AC" w:rsidP="002321A2">
      <w:pPr>
        <w:spacing w:line="276" w:lineRule="auto"/>
        <w:ind w:left="567" w:right="474"/>
        <w:jc w:val="both"/>
        <w:rPr>
          <w:rFonts w:ascii="Arial" w:hAnsi="Arial" w:cs="Arial"/>
          <w:sz w:val="20"/>
          <w:szCs w:val="20"/>
        </w:rPr>
      </w:pPr>
      <w:r w:rsidRPr="00355FD8">
        <w:rPr>
          <w:rFonts w:ascii="Arial" w:hAnsi="Arial" w:cs="Arial"/>
          <w:sz w:val="20"/>
          <w:szCs w:val="20"/>
        </w:rPr>
        <w:t xml:space="preserve">“… cabe señalar que para que los derechos sustantivos (como el que en la especie se pretende hacer valer) no caduquen, deben ejercitarse dentro de los plazos fijados imperativamente por la ley, por lo que para que esta figura opere sólo se requiere la </w:t>
      </w:r>
      <w:r w:rsidRPr="00355FD8">
        <w:rPr>
          <w:rFonts w:ascii="Arial" w:hAnsi="Arial" w:cs="Arial"/>
          <w:i/>
          <w:sz w:val="20"/>
          <w:szCs w:val="20"/>
        </w:rPr>
        <w:t>inacción</w:t>
      </w:r>
      <w:r w:rsidRPr="00355FD8">
        <w:rPr>
          <w:rFonts w:ascii="Arial" w:hAnsi="Arial" w:cs="Arial"/>
          <w:sz w:val="20"/>
          <w:szCs w:val="20"/>
        </w:rPr>
        <w:t xml:space="preserve"> del interesado, para que los </w:t>
      </w:r>
      <w:r w:rsidR="002321A2" w:rsidRPr="00355FD8">
        <w:rPr>
          <w:rFonts w:ascii="Arial" w:hAnsi="Arial" w:cs="Arial"/>
          <w:sz w:val="20"/>
          <w:szCs w:val="20"/>
        </w:rPr>
        <w:t>juzgadores la declaren oficiosamente al faltar un requisito o presupuesto necesario para su ejercicio; por otra parte, de acuerdo con la ley de la materia, para que una causal de improcedencia pueda actualizarse deben analizarse de manera oficiosa y previamente al estudio de la controversia, por ser su examen preferente y de orden público, sirviendo de orientación al respecto el criterio sostenido por la Sala Superior del Tribunal Electoral del Poder Judicial de la Federación identificada con la clave SUP-JLI-021/97, intitulada: “</w:t>
      </w:r>
      <w:r w:rsidR="002321A2" w:rsidRPr="00355FD8">
        <w:rPr>
          <w:rFonts w:ascii="Arial" w:hAnsi="Arial" w:cs="Arial"/>
          <w:b/>
          <w:sz w:val="20"/>
          <w:szCs w:val="20"/>
        </w:rPr>
        <w:t xml:space="preserve">ACCIONES, SU IMPROCEDENCIA ES OBJETO DE ESTUDIO OFICIOSO </w:t>
      </w:r>
      <w:r w:rsidR="002321A2" w:rsidRPr="00355FD8">
        <w:rPr>
          <w:rFonts w:ascii="Arial" w:hAnsi="Arial" w:cs="Arial"/>
          <w:sz w:val="20"/>
          <w:szCs w:val="20"/>
        </w:rPr>
        <w:t xml:space="preserve">…” </w:t>
      </w:r>
    </w:p>
    <w:p w14:paraId="4935D823" w14:textId="77777777" w:rsidR="00D536E9" w:rsidRPr="00355FD8" w:rsidRDefault="00D536E9" w:rsidP="002321A2">
      <w:pPr>
        <w:spacing w:line="276" w:lineRule="auto"/>
        <w:ind w:left="567" w:right="474"/>
        <w:jc w:val="both"/>
        <w:rPr>
          <w:rFonts w:ascii="Arial" w:hAnsi="Arial" w:cs="Arial"/>
          <w:sz w:val="20"/>
          <w:szCs w:val="20"/>
        </w:rPr>
      </w:pPr>
    </w:p>
    <w:p w14:paraId="542D1A04" w14:textId="2A049F29" w:rsidR="00AB4B68" w:rsidRPr="00355FD8" w:rsidRDefault="00AB4B68" w:rsidP="00AB4B68">
      <w:pPr>
        <w:spacing w:line="276" w:lineRule="auto"/>
        <w:ind w:right="474"/>
        <w:jc w:val="both"/>
        <w:rPr>
          <w:rFonts w:ascii="Arial" w:hAnsi="Arial" w:cs="Arial"/>
          <w:sz w:val="24"/>
          <w:szCs w:val="24"/>
        </w:rPr>
      </w:pPr>
      <w:r w:rsidRPr="00355FD8">
        <w:rPr>
          <w:rFonts w:ascii="Arial" w:hAnsi="Arial" w:cs="Arial"/>
          <w:sz w:val="24"/>
          <w:szCs w:val="24"/>
        </w:rPr>
        <w:t xml:space="preserve">De todo lo antes expuesto, es claro que en la especie se actualiza la causal de improcedencia prevista en el artículo 54, fracción IV, </w:t>
      </w:r>
      <w:r w:rsidR="00C20961" w:rsidRPr="00355FD8">
        <w:rPr>
          <w:rFonts w:ascii="Arial" w:hAnsi="Arial" w:cs="Arial"/>
          <w:sz w:val="24"/>
          <w:szCs w:val="24"/>
        </w:rPr>
        <w:t xml:space="preserve">en concatenación con el artículo 28 de la LSMIMEEY, resultando procedente desechar el recurso de revisión interpuesto por el ciudadano Álvaro Antonio Ceballos Martín, en su </w:t>
      </w:r>
      <w:r w:rsidR="00C20961" w:rsidRPr="00355FD8">
        <w:rPr>
          <w:rFonts w:ascii="Arial" w:hAnsi="Arial" w:cs="Arial"/>
          <w:sz w:val="24"/>
          <w:szCs w:val="24"/>
        </w:rPr>
        <w:lastRenderedPageBreak/>
        <w:t>carácter de representante propietario del Partido Acción Nacional, ante el Consejo Electoral Municipal de Hunucmá, Yucatán, por resultar extemporáneo</w:t>
      </w:r>
      <w:r w:rsidR="00D53C83" w:rsidRPr="00355FD8">
        <w:rPr>
          <w:rFonts w:ascii="Arial" w:hAnsi="Arial" w:cs="Arial"/>
          <w:sz w:val="24"/>
          <w:szCs w:val="24"/>
        </w:rPr>
        <w:t>.</w:t>
      </w:r>
    </w:p>
    <w:p w14:paraId="4FB0221B" w14:textId="77777777" w:rsidR="00C75EAD" w:rsidRPr="00355FD8" w:rsidRDefault="00C75EAD" w:rsidP="00AB4B68">
      <w:pPr>
        <w:spacing w:line="276" w:lineRule="auto"/>
        <w:ind w:right="474"/>
        <w:jc w:val="both"/>
        <w:rPr>
          <w:rFonts w:ascii="Arial" w:hAnsi="Arial" w:cs="Arial"/>
          <w:sz w:val="24"/>
          <w:szCs w:val="24"/>
        </w:rPr>
      </w:pPr>
    </w:p>
    <w:p w14:paraId="6C76AE9D" w14:textId="7F514E74" w:rsidR="00043CD0" w:rsidRPr="00355FD8" w:rsidRDefault="002B3050" w:rsidP="002B3050">
      <w:pPr>
        <w:pStyle w:val="Prrafodelista"/>
        <w:numPr>
          <w:ilvl w:val="0"/>
          <w:numId w:val="4"/>
        </w:numPr>
        <w:ind w:right="191"/>
        <w:rPr>
          <w:rFonts w:ascii="Arial" w:hAnsi="Arial" w:cs="Arial"/>
          <w:b/>
          <w:sz w:val="24"/>
          <w:szCs w:val="24"/>
        </w:rPr>
      </w:pPr>
      <w:r w:rsidRPr="00355FD8">
        <w:rPr>
          <w:rFonts w:ascii="Arial" w:hAnsi="Arial" w:cs="Arial"/>
          <w:b/>
          <w:sz w:val="24"/>
          <w:szCs w:val="24"/>
        </w:rPr>
        <w:t>ACUERDO</w:t>
      </w:r>
    </w:p>
    <w:p w14:paraId="6D3BB079" w14:textId="77777777" w:rsidR="00E0590F" w:rsidRPr="00355FD8" w:rsidRDefault="00E0590F" w:rsidP="00E0590F">
      <w:pPr>
        <w:pStyle w:val="Prrafodelista"/>
        <w:ind w:left="1080" w:right="191"/>
        <w:rPr>
          <w:rFonts w:ascii="Arial" w:hAnsi="Arial" w:cs="Arial"/>
          <w:b/>
          <w:sz w:val="24"/>
          <w:szCs w:val="24"/>
        </w:rPr>
      </w:pPr>
    </w:p>
    <w:p w14:paraId="6EBFFF07" w14:textId="2B8968AC" w:rsidR="00AC10A0" w:rsidRPr="00355FD8" w:rsidRDefault="00AC10A0" w:rsidP="00AC10A0">
      <w:pPr>
        <w:ind w:right="191"/>
        <w:jc w:val="both"/>
        <w:rPr>
          <w:rFonts w:ascii="Arial" w:hAnsi="Arial" w:cs="Arial"/>
          <w:sz w:val="24"/>
          <w:szCs w:val="24"/>
        </w:rPr>
      </w:pPr>
      <w:r w:rsidRPr="00355FD8">
        <w:rPr>
          <w:rFonts w:ascii="Arial" w:hAnsi="Arial" w:cs="Arial"/>
          <w:b/>
          <w:sz w:val="24"/>
          <w:szCs w:val="24"/>
        </w:rPr>
        <w:t xml:space="preserve">PRIMERO: </w:t>
      </w:r>
      <w:r w:rsidR="00863499" w:rsidRPr="00355FD8">
        <w:rPr>
          <w:rFonts w:ascii="Arial" w:hAnsi="Arial" w:cs="Arial"/>
          <w:sz w:val="24"/>
          <w:szCs w:val="24"/>
        </w:rPr>
        <w:t>Se desecha de plano el recurso de revisión interpuesto por el ciudadano Álvaro Antonio Ceballos Martín</w:t>
      </w:r>
      <w:r w:rsidR="00744C9D" w:rsidRPr="00355FD8">
        <w:rPr>
          <w:rFonts w:ascii="Arial" w:hAnsi="Arial" w:cs="Arial"/>
          <w:sz w:val="24"/>
          <w:szCs w:val="24"/>
        </w:rPr>
        <w:t>, en su carácter de representante propietario del Partido Acción Nacional, ante el Consejo Electoral Municipal de Hunucmá, Yucatán.</w:t>
      </w:r>
    </w:p>
    <w:p w14:paraId="56A78F9A" w14:textId="49F8E8A3" w:rsidR="00493F7C" w:rsidRPr="00355FD8" w:rsidRDefault="00493F7C" w:rsidP="00AC10A0">
      <w:pPr>
        <w:ind w:right="191"/>
        <w:jc w:val="both"/>
        <w:rPr>
          <w:rFonts w:ascii="Arial" w:hAnsi="Arial" w:cs="Arial"/>
          <w:sz w:val="24"/>
          <w:szCs w:val="24"/>
        </w:rPr>
      </w:pPr>
      <w:r w:rsidRPr="00355FD8">
        <w:rPr>
          <w:rFonts w:ascii="Arial" w:hAnsi="Arial" w:cs="Arial"/>
          <w:b/>
          <w:sz w:val="24"/>
          <w:szCs w:val="24"/>
        </w:rPr>
        <w:t>SEGUNDO</w:t>
      </w:r>
      <w:r w:rsidRPr="00355FD8">
        <w:rPr>
          <w:rFonts w:ascii="Arial" w:hAnsi="Arial" w:cs="Arial"/>
          <w:sz w:val="24"/>
          <w:szCs w:val="24"/>
        </w:rPr>
        <w:t xml:space="preserve">: </w:t>
      </w:r>
      <w:r w:rsidR="003F2B79" w:rsidRPr="00355FD8">
        <w:rPr>
          <w:rFonts w:ascii="Arial" w:hAnsi="Arial" w:cs="Arial"/>
          <w:sz w:val="24"/>
          <w:szCs w:val="24"/>
        </w:rPr>
        <w:t>En su oportunidad, d</w:t>
      </w:r>
      <w:r w:rsidR="000F5DE2" w:rsidRPr="00355FD8">
        <w:rPr>
          <w:rFonts w:ascii="Arial" w:hAnsi="Arial" w:cs="Arial"/>
          <w:sz w:val="24"/>
          <w:szCs w:val="24"/>
        </w:rPr>
        <w:t>evuélvanse los documentos atinentes, y en su oportunidad archívese el presente expediente como asunto total y definitivamente concluido.</w:t>
      </w:r>
    </w:p>
    <w:p w14:paraId="6DF41859" w14:textId="77777777" w:rsidR="00777287" w:rsidRPr="00355FD8" w:rsidRDefault="00777287" w:rsidP="00777287">
      <w:pPr>
        <w:spacing w:line="276" w:lineRule="auto"/>
        <w:ind w:right="191"/>
        <w:jc w:val="both"/>
        <w:rPr>
          <w:rFonts w:ascii="Arial" w:hAnsi="Arial" w:cs="Arial"/>
          <w:sz w:val="24"/>
          <w:szCs w:val="24"/>
        </w:rPr>
      </w:pPr>
      <w:r w:rsidRPr="00355FD8">
        <w:rPr>
          <w:rFonts w:ascii="Arial" w:hAnsi="Arial" w:cs="Arial"/>
          <w:b/>
          <w:sz w:val="24"/>
          <w:szCs w:val="24"/>
        </w:rPr>
        <w:t xml:space="preserve">TERCERO: </w:t>
      </w:r>
      <w:r w:rsidRPr="00355FD8">
        <w:rPr>
          <w:rFonts w:ascii="Arial" w:hAnsi="Arial" w:cs="Arial"/>
          <w:sz w:val="24"/>
          <w:szCs w:val="24"/>
        </w:rPr>
        <w:t>Remítase por medio electrónico copia de la presente Resolución a las y los integrantes del Consejo General, en términos del artículo 22 párrafo 1, del Reglamento de Sesiones de los Consejos del Instituto Electoral y de Participación Ciudadana de Yucatán.</w:t>
      </w:r>
    </w:p>
    <w:p w14:paraId="4856ED91" w14:textId="77777777" w:rsidR="00777287" w:rsidRPr="00355FD8" w:rsidRDefault="00777287" w:rsidP="00777287">
      <w:pPr>
        <w:spacing w:line="276" w:lineRule="auto"/>
        <w:ind w:right="191"/>
        <w:jc w:val="both"/>
        <w:rPr>
          <w:rFonts w:ascii="Arial" w:hAnsi="Arial" w:cs="Arial"/>
          <w:b/>
          <w:sz w:val="24"/>
          <w:szCs w:val="24"/>
        </w:rPr>
      </w:pPr>
      <w:r w:rsidRPr="00355FD8">
        <w:rPr>
          <w:rFonts w:ascii="Arial" w:hAnsi="Arial" w:cs="Arial"/>
          <w:b/>
          <w:sz w:val="24"/>
          <w:szCs w:val="24"/>
        </w:rPr>
        <w:t xml:space="preserve">CUARTO: </w:t>
      </w:r>
      <w:r w:rsidRPr="00355FD8">
        <w:rPr>
          <w:rFonts w:ascii="Arial" w:hAnsi="Arial" w:cs="Arial"/>
          <w:sz w:val="24"/>
          <w:szCs w:val="24"/>
        </w:rPr>
        <w:t>Remítase copia de la presente Resolución a las y los integrantes de la Junta General Ejecutiva, para su debido conocimiento y cumplimiento en el ámbito de sus respectivas atribuciones.</w:t>
      </w:r>
    </w:p>
    <w:p w14:paraId="753CDBB0" w14:textId="24845AC2" w:rsidR="00493F7C" w:rsidRPr="00355FD8" w:rsidRDefault="00E0590F" w:rsidP="00AC10A0">
      <w:pPr>
        <w:ind w:right="191"/>
        <w:jc w:val="both"/>
        <w:rPr>
          <w:rFonts w:ascii="Arial" w:hAnsi="Arial" w:cs="Arial"/>
          <w:sz w:val="24"/>
          <w:szCs w:val="24"/>
        </w:rPr>
      </w:pPr>
      <w:r w:rsidRPr="00355FD8">
        <w:rPr>
          <w:rFonts w:ascii="Arial" w:hAnsi="Arial" w:cs="Arial"/>
          <w:b/>
          <w:sz w:val="24"/>
          <w:szCs w:val="24"/>
        </w:rPr>
        <w:t xml:space="preserve">Notifíquese, </w:t>
      </w:r>
      <w:r w:rsidRPr="00355FD8">
        <w:rPr>
          <w:rFonts w:ascii="Arial" w:hAnsi="Arial" w:cs="Arial"/>
          <w:sz w:val="24"/>
          <w:szCs w:val="24"/>
        </w:rPr>
        <w:t>en su caso,</w:t>
      </w:r>
      <w:r w:rsidRPr="00355FD8">
        <w:rPr>
          <w:rFonts w:ascii="Arial" w:hAnsi="Arial" w:cs="Arial"/>
          <w:b/>
          <w:sz w:val="24"/>
          <w:szCs w:val="24"/>
        </w:rPr>
        <w:t xml:space="preserve"> </w:t>
      </w:r>
      <w:r w:rsidR="00493F7C" w:rsidRPr="00355FD8">
        <w:rPr>
          <w:rFonts w:ascii="Arial" w:hAnsi="Arial" w:cs="Arial"/>
          <w:sz w:val="24"/>
          <w:szCs w:val="24"/>
        </w:rPr>
        <w:t xml:space="preserve">a la actora en términos del artículo 48, fracción I de la LSMIMEEY en el domicilio señalado en autos; </w:t>
      </w:r>
      <w:r w:rsidR="00493F7C" w:rsidRPr="00355FD8">
        <w:rPr>
          <w:rFonts w:ascii="Arial" w:hAnsi="Arial" w:cs="Arial"/>
          <w:b/>
          <w:sz w:val="24"/>
          <w:szCs w:val="24"/>
        </w:rPr>
        <w:t xml:space="preserve">por oficio </w:t>
      </w:r>
      <w:r w:rsidR="00493F7C" w:rsidRPr="00355FD8">
        <w:rPr>
          <w:rFonts w:ascii="Arial" w:hAnsi="Arial" w:cs="Arial"/>
          <w:sz w:val="24"/>
          <w:szCs w:val="24"/>
        </w:rPr>
        <w:t xml:space="preserve">a la autoridad señalada como responsable; </w:t>
      </w:r>
      <w:r w:rsidR="00493F7C" w:rsidRPr="00355FD8">
        <w:rPr>
          <w:rFonts w:ascii="Arial" w:hAnsi="Arial" w:cs="Arial"/>
          <w:b/>
          <w:sz w:val="24"/>
          <w:szCs w:val="24"/>
        </w:rPr>
        <w:t xml:space="preserve">y por estrados, </w:t>
      </w:r>
      <w:r w:rsidR="00493F7C" w:rsidRPr="00355FD8">
        <w:rPr>
          <w:rFonts w:ascii="Arial" w:hAnsi="Arial" w:cs="Arial"/>
          <w:sz w:val="24"/>
          <w:szCs w:val="24"/>
        </w:rPr>
        <w:t>a los demás interesados; lo anterior, con fundamento en los artículo</w:t>
      </w:r>
      <w:r w:rsidR="00D5605B" w:rsidRPr="00355FD8">
        <w:rPr>
          <w:rFonts w:ascii="Arial" w:hAnsi="Arial" w:cs="Arial"/>
          <w:sz w:val="24"/>
          <w:szCs w:val="24"/>
        </w:rPr>
        <w:t>s</w:t>
      </w:r>
      <w:r w:rsidR="00493F7C" w:rsidRPr="00355FD8">
        <w:rPr>
          <w:rFonts w:ascii="Arial" w:hAnsi="Arial" w:cs="Arial"/>
          <w:sz w:val="24"/>
          <w:szCs w:val="24"/>
        </w:rPr>
        <w:t xml:space="preserve"> 45 y 46 de la ya citada LSMIMEEY.</w:t>
      </w:r>
    </w:p>
    <w:p w14:paraId="27BBF5C4" w14:textId="7E4B0F3E" w:rsidR="00BB47BE" w:rsidRDefault="00FE313C" w:rsidP="00B6706D">
      <w:pPr>
        <w:spacing w:line="276" w:lineRule="auto"/>
        <w:ind w:right="191"/>
        <w:jc w:val="both"/>
        <w:rPr>
          <w:rFonts w:ascii="Arial" w:hAnsi="Arial" w:cs="Arial"/>
          <w:bCs/>
          <w:sz w:val="24"/>
          <w:szCs w:val="24"/>
        </w:rPr>
      </w:pPr>
      <w:r>
        <w:rPr>
          <w:rFonts w:ascii="Arial" w:hAnsi="Arial" w:cs="Arial"/>
          <w:bCs/>
          <w:sz w:val="24"/>
          <w:szCs w:val="24"/>
        </w:rPr>
        <w:t xml:space="preserve">El presente Acuerdo de deshechamiento </w:t>
      </w:r>
      <w:r w:rsidR="00275DC3" w:rsidRPr="00355FD8">
        <w:rPr>
          <w:rFonts w:ascii="Arial" w:hAnsi="Arial" w:cs="Arial"/>
          <w:bCs/>
          <w:sz w:val="24"/>
          <w:szCs w:val="24"/>
        </w:rPr>
        <w:t xml:space="preserve">fue </w:t>
      </w:r>
      <w:r>
        <w:rPr>
          <w:rFonts w:ascii="Arial" w:hAnsi="Arial" w:cs="Arial"/>
          <w:bCs/>
          <w:sz w:val="24"/>
          <w:szCs w:val="24"/>
        </w:rPr>
        <w:t xml:space="preserve">aprobado </w:t>
      </w:r>
      <w:r w:rsidR="00275DC3" w:rsidRPr="00355FD8">
        <w:rPr>
          <w:rFonts w:ascii="Arial" w:hAnsi="Arial" w:cs="Arial"/>
          <w:bCs/>
          <w:sz w:val="24"/>
          <w:szCs w:val="24"/>
        </w:rPr>
        <w:t xml:space="preserve">en Sesión </w:t>
      </w:r>
      <w:r w:rsidR="00777287" w:rsidRPr="00355FD8">
        <w:rPr>
          <w:rFonts w:ascii="Arial" w:hAnsi="Arial" w:cs="Arial"/>
          <w:bCs/>
          <w:sz w:val="24"/>
          <w:szCs w:val="24"/>
        </w:rPr>
        <w:t>Extraordinaria</w:t>
      </w:r>
      <w:r w:rsidR="00275DC3" w:rsidRPr="00355FD8">
        <w:rPr>
          <w:rFonts w:ascii="Arial" w:hAnsi="Arial" w:cs="Arial"/>
          <w:bCs/>
          <w:sz w:val="24"/>
          <w:szCs w:val="24"/>
        </w:rPr>
        <w:t xml:space="preserve"> del Consejo General celebrada el </w:t>
      </w:r>
      <w:r w:rsidR="000B71CC" w:rsidRPr="00355FD8">
        <w:rPr>
          <w:rFonts w:ascii="Arial" w:hAnsi="Arial" w:cs="Arial"/>
          <w:bCs/>
          <w:sz w:val="24"/>
          <w:szCs w:val="24"/>
        </w:rPr>
        <w:t>catorce</w:t>
      </w:r>
      <w:r w:rsidR="00275DC3" w:rsidRPr="00355FD8">
        <w:rPr>
          <w:rFonts w:ascii="Arial" w:hAnsi="Arial" w:cs="Arial"/>
          <w:bCs/>
          <w:sz w:val="24"/>
          <w:szCs w:val="24"/>
        </w:rPr>
        <w:t xml:space="preserve"> de </w:t>
      </w:r>
      <w:r w:rsidR="00E0590F" w:rsidRPr="00355FD8">
        <w:rPr>
          <w:rFonts w:ascii="Arial" w:hAnsi="Arial" w:cs="Arial"/>
          <w:bCs/>
          <w:sz w:val="24"/>
          <w:szCs w:val="24"/>
        </w:rPr>
        <w:t>mayo</w:t>
      </w:r>
      <w:r w:rsidR="00275DC3" w:rsidRPr="00355FD8">
        <w:rPr>
          <w:rFonts w:ascii="Arial" w:hAnsi="Arial" w:cs="Arial"/>
          <w:bCs/>
          <w:sz w:val="24"/>
          <w:szCs w:val="24"/>
        </w:rPr>
        <w:t xml:space="preserve"> de dos mil dieciocho, por </w:t>
      </w:r>
      <w:r>
        <w:rPr>
          <w:rFonts w:ascii="Arial" w:hAnsi="Arial" w:cs="Arial"/>
          <w:bCs/>
          <w:sz w:val="24"/>
          <w:szCs w:val="24"/>
        </w:rPr>
        <w:t>unanimidad</w:t>
      </w:r>
      <w:r w:rsidR="00E0590F" w:rsidRPr="00355FD8">
        <w:rPr>
          <w:rFonts w:ascii="Arial" w:hAnsi="Arial" w:cs="Arial"/>
          <w:bCs/>
          <w:sz w:val="24"/>
          <w:szCs w:val="24"/>
        </w:rPr>
        <w:t xml:space="preserve"> </w:t>
      </w:r>
      <w:r w:rsidR="00275DC3" w:rsidRPr="00355FD8">
        <w:rPr>
          <w:rFonts w:ascii="Arial" w:hAnsi="Arial" w:cs="Arial"/>
          <w:bCs/>
          <w:sz w:val="24"/>
          <w:szCs w:val="24"/>
        </w:rPr>
        <w:t>de votos de los C.C. Consejeros y las Consejeras Electorales, Lic. José Antonio Gabriel Martínez Magaña, Maestro Antonio Ignacio Matute González, Doctor Jorge Miguel Valladares Sánchez, Maestra Delta Alejandra Pacheco Puente, Maestra María del Mar Trejo Pérez, Licenciado Jorge Antonio Vallejo Buenfil y la Consejera Presidente, Maestra María de Lourdes Rosas Moya.</w:t>
      </w:r>
    </w:p>
    <w:p w14:paraId="2094C05A" w14:textId="77777777" w:rsidR="001521F7" w:rsidRDefault="001521F7" w:rsidP="00B6706D">
      <w:pPr>
        <w:spacing w:line="276" w:lineRule="auto"/>
        <w:ind w:right="191"/>
        <w:jc w:val="both"/>
        <w:rPr>
          <w:rFonts w:ascii="Arial" w:hAnsi="Arial" w:cs="Arial"/>
          <w:bCs/>
          <w:sz w:val="24"/>
          <w:szCs w:val="24"/>
        </w:rPr>
      </w:pPr>
    </w:p>
    <w:p w14:paraId="0E3FC906" w14:textId="3024FBBC" w:rsidR="001521F7" w:rsidRDefault="001521F7" w:rsidP="00B6706D">
      <w:pPr>
        <w:spacing w:line="276" w:lineRule="auto"/>
        <w:ind w:right="191"/>
        <w:jc w:val="both"/>
        <w:rPr>
          <w:rFonts w:ascii="Arial" w:hAnsi="Arial" w:cs="Arial"/>
          <w:bCs/>
          <w:sz w:val="24"/>
          <w:szCs w:val="24"/>
        </w:rPr>
      </w:pPr>
    </w:p>
    <w:p w14:paraId="15DA1F69" w14:textId="77777777" w:rsidR="001521F7" w:rsidRDefault="001521F7" w:rsidP="00B6706D">
      <w:pPr>
        <w:spacing w:line="276" w:lineRule="auto"/>
        <w:ind w:right="191"/>
        <w:jc w:val="both"/>
        <w:rPr>
          <w:rFonts w:ascii="Arial" w:hAnsi="Arial" w:cs="Arial"/>
          <w:bCs/>
          <w:sz w:val="24"/>
          <w:szCs w:val="24"/>
        </w:rPr>
      </w:pPr>
    </w:p>
    <w:tbl>
      <w:tblPr>
        <w:tblStyle w:val="Tablaconcuadrcula"/>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1521F7" w14:paraId="383CC195" w14:textId="77777777" w:rsidTr="001521F7">
        <w:tc>
          <w:tcPr>
            <w:tcW w:w="4962" w:type="dxa"/>
          </w:tcPr>
          <w:p w14:paraId="37DC0393" w14:textId="0AD526B3" w:rsidR="001521F7" w:rsidRPr="001521F7" w:rsidRDefault="001521F7" w:rsidP="001521F7">
            <w:pPr>
              <w:spacing w:line="276" w:lineRule="auto"/>
              <w:ind w:right="191"/>
              <w:jc w:val="center"/>
              <w:rPr>
                <w:rFonts w:ascii="Arial" w:hAnsi="Arial" w:cs="Arial"/>
                <w:b/>
                <w:bCs/>
                <w:sz w:val="20"/>
                <w:szCs w:val="20"/>
              </w:rPr>
            </w:pPr>
            <w:r w:rsidRPr="001521F7">
              <w:rPr>
                <w:rFonts w:ascii="Arial" w:hAnsi="Arial" w:cs="Arial"/>
                <w:b/>
                <w:bCs/>
                <w:sz w:val="20"/>
                <w:szCs w:val="20"/>
              </w:rPr>
              <w:t>MTRA. MARÍA DE LOURDES ROSAS MOYA</w:t>
            </w:r>
          </w:p>
          <w:p w14:paraId="07D697E6" w14:textId="2E3A6810" w:rsidR="001521F7" w:rsidRPr="001521F7" w:rsidRDefault="001521F7" w:rsidP="001521F7">
            <w:pPr>
              <w:spacing w:line="276" w:lineRule="auto"/>
              <w:ind w:right="191"/>
              <w:jc w:val="center"/>
              <w:rPr>
                <w:rFonts w:ascii="Arial" w:hAnsi="Arial" w:cs="Arial"/>
                <w:b/>
                <w:bCs/>
                <w:sz w:val="20"/>
                <w:szCs w:val="20"/>
              </w:rPr>
            </w:pPr>
            <w:r w:rsidRPr="001521F7">
              <w:rPr>
                <w:rFonts w:ascii="Arial" w:hAnsi="Arial" w:cs="Arial"/>
                <w:b/>
                <w:bCs/>
                <w:sz w:val="20"/>
                <w:szCs w:val="20"/>
              </w:rPr>
              <w:t>CONSEJERA PRESIDENTE</w:t>
            </w:r>
          </w:p>
        </w:tc>
        <w:tc>
          <w:tcPr>
            <w:tcW w:w="5528" w:type="dxa"/>
          </w:tcPr>
          <w:p w14:paraId="7439F6C9" w14:textId="11B6E8C9" w:rsidR="001521F7" w:rsidRPr="001521F7" w:rsidRDefault="001521F7" w:rsidP="001521F7">
            <w:pPr>
              <w:spacing w:line="276" w:lineRule="auto"/>
              <w:ind w:right="191"/>
              <w:jc w:val="center"/>
              <w:rPr>
                <w:rFonts w:ascii="Arial" w:hAnsi="Arial" w:cs="Arial"/>
                <w:b/>
                <w:bCs/>
                <w:sz w:val="20"/>
                <w:szCs w:val="20"/>
              </w:rPr>
            </w:pPr>
            <w:r w:rsidRPr="001521F7">
              <w:rPr>
                <w:rFonts w:ascii="Arial" w:hAnsi="Arial" w:cs="Arial"/>
                <w:b/>
                <w:bCs/>
                <w:sz w:val="20"/>
                <w:szCs w:val="20"/>
              </w:rPr>
              <w:t>MTRO. HIDALGO ARMANDO VICTORIA MALDONADO</w:t>
            </w:r>
          </w:p>
          <w:p w14:paraId="6AEBF023" w14:textId="41372B5A" w:rsidR="001521F7" w:rsidRPr="001521F7" w:rsidRDefault="001521F7" w:rsidP="001521F7">
            <w:pPr>
              <w:spacing w:line="276" w:lineRule="auto"/>
              <w:ind w:right="191"/>
              <w:jc w:val="center"/>
              <w:rPr>
                <w:rFonts w:ascii="Arial" w:hAnsi="Arial" w:cs="Arial"/>
                <w:b/>
                <w:bCs/>
                <w:sz w:val="20"/>
                <w:szCs w:val="20"/>
              </w:rPr>
            </w:pPr>
            <w:r w:rsidRPr="001521F7">
              <w:rPr>
                <w:rFonts w:ascii="Arial" w:hAnsi="Arial" w:cs="Arial"/>
                <w:b/>
                <w:bCs/>
                <w:sz w:val="20"/>
                <w:szCs w:val="20"/>
              </w:rPr>
              <w:t>SECRETARIO EJECUTIVO</w:t>
            </w:r>
          </w:p>
          <w:p w14:paraId="4E8DFD57" w14:textId="4E92A5B5" w:rsidR="001521F7" w:rsidRPr="001521F7" w:rsidRDefault="001521F7" w:rsidP="001521F7">
            <w:pPr>
              <w:spacing w:line="276" w:lineRule="auto"/>
              <w:ind w:right="191"/>
              <w:jc w:val="center"/>
              <w:rPr>
                <w:rFonts w:ascii="Arial" w:hAnsi="Arial" w:cs="Arial"/>
                <w:b/>
                <w:bCs/>
                <w:sz w:val="20"/>
                <w:szCs w:val="20"/>
              </w:rPr>
            </w:pPr>
          </w:p>
        </w:tc>
      </w:tr>
    </w:tbl>
    <w:p w14:paraId="0A278D16" w14:textId="742F9CD3" w:rsidR="001521F7" w:rsidRDefault="001521F7" w:rsidP="00B6706D">
      <w:pPr>
        <w:spacing w:line="276" w:lineRule="auto"/>
        <w:ind w:right="191"/>
        <w:jc w:val="both"/>
        <w:rPr>
          <w:rFonts w:ascii="Arial" w:hAnsi="Arial" w:cs="Arial"/>
          <w:bCs/>
          <w:sz w:val="24"/>
          <w:szCs w:val="24"/>
        </w:rPr>
      </w:pPr>
    </w:p>
    <w:p w14:paraId="61A04DDA" w14:textId="617DBBE1" w:rsidR="001521F7" w:rsidRDefault="001521F7" w:rsidP="00B6706D">
      <w:pPr>
        <w:spacing w:line="276" w:lineRule="auto"/>
        <w:ind w:right="191"/>
        <w:jc w:val="both"/>
        <w:rPr>
          <w:rFonts w:ascii="Arial" w:hAnsi="Arial" w:cs="Arial"/>
          <w:bCs/>
          <w:sz w:val="24"/>
          <w:szCs w:val="24"/>
        </w:rPr>
      </w:pPr>
    </w:p>
    <w:p w14:paraId="2F9D7F74" w14:textId="0937AB74" w:rsidR="001521F7" w:rsidRDefault="001521F7" w:rsidP="00B6706D">
      <w:pPr>
        <w:spacing w:line="276" w:lineRule="auto"/>
        <w:ind w:right="191"/>
        <w:jc w:val="both"/>
        <w:rPr>
          <w:rFonts w:ascii="Arial" w:hAnsi="Arial" w:cs="Arial"/>
          <w:bCs/>
          <w:sz w:val="24"/>
          <w:szCs w:val="24"/>
        </w:rPr>
      </w:pPr>
    </w:p>
    <w:p w14:paraId="37B934FE" w14:textId="749E43B2" w:rsidR="001521F7" w:rsidRDefault="001521F7" w:rsidP="00B6706D">
      <w:pPr>
        <w:spacing w:line="276" w:lineRule="auto"/>
        <w:ind w:right="191"/>
        <w:jc w:val="both"/>
        <w:rPr>
          <w:rFonts w:ascii="Arial" w:hAnsi="Arial" w:cs="Arial"/>
          <w:bCs/>
          <w:sz w:val="24"/>
          <w:szCs w:val="24"/>
        </w:rPr>
      </w:pPr>
    </w:p>
    <w:p w14:paraId="76980A88" w14:textId="27AF80DB" w:rsidR="001521F7" w:rsidRDefault="001521F7" w:rsidP="00B6706D">
      <w:pPr>
        <w:spacing w:line="276" w:lineRule="auto"/>
        <w:ind w:right="191"/>
        <w:jc w:val="both"/>
        <w:rPr>
          <w:rFonts w:ascii="Arial" w:hAnsi="Arial" w:cs="Arial"/>
          <w:bCs/>
          <w:sz w:val="24"/>
          <w:szCs w:val="24"/>
        </w:rPr>
      </w:pPr>
    </w:p>
    <w:sectPr w:rsidR="001521F7" w:rsidSect="001521F7">
      <w:headerReference w:type="default" r:id="rId9"/>
      <w:footerReference w:type="default" r:id="rId10"/>
      <w:pgSz w:w="12240" w:h="20160" w:code="5"/>
      <w:pgMar w:top="2552" w:right="1467"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49E6B" w14:textId="77777777" w:rsidR="003E7774" w:rsidRDefault="003E7774" w:rsidP="00A849B9">
      <w:pPr>
        <w:spacing w:after="0" w:line="240" w:lineRule="auto"/>
      </w:pPr>
      <w:r>
        <w:separator/>
      </w:r>
    </w:p>
  </w:endnote>
  <w:endnote w:type="continuationSeparator" w:id="0">
    <w:p w14:paraId="46681985" w14:textId="77777777" w:rsidR="003E7774" w:rsidRDefault="003E7774" w:rsidP="00A8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024759"/>
      <w:docPartObj>
        <w:docPartGallery w:val="Page Numbers (Bottom of Page)"/>
        <w:docPartUnique/>
      </w:docPartObj>
    </w:sdtPr>
    <w:sdtEndPr/>
    <w:sdtContent>
      <w:p w14:paraId="43C5595C" w14:textId="0A040848" w:rsidR="00767F42" w:rsidRDefault="00767F42">
        <w:pPr>
          <w:pStyle w:val="Piedepgina"/>
          <w:jc w:val="right"/>
        </w:pPr>
        <w:r>
          <w:fldChar w:fldCharType="begin"/>
        </w:r>
        <w:r>
          <w:instrText>PAGE   \* MERGEFORMAT</w:instrText>
        </w:r>
        <w:r>
          <w:fldChar w:fldCharType="separate"/>
        </w:r>
        <w:r w:rsidR="000F332B" w:rsidRPr="000F332B">
          <w:rPr>
            <w:noProof/>
            <w:lang w:val="es-ES"/>
          </w:rPr>
          <w:t>7</w:t>
        </w:r>
        <w:r>
          <w:fldChar w:fldCharType="end"/>
        </w:r>
      </w:p>
    </w:sdtContent>
  </w:sdt>
  <w:p w14:paraId="0501F74A" w14:textId="77777777" w:rsidR="00767F42" w:rsidRDefault="00767F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8BB96" w14:textId="77777777" w:rsidR="003E7774" w:rsidRDefault="003E7774" w:rsidP="00A849B9">
      <w:pPr>
        <w:spacing w:after="0" w:line="240" w:lineRule="auto"/>
      </w:pPr>
      <w:r>
        <w:separator/>
      </w:r>
    </w:p>
  </w:footnote>
  <w:footnote w:type="continuationSeparator" w:id="0">
    <w:p w14:paraId="01FB42AC" w14:textId="77777777" w:rsidR="003E7774" w:rsidRDefault="003E7774" w:rsidP="00A84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2A5E" w14:textId="5EF46B5E" w:rsidR="001521F7" w:rsidRDefault="001521F7">
    <w:pPr>
      <w:pStyle w:val="Encabezado"/>
    </w:pPr>
    <w:r w:rsidRPr="0088202B">
      <w:rPr>
        <w:rFonts w:ascii="Calibri" w:eastAsia="Calibri" w:hAnsi="Calibri"/>
        <w:noProof/>
        <w:lang w:eastAsia="es-MX"/>
      </w:rPr>
      <w:drawing>
        <wp:anchor distT="0" distB="0" distL="114300" distR="114300" simplePos="0" relativeHeight="251659264" behindDoc="0" locked="0" layoutInCell="1" allowOverlap="1" wp14:anchorId="61C7E58A" wp14:editId="032B78A1">
          <wp:simplePos x="0" y="0"/>
          <wp:positionH relativeFrom="page">
            <wp:align>center</wp:align>
          </wp:positionH>
          <wp:positionV relativeFrom="paragraph">
            <wp:posOffset>-183516</wp:posOffset>
          </wp:positionV>
          <wp:extent cx="6988175" cy="11896725"/>
          <wp:effectExtent l="0" t="0" r="3175" b="952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6988175" cy="11896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020"/>
    <w:multiLevelType w:val="hybridMultilevel"/>
    <w:tmpl w:val="38381F9E"/>
    <w:lvl w:ilvl="0" w:tplc="45B6AF3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4E7B54"/>
    <w:multiLevelType w:val="hybridMultilevel"/>
    <w:tmpl w:val="B2EA5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E2B12"/>
    <w:multiLevelType w:val="hybridMultilevel"/>
    <w:tmpl w:val="A7CE1224"/>
    <w:lvl w:ilvl="0" w:tplc="9D6E194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4A569A"/>
    <w:multiLevelType w:val="hybridMultilevel"/>
    <w:tmpl w:val="10D407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EA68DC"/>
    <w:multiLevelType w:val="hybridMultilevel"/>
    <w:tmpl w:val="0602E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F16968"/>
    <w:multiLevelType w:val="hybridMultilevel"/>
    <w:tmpl w:val="BD8C283E"/>
    <w:lvl w:ilvl="0" w:tplc="858A77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0D25437"/>
    <w:multiLevelType w:val="hybridMultilevel"/>
    <w:tmpl w:val="B33CA6E0"/>
    <w:lvl w:ilvl="0" w:tplc="B76E8E5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DD165A2"/>
    <w:multiLevelType w:val="hybridMultilevel"/>
    <w:tmpl w:val="E926138E"/>
    <w:lvl w:ilvl="0" w:tplc="8C2632D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9350D9"/>
    <w:multiLevelType w:val="hybridMultilevel"/>
    <w:tmpl w:val="FB92A82A"/>
    <w:lvl w:ilvl="0" w:tplc="ED66F23A">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644F2F"/>
    <w:multiLevelType w:val="hybridMultilevel"/>
    <w:tmpl w:val="359E6182"/>
    <w:lvl w:ilvl="0" w:tplc="12DCCC4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DF238C0"/>
    <w:multiLevelType w:val="hybridMultilevel"/>
    <w:tmpl w:val="0DB42FDE"/>
    <w:lvl w:ilvl="0" w:tplc="EA3A3C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15F150E"/>
    <w:multiLevelType w:val="hybridMultilevel"/>
    <w:tmpl w:val="697C22E4"/>
    <w:lvl w:ilvl="0" w:tplc="C1DEEA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44C7487B"/>
    <w:multiLevelType w:val="hybridMultilevel"/>
    <w:tmpl w:val="9C84F0AC"/>
    <w:lvl w:ilvl="0" w:tplc="467EAE6A">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3" w15:restartNumberingAfterBreak="0">
    <w:nsid w:val="451A4003"/>
    <w:multiLevelType w:val="hybridMultilevel"/>
    <w:tmpl w:val="17AEDF82"/>
    <w:lvl w:ilvl="0" w:tplc="AEE87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A6359E"/>
    <w:multiLevelType w:val="hybridMultilevel"/>
    <w:tmpl w:val="FD52E130"/>
    <w:lvl w:ilvl="0" w:tplc="9F2855E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B55F53"/>
    <w:multiLevelType w:val="hybridMultilevel"/>
    <w:tmpl w:val="0FA8EB1E"/>
    <w:lvl w:ilvl="0" w:tplc="FFECC452">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15:restartNumberingAfterBreak="0">
    <w:nsid w:val="501C7AD2"/>
    <w:multiLevelType w:val="hybridMultilevel"/>
    <w:tmpl w:val="B0B24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AA4698"/>
    <w:multiLevelType w:val="hybridMultilevel"/>
    <w:tmpl w:val="E0A00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5751C9"/>
    <w:multiLevelType w:val="hybridMultilevel"/>
    <w:tmpl w:val="25628962"/>
    <w:lvl w:ilvl="0" w:tplc="1AA817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425C4"/>
    <w:multiLevelType w:val="hybridMultilevel"/>
    <w:tmpl w:val="12B2A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D828A1"/>
    <w:multiLevelType w:val="hybridMultilevel"/>
    <w:tmpl w:val="4920B85E"/>
    <w:lvl w:ilvl="0" w:tplc="82849CC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24489D"/>
    <w:multiLevelType w:val="hybridMultilevel"/>
    <w:tmpl w:val="BB46EE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CB2E6C"/>
    <w:multiLevelType w:val="hybridMultilevel"/>
    <w:tmpl w:val="73305FEE"/>
    <w:lvl w:ilvl="0" w:tplc="A9CC8C7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A1C5F0F"/>
    <w:multiLevelType w:val="hybridMultilevel"/>
    <w:tmpl w:val="51B60AB6"/>
    <w:lvl w:ilvl="0" w:tplc="4EB00A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B523E19"/>
    <w:multiLevelType w:val="hybridMultilevel"/>
    <w:tmpl w:val="526A2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18"/>
  </w:num>
  <w:num w:numId="5">
    <w:abstractNumId w:val="5"/>
  </w:num>
  <w:num w:numId="6">
    <w:abstractNumId w:val="6"/>
  </w:num>
  <w:num w:numId="7">
    <w:abstractNumId w:val="12"/>
  </w:num>
  <w:num w:numId="8">
    <w:abstractNumId w:val="16"/>
  </w:num>
  <w:num w:numId="9">
    <w:abstractNumId w:val="20"/>
  </w:num>
  <w:num w:numId="10">
    <w:abstractNumId w:val="8"/>
  </w:num>
  <w:num w:numId="11">
    <w:abstractNumId w:val="2"/>
  </w:num>
  <w:num w:numId="12">
    <w:abstractNumId w:val="24"/>
  </w:num>
  <w:num w:numId="13">
    <w:abstractNumId w:val="3"/>
  </w:num>
  <w:num w:numId="14">
    <w:abstractNumId w:val="10"/>
  </w:num>
  <w:num w:numId="15">
    <w:abstractNumId w:val="23"/>
  </w:num>
  <w:num w:numId="16">
    <w:abstractNumId w:val="11"/>
  </w:num>
  <w:num w:numId="17">
    <w:abstractNumId w:val="21"/>
  </w:num>
  <w:num w:numId="18">
    <w:abstractNumId w:val="19"/>
  </w:num>
  <w:num w:numId="19">
    <w:abstractNumId w:val="13"/>
  </w:num>
  <w:num w:numId="20">
    <w:abstractNumId w:val="9"/>
  </w:num>
  <w:num w:numId="21">
    <w:abstractNumId w:val="1"/>
  </w:num>
  <w:num w:numId="22">
    <w:abstractNumId w:val="15"/>
  </w:num>
  <w:num w:numId="23">
    <w:abstractNumId w:val="17"/>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EC"/>
    <w:rsid w:val="0000135E"/>
    <w:rsid w:val="00004FE1"/>
    <w:rsid w:val="000050EA"/>
    <w:rsid w:val="00007AB9"/>
    <w:rsid w:val="00013184"/>
    <w:rsid w:val="00015E40"/>
    <w:rsid w:val="00016B8A"/>
    <w:rsid w:val="00016D1D"/>
    <w:rsid w:val="00025371"/>
    <w:rsid w:val="00027830"/>
    <w:rsid w:val="00030BAE"/>
    <w:rsid w:val="0003100F"/>
    <w:rsid w:val="000313D1"/>
    <w:rsid w:val="00043584"/>
    <w:rsid w:val="00043CD0"/>
    <w:rsid w:val="000445FB"/>
    <w:rsid w:val="00044A66"/>
    <w:rsid w:val="00046A98"/>
    <w:rsid w:val="00057289"/>
    <w:rsid w:val="00060C34"/>
    <w:rsid w:val="0006338E"/>
    <w:rsid w:val="00072947"/>
    <w:rsid w:val="00073157"/>
    <w:rsid w:val="000739C1"/>
    <w:rsid w:val="000814C1"/>
    <w:rsid w:val="00082275"/>
    <w:rsid w:val="00083C37"/>
    <w:rsid w:val="00087BD4"/>
    <w:rsid w:val="000934B5"/>
    <w:rsid w:val="00093E2D"/>
    <w:rsid w:val="00096875"/>
    <w:rsid w:val="000A2D52"/>
    <w:rsid w:val="000A476D"/>
    <w:rsid w:val="000A65DE"/>
    <w:rsid w:val="000B1D0A"/>
    <w:rsid w:val="000B71CC"/>
    <w:rsid w:val="000C1AB1"/>
    <w:rsid w:val="000C2E2F"/>
    <w:rsid w:val="000C3643"/>
    <w:rsid w:val="000C4CAF"/>
    <w:rsid w:val="000D3631"/>
    <w:rsid w:val="000E2594"/>
    <w:rsid w:val="000E2B37"/>
    <w:rsid w:val="000E4837"/>
    <w:rsid w:val="000E5437"/>
    <w:rsid w:val="000F332B"/>
    <w:rsid w:val="000F5D59"/>
    <w:rsid w:val="000F5DE2"/>
    <w:rsid w:val="000F692F"/>
    <w:rsid w:val="0010479B"/>
    <w:rsid w:val="00104DA1"/>
    <w:rsid w:val="0010794A"/>
    <w:rsid w:val="00113EED"/>
    <w:rsid w:val="00115158"/>
    <w:rsid w:val="00120258"/>
    <w:rsid w:val="00121B64"/>
    <w:rsid w:val="001272C9"/>
    <w:rsid w:val="00127419"/>
    <w:rsid w:val="001450AD"/>
    <w:rsid w:val="0015019D"/>
    <w:rsid w:val="001511E3"/>
    <w:rsid w:val="001521F7"/>
    <w:rsid w:val="001607E3"/>
    <w:rsid w:val="001617A5"/>
    <w:rsid w:val="00170FFC"/>
    <w:rsid w:val="00172156"/>
    <w:rsid w:val="00172DB5"/>
    <w:rsid w:val="00183FCE"/>
    <w:rsid w:val="00184208"/>
    <w:rsid w:val="0018522A"/>
    <w:rsid w:val="00190100"/>
    <w:rsid w:val="0019383B"/>
    <w:rsid w:val="0019742F"/>
    <w:rsid w:val="001A06D6"/>
    <w:rsid w:val="001A5B1C"/>
    <w:rsid w:val="001B4C68"/>
    <w:rsid w:val="001B6B79"/>
    <w:rsid w:val="001B7A19"/>
    <w:rsid w:val="001C0918"/>
    <w:rsid w:val="001C25AE"/>
    <w:rsid w:val="001C7023"/>
    <w:rsid w:val="001D1AD1"/>
    <w:rsid w:val="001D25E1"/>
    <w:rsid w:val="001D749D"/>
    <w:rsid w:val="001E39D7"/>
    <w:rsid w:val="001F6522"/>
    <w:rsid w:val="001F6F02"/>
    <w:rsid w:val="002015C8"/>
    <w:rsid w:val="002045E2"/>
    <w:rsid w:val="002055D7"/>
    <w:rsid w:val="00205A18"/>
    <w:rsid w:val="002124BF"/>
    <w:rsid w:val="002132D9"/>
    <w:rsid w:val="00215519"/>
    <w:rsid w:val="00223FB0"/>
    <w:rsid w:val="00231E90"/>
    <w:rsid w:val="002321A2"/>
    <w:rsid w:val="00236AEC"/>
    <w:rsid w:val="00236FC0"/>
    <w:rsid w:val="00243224"/>
    <w:rsid w:val="00247713"/>
    <w:rsid w:val="00250252"/>
    <w:rsid w:val="00255825"/>
    <w:rsid w:val="002563AC"/>
    <w:rsid w:val="002618D7"/>
    <w:rsid w:val="00267D19"/>
    <w:rsid w:val="00272E5B"/>
    <w:rsid w:val="00275DC3"/>
    <w:rsid w:val="0027759C"/>
    <w:rsid w:val="0028005B"/>
    <w:rsid w:val="0028106A"/>
    <w:rsid w:val="00282AD9"/>
    <w:rsid w:val="00283D4F"/>
    <w:rsid w:val="00283FF7"/>
    <w:rsid w:val="00285665"/>
    <w:rsid w:val="00292E3B"/>
    <w:rsid w:val="002A00C9"/>
    <w:rsid w:val="002A27E9"/>
    <w:rsid w:val="002A3503"/>
    <w:rsid w:val="002A47A2"/>
    <w:rsid w:val="002A49D4"/>
    <w:rsid w:val="002A7630"/>
    <w:rsid w:val="002B02C1"/>
    <w:rsid w:val="002B2B03"/>
    <w:rsid w:val="002B3050"/>
    <w:rsid w:val="002B601C"/>
    <w:rsid w:val="002B7B4A"/>
    <w:rsid w:val="002C13C9"/>
    <w:rsid w:val="002C45B4"/>
    <w:rsid w:val="002E045E"/>
    <w:rsid w:val="002E3D2A"/>
    <w:rsid w:val="002F04FB"/>
    <w:rsid w:val="002F1140"/>
    <w:rsid w:val="002F771D"/>
    <w:rsid w:val="00301342"/>
    <w:rsid w:val="003213B7"/>
    <w:rsid w:val="00321ACD"/>
    <w:rsid w:val="0033190F"/>
    <w:rsid w:val="00331C8B"/>
    <w:rsid w:val="00332180"/>
    <w:rsid w:val="00332908"/>
    <w:rsid w:val="003358DA"/>
    <w:rsid w:val="00336318"/>
    <w:rsid w:val="00340060"/>
    <w:rsid w:val="003428AF"/>
    <w:rsid w:val="00343D94"/>
    <w:rsid w:val="0034467F"/>
    <w:rsid w:val="00344C01"/>
    <w:rsid w:val="0035154D"/>
    <w:rsid w:val="0035477E"/>
    <w:rsid w:val="00355FD8"/>
    <w:rsid w:val="003572CA"/>
    <w:rsid w:val="00360FD2"/>
    <w:rsid w:val="00363259"/>
    <w:rsid w:val="00363C9A"/>
    <w:rsid w:val="00363FAE"/>
    <w:rsid w:val="00365903"/>
    <w:rsid w:val="0036722E"/>
    <w:rsid w:val="00373D24"/>
    <w:rsid w:val="00376DB3"/>
    <w:rsid w:val="00376F3E"/>
    <w:rsid w:val="003804CA"/>
    <w:rsid w:val="00380806"/>
    <w:rsid w:val="0038297C"/>
    <w:rsid w:val="00384131"/>
    <w:rsid w:val="00387FF3"/>
    <w:rsid w:val="00390158"/>
    <w:rsid w:val="003908BA"/>
    <w:rsid w:val="0039244B"/>
    <w:rsid w:val="003939AB"/>
    <w:rsid w:val="00395E95"/>
    <w:rsid w:val="003978EE"/>
    <w:rsid w:val="003A0AAF"/>
    <w:rsid w:val="003A4869"/>
    <w:rsid w:val="003C5304"/>
    <w:rsid w:val="003C5F20"/>
    <w:rsid w:val="003C603E"/>
    <w:rsid w:val="003C6AE0"/>
    <w:rsid w:val="003D08FD"/>
    <w:rsid w:val="003D332F"/>
    <w:rsid w:val="003D399D"/>
    <w:rsid w:val="003E59D9"/>
    <w:rsid w:val="003E75EC"/>
    <w:rsid w:val="003E7774"/>
    <w:rsid w:val="003F2B79"/>
    <w:rsid w:val="003F41B6"/>
    <w:rsid w:val="003F4701"/>
    <w:rsid w:val="00416469"/>
    <w:rsid w:val="00422950"/>
    <w:rsid w:val="00434AEC"/>
    <w:rsid w:val="00441FD9"/>
    <w:rsid w:val="00442DE2"/>
    <w:rsid w:val="00443127"/>
    <w:rsid w:val="00445061"/>
    <w:rsid w:val="004474D0"/>
    <w:rsid w:val="00447DFA"/>
    <w:rsid w:val="00461418"/>
    <w:rsid w:val="004660B8"/>
    <w:rsid w:val="00477CF6"/>
    <w:rsid w:val="004812D4"/>
    <w:rsid w:val="00483FF8"/>
    <w:rsid w:val="0048408F"/>
    <w:rsid w:val="00491A00"/>
    <w:rsid w:val="0049373C"/>
    <w:rsid w:val="00493F7C"/>
    <w:rsid w:val="00494B52"/>
    <w:rsid w:val="00495731"/>
    <w:rsid w:val="00496CC5"/>
    <w:rsid w:val="004A09A7"/>
    <w:rsid w:val="004A0A49"/>
    <w:rsid w:val="004A1BD7"/>
    <w:rsid w:val="004A28B9"/>
    <w:rsid w:val="004A35CB"/>
    <w:rsid w:val="004A6900"/>
    <w:rsid w:val="004A6B20"/>
    <w:rsid w:val="004C0219"/>
    <w:rsid w:val="004C24B0"/>
    <w:rsid w:val="004C5B1D"/>
    <w:rsid w:val="004C64BB"/>
    <w:rsid w:val="004D3837"/>
    <w:rsid w:val="004D5236"/>
    <w:rsid w:val="004E043A"/>
    <w:rsid w:val="004E1D67"/>
    <w:rsid w:val="004E3C04"/>
    <w:rsid w:val="004E46C1"/>
    <w:rsid w:val="004E4D2A"/>
    <w:rsid w:val="004E713F"/>
    <w:rsid w:val="004F13A2"/>
    <w:rsid w:val="004F387A"/>
    <w:rsid w:val="004F5C68"/>
    <w:rsid w:val="004F6891"/>
    <w:rsid w:val="00502EE1"/>
    <w:rsid w:val="005030E3"/>
    <w:rsid w:val="00516D68"/>
    <w:rsid w:val="00521ED5"/>
    <w:rsid w:val="00522A08"/>
    <w:rsid w:val="00524203"/>
    <w:rsid w:val="00525759"/>
    <w:rsid w:val="00533708"/>
    <w:rsid w:val="00535533"/>
    <w:rsid w:val="00540891"/>
    <w:rsid w:val="00542C86"/>
    <w:rsid w:val="005435A0"/>
    <w:rsid w:val="005443E8"/>
    <w:rsid w:val="005508CF"/>
    <w:rsid w:val="00552097"/>
    <w:rsid w:val="005540A3"/>
    <w:rsid w:val="00555B59"/>
    <w:rsid w:val="005608FE"/>
    <w:rsid w:val="00561DC4"/>
    <w:rsid w:val="0056503D"/>
    <w:rsid w:val="005700DC"/>
    <w:rsid w:val="005728A4"/>
    <w:rsid w:val="00573B3E"/>
    <w:rsid w:val="00577300"/>
    <w:rsid w:val="0058096C"/>
    <w:rsid w:val="00591AB4"/>
    <w:rsid w:val="00593B1A"/>
    <w:rsid w:val="00597CED"/>
    <w:rsid w:val="005A1882"/>
    <w:rsid w:val="005A1C16"/>
    <w:rsid w:val="005A2E8E"/>
    <w:rsid w:val="005A5AC5"/>
    <w:rsid w:val="005A6869"/>
    <w:rsid w:val="005A6D3E"/>
    <w:rsid w:val="005A7244"/>
    <w:rsid w:val="005C0460"/>
    <w:rsid w:val="005C0A3A"/>
    <w:rsid w:val="005C14F2"/>
    <w:rsid w:val="005C58FF"/>
    <w:rsid w:val="005C60E8"/>
    <w:rsid w:val="005E0739"/>
    <w:rsid w:val="005F0D2F"/>
    <w:rsid w:val="005F62A3"/>
    <w:rsid w:val="0060374D"/>
    <w:rsid w:val="00610478"/>
    <w:rsid w:val="00615F6D"/>
    <w:rsid w:val="00616757"/>
    <w:rsid w:val="006219E7"/>
    <w:rsid w:val="0062469E"/>
    <w:rsid w:val="00625463"/>
    <w:rsid w:val="00632356"/>
    <w:rsid w:val="00632577"/>
    <w:rsid w:val="0063296F"/>
    <w:rsid w:val="00635084"/>
    <w:rsid w:val="006425BD"/>
    <w:rsid w:val="00642683"/>
    <w:rsid w:val="00644F54"/>
    <w:rsid w:val="006453CA"/>
    <w:rsid w:val="00651DD0"/>
    <w:rsid w:val="00652496"/>
    <w:rsid w:val="006526EE"/>
    <w:rsid w:val="006545AE"/>
    <w:rsid w:val="00656228"/>
    <w:rsid w:val="006600EE"/>
    <w:rsid w:val="00672631"/>
    <w:rsid w:val="006734BC"/>
    <w:rsid w:val="00673759"/>
    <w:rsid w:val="00673CA5"/>
    <w:rsid w:val="00673D6C"/>
    <w:rsid w:val="0068058A"/>
    <w:rsid w:val="006815BF"/>
    <w:rsid w:val="00682623"/>
    <w:rsid w:val="00682B07"/>
    <w:rsid w:val="00685F6B"/>
    <w:rsid w:val="006866EA"/>
    <w:rsid w:val="006875F1"/>
    <w:rsid w:val="00692AEB"/>
    <w:rsid w:val="0069704C"/>
    <w:rsid w:val="006A0152"/>
    <w:rsid w:val="006A0617"/>
    <w:rsid w:val="006A239F"/>
    <w:rsid w:val="006A507B"/>
    <w:rsid w:val="006A594B"/>
    <w:rsid w:val="006B160C"/>
    <w:rsid w:val="006B2C34"/>
    <w:rsid w:val="006B5C87"/>
    <w:rsid w:val="006C21CC"/>
    <w:rsid w:val="006C313A"/>
    <w:rsid w:val="006D1A7C"/>
    <w:rsid w:val="006D3960"/>
    <w:rsid w:val="006D5E9F"/>
    <w:rsid w:val="006E4CB2"/>
    <w:rsid w:val="006E648C"/>
    <w:rsid w:val="006E6CF2"/>
    <w:rsid w:val="006E7829"/>
    <w:rsid w:val="006F44A3"/>
    <w:rsid w:val="007015A8"/>
    <w:rsid w:val="00701705"/>
    <w:rsid w:val="00701928"/>
    <w:rsid w:val="00703595"/>
    <w:rsid w:val="0071268A"/>
    <w:rsid w:val="00713AEE"/>
    <w:rsid w:val="0072093B"/>
    <w:rsid w:val="00721582"/>
    <w:rsid w:val="00721E6F"/>
    <w:rsid w:val="00725318"/>
    <w:rsid w:val="00734914"/>
    <w:rsid w:val="00740D69"/>
    <w:rsid w:val="00744C9D"/>
    <w:rsid w:val="007460AC"/>
    <w:rsid w:val="007475D3"/>
    <w:rsid w:val="007517E3"/>
    <w:rsid w:val="00761D78"/>
    <w:rsid w:val="00766599"/>
    <w:rsid w:val="00767F42"/>
    <w:rsid w:val="00771214"/>
    <w:rsid w:val="007730A3"/>
    <w:rsid w:val="00775E2D"/>
    <w:rsid w:val="007760E8"/>
    <w:rsid w:val="00777287"/>
    <w:rsid w:val="00781F8A"/>
    <w:rsid w:val="0078286A"/>
    <w:rsid w:val="0079015A"/>
    <w:rsid w:val="00792FA1"/>
    <w:rsid w:val="00793AD3"/>
    <w:rsid w:val="007963DB"/>
    <w:rsid w:val="007A0C0B"/>
    <w:rsid w:val="007A3346"/>
    <w:rsid w:val="007A60E7"/>
    <w:rsid w:val="007B3958"/>
    <w:rsid w:val="007C423C"/>
    <w:rsid w:val="007C7657"/>
    <w:rsid w:val="007D0411"/>
    <w:rsid w:val="007D1CC3"/>
    <w:rsid w:val="007D276D"/>
    <w:rsid w:val="007D2FC4"/>
    <w:rsid w:val="007D4572"/>
    <w:rsid w:val="007D6EFA"/>
    <w:rsid w:val="007E2468"/>
    <w:rsid w:val="0080093D"/>
    <w:rsid w:val="00800D1C"/>
    <w:rsid w:val="00803744"/>
    <w:rsid w:val="00815B7B"/>
    <w:rsid w:val="0081712E"/>
    <w:rsid w:val="0081790F"/>
    <w:rsid w:val="008217E5"/>
    <w:rsid w:val="00821D4F"/>
    <w:rsid w:val="008228BE"/>
    <w:rsid w:val="00822935"/>
    <w:rsid w:val="00825C50"/>
    <w:rsid w:val="0082742B"/>
    <w:rsid w:val="008279D3"/>
    <w:rsid w:val="00831798"/>
    <w:rsid w:val="00833118"/>
    <w:rsid w:val="00833470"/>
    <w:rsid w:val="00842F34"/>
    <w:rsid w:val="00843217"/>
    <w:rsid w:val="00852C0C"/>
    <w:rsid w:val="008573E1"/>
    <w:rsid w:val="00862A68"/>
    <w:rsid w:val="00863499"/>
    <w:rsid w:val="00877222"/>
    <w:rsid w:val="00877A27"/>
    <w:rsid w:val="00890B8E"/>
    <w:rsid w:val="00891E53"/>
    <w:rsid w:val="00893549"/>
    <w:rsid w:val="00894027"/>
    <w:rsid w:val="008945B5"/>
    <w:rsid w:val="008962F5"/>
    <w:rsid w:val="008A17F4"/>
    <w:rsid w:val="008A2D30"/>
    <w:rsid w:val="008A5BF0"/>
    <w:rsid w:val="008A7906"/>
    <w:rsid w:val="008B230D"/>
    <w:rsid w:val="008B4D2C"/>
    <w:rsid w:val="008B5C35"/>
    <w:rsid w:val="008B6589"/>
    <w:rsid w:val="008C0470"/>
    <w:rsid w:val="008D6168"/>
    <w:rsid w:val="008D71E0"/>
    <w:rsid w:val="008D7F5B"/>
    <w:rsid w:val="008E2B8B"/>
    <w:rsid w:val="008E5AAD"/>
    <w:rsid w:val="008F4316"/>
    <w:rsid w:val="008F79C0"/>
    <w:rsid w:val="009065D9"/>
    <w:rsid w:val="00915BA4"/>
    <w:rsid w:val="00920B51"/>
    <w:rsid w:val="0092336E"/>
    <w:rsid w:val="00925039"/>
    <w:rsid w:val="00926DA9"/>
    <w:rsid w:val="0092737E"/>
    <w:rsid w:val="009307F4"/>
    <w:rsid w:val="00934BFF"/>
    <w:rsid w:val="00937053"/>
    <w:rsid w:val="00940E24"/>
    <w:rsid w:val="009446F3"/>
    <w:rsid w:val="0095670E"/>
    <w:rsid w:val="00956B8C"/>
    <w:rsid w:val="00957AA7"/>
    <w:rsid w:val="009668DC"/>
    <w:rsid w:val="00984DAF"/>
    <w:rsid w:val="00985CB3"/>
    <w:rsid w:val="00991D21"/>
    <w:rsid w:val="009978AA"/>
    <w:rsid w:val="009B0909"/>
    <w:rsid w:val="009B51E0"/>
    <w:rsid w:val="009B5546"/>
    <w:rsid w:val="009C4209"/>
    <w:rsid w:val="009D0C41"/>
    <w:rsid w:val="009D2426"/>
    <w:rsid w:val="009D34C3"/>
    <w:rsid w:val="009D4D99"/>
    <w:rsid w:val="009D60BA"/>
    <w:rsid w:val="009E0602"/>
    <w:rsid w:val="009E19D9"/>
    <w:rsid w:val="009E1C9A"/>
    <w:rsid w:val="009E3D30"/>
    <w:rsid w:val="009E6448"/>
    <w:rsid w:val="009F2D73"/>
    <w:rsid w:val="009F5E04"/>
    <w:rsid w:val="009F6A2C"/>
    <w:rsid w:val="009F75D3"/>
    <w:rsid w:val="009F7DAF"/>
    <w:rsid w:val="00A05795"/>
    <w:rsid w:val="00A211A8"/>
    <w:rsid w:val="00A2488F"/>
    <w:rsid w:val="00A27470"/>
    <w:rsid w:val="00A30E63"/>
    <w:rsid w:val="00A3150F"/>
    <w:rsid w:val="00A3531D"/>
    <w:rsid w:val="00A35806"/>
    <w:rsid w:val="00A40BD9"/>
    <w:rsid w:val="00A45BF5"/>
    <w:rsid w:val="00A45EBA"/>
    <w:rsid w:val="00A45FD1"/>
    <w:rsid w:val="00A52C89"/>
    <w:rsid w:val="00A54306"/>
    <w:rsid w:val="00A55EE3"/>
    <w:rsid w:val="00A57F92"/>
    <w:rsid w:val="00A60344"/>
    <w:rsid w:val="00A62BCE"/>
    <w:rsid w:val="00A62E01"/>
    <w:rsid w:val="00A658C1"/>
    <w:rsid w:val="00A65FE8"/>
    <w:rsid w:val="00A66B9A"/>
    <w:rsid w:val="00A6751C"/>
    <w:rsid w:val="00A731D0"/>
    <w:rsid w:val="00A75778"/>
    <w:rsid w:val="00A849B9"/>
    <w:rsid w:val="00A857DF"/>
    <w:rsid w:val="00A90480"/>
    <w:rsid w:val="00A94291"/>
    <w:rsid w:val="00A94561"/>
    <w:rsid w:val="00AA486E"/>
    <w:rsid w:val="00AA7B1B"/>
    <w:rsid w:val="00AA7F55"/>
    <w:rsid w:val="00AA7FE8"/>
    <w:rsid w:val="00AB131E"/>
    <w:rsid w:val="00AB16AA"/>
    <w:rsid w:val="00AB2EFA"/>
    <w:rsid w:val="00AB345A"/>
    <w:rsid w:val="00AB4B68"/>
    <w:rsid w:val="00AB4C72"/>
    <w:rsid w:val="00AB6184"/>
    <w:rsid w:val="00AC10A0"/>
    <w:rsid w:val="00AC10F7"/>
    <w:rsid w:val="00AD1646"/>
    <w:rsid w:val="00AD3C3B"/>
    <w:rsid w:val="00AD741F"/>
    <w:rsid w:val="00AE1E44"/>
    <w:rsid w:val="00AE440D"/>
    <w:rsid w:val="00AE6667"/>
    <w:rsid w:val="00AE6852"/>
    <w:rsid w:val="00AF3128"/>
    <w:rsid w:val="00AF3DAB"/>
    <w:rsid w:val="00AF4872"/>
    <w:rsid w:val="00AF493C"/>
    <w:rsid w:val="00AF7E8E"/>
    <w:rsid w:val="00B04288"/>
    <w:rsid w:val="00B0575C"/>
    <w:rsid w:val="00B07B1F"/>
    <w:rsid w:val="00B127EA"/>
    <w:rsid w:val="00B15488"/>
    <w:rsid w:val="00B16045"/>
    <w:rsid w:val="00B173D4"/>
    <w:rsid w:val="00B20B1F"/>
    <w:rsid w:val="00B217DE"/>
    <w:rsid w:val="00B23194"/>
    <w:rsid w:val="00B23511"/>
    <w:rsid w:val="00B27634"/>
    <w:rsid w:val="00B278D6"/>
    <w:rsid w:val="00B3077D"/>
    <w:rsid w:val="00B31099"/>
    <w:rsid w:val="00B3457A"/>
    <w:rsid w:val="00B40441"/>
    <w:rsid w:val="00B4101A"/>
    <w:rsid w:val="00B418E5"/>
    <w:rsid w:val="00B51FE0"/>
    <w:rsid w:val="00B5220C"/>
    <w:rsid w:val="00B5390B"/>
    <w:rsid w:val="00B56480"/>
    <w:rsid w:val="00B57E79"/>
    <w:rsid w:val="00B617B6"/>
    <w:rsid w:val="00B63A92"/>
    <w:rsid w:val="00B64031"/>
    <w:rsid w:val="00B64078"/>
    <w:rsid w:val="00B6706D"/>
    <w:rsid w:val="00B7018F"/>
    <w:rsid w:val="00B7639B"/>
    <w:rsid w:val="00B8052E"/>
    <w:rsid w:val="00B90F4D"/>
    <w:rsid w:val="00B93116"/>
    <w:rsid w:val="00B93CE1"/>
    <w:rsid w:val="00B95BFD"/>
    <w:rsid w:val="00BA05CA"/>
    <w:rsid w:val="00BB1982"/>
    <w:rsid w:val="00BB19FF"/>
    <w:rsid w:val="00BB47BE"/>
    <w:rsid w:val="00BB6E2E"/>
    <w:rsid w:val="00BC2AE5"/>
    <w:rsid w:val="00BC4EEA"/>
    <w:rsid w:val="00BC6C75"/>
    <w:rsid w:val="00BE0690"/>
    <w:rsid w:val="00BE071F"/>
    <w:rsid w:val="00BE1912"/>
    <w:rsid w:val="00BE20EF"/>
    <w:rsid w:val="00BE36AE"/>
    <w:rsid w:val="00BE405A"/>
    <w:rsid w:val="00BE7CC3"/>
    <w:rsid w:val="00BF1BED"/>
    <w:rsid w:val="00BF2858"/>
    <w:rsid w:val="00BF3B04"/>
    <w:rsid w:val="00BF6398"/>
    <w:rsid w:val="00BF6FD9"/>
    <w:rsid w:val="00BF7698"/>
    <w:rsid w:val="00C00461"/>
    <w:rsid w:val="00C0235C"/>
    <w:rsid w:val="00C02371"/>
    <w:rsid w:val="00C02CD3"/>
    <w:rsid w:val="00C07F98"/>
    <w:rsid w:val="00C10F8C"/>
    <w:rsid w:val="00C16CFA"/>
    <w:rsid w:val="00C17F1B"/>
    <w:rsid w:val="00C20961"/>
    <w:rsid w:val="00C24D0E"/>
    <w:rsid w:val="00C24D54"/>
    <w:rsid w:val="00C2687D"/>
    <w:rsid w:val="00C26B4A"/>
    <w:rsid w:val="00C26BCB"/>
    <w:rsid w:val="00C27335"/>
    <w:rsid w:val="00C275AE"/>
    <w:rsid w:val="00C34AA3"/>
    <w:rsid w:val="00C35340"/>
    <w:rsid w:val="00C41607"/>
    <w:rsid w:val="00C42FAD"/>
    <w:rsid w:val="00C43222"/>
    <w:rsid w:val="00C4667E"/>
    <w:rsid w:val="00C50279"/>
    <w:rsid w:val="00C51547"/>
    <w:rsid w:val="00C62B75"/>
    <w:rsid w:val="00C66DD2"/>
    <w:rsid w:val="00C7157E"/>
    <w:rsid w:val="00C72042"/>
    <w:rsid w:val="00C75198"/>
    <w:rsid w:val="00C75E92"/>
    <w:rsid w:val="00C75EAD"/>
    <w:rsid w:val="00C8238B"/>
    <w:rsid w:val="00C82B6D"/>
    <w:rsid w:val="00C9008E"/>
    <w:rsid w:val="00C91466"/>
    <w:rsid w:val="00C93262"/>
    <w:rsid w:val="00C96489"/>
    <w:rsid w:val="00CA4357"/>
    <w:rsid w:val="00CA606E"/>
    <w:rsid w:val="00CB2486"/>
    <w:rsid w:val="00CB4006"/>
    <w:rsid w:val="00CC08A8"/>
    <w:rsid w:val="00CC25C5"/>
    <w:rsid w:val="00CC292E"/>
    <w:rsid w:val="00CD36B9"/>
    <w:rsid w:val="00CD4316"/>
    <w:rsid w:val="00CE3CAE"/>
    <w:rsid w:val="00CE4214"/>
    <w:rsid w:val="00CE5089"/>
    <w:rsid w:val="00CE5D36"/>
    <w:rsid w:val="00CE6F7A"/>
    <w:rsid w:val="00CE7396"/>
    <w:rsid w:val="00CF2E91"/>
    <w:rsid w:val="00CF35FE"/>
    <w:rsid w:val="00CF4CF7"/>
    <w:rsid w:val="00D002A2"/>
    <w:rsid w:val="00D00CA8"/>
    <w:rsid w:val="00D1298B"/>
    <w:rsid w:val="00D145D7"/>
    <w:rsid w:val="00D166B0"/>
    <w:rsid w:val="00D215EF"/>
    <w:rsid w:val="00D2187D"/>
    <w:rsid w:val="00D26C30"/>
    <w:rsid w:val="00D3152D"/>
    <w:rsid w:val="00D31ADA"/>
    <w:rsid w:val="00D32A4F"/>
    <w:rsid w:val="00D32B53"/>
    <w:rsid w:val="00D32B84"/>
    <w:rsid w:val="00D339C1"/>
    <w:rsid w:val="00D37548"/>
    <w:rsid w:val="00D4238A"/>
    <w:rsid w:val="00D43D09"/>
    <w:rsid w:val="00D440D0"/>
    <w:rsid w:val="00D52AF2"/>
    <w:rsid w:val="00D536E9"/>
    <w:rsid w:val="00D53C83"/>
    <w:rsid w:val="00D544D1"/>
    <w:rsid w:val="00D5605B"/>
    <w:rsid w:val="00D56691"/>
    <w:rsid w:val="00D60497"/>
    <w:rsid w:val="00D60859"/>
    <w:rsid w:val="00D643A8"/>
    <w:rsid w:val="00D719EA"/>
    <w:rsid w:val="00D76C59"/>
    <w:rsid w:val="00D77310"/>
    <w:rsid w:val="00D80E27"/>
    <w:rsid w:val="00D814CB"/>
    <w:rsid w:val="00D97239"/>
    <w:rsid w:val="00DA4D27"/>
    <w:rsid w:val="00DB4ED1"/>
    <w:rsid w:val="00DB67EF"/>
    <w:rsid w:val="00DB6F5F"/>
    <w:rsid w:val="00DC0CB2"/>
    <w:rsid w:val="00DD2954"/>
    <w:rsid w:val="00DD7DD1"/>
    <w:rsid w:val="00DE244E"/>
    <w:rsid w:val="00DE2C34"/>
    <w:rsid w:val="00DE53C1"/>
    <w:rsid w:val="00DF02D5"/>
    <w:rsid w:val="00DF1D6C"/>
    <w:rsid w:val="00DF24A2"/>
    <w:rsid w:val="00DF42E1"/>
    <w:rsid w:val="00DF4917"/>
    <w:rsid w:val="00DF7D4E"/>
    <w:rsid w:val="00E0377B"/>
    <w:rsid w:val="00E038E2"/>
    <w:rsid w:val="00E04344"/>
    <w:rsid w:val="00E0590F"/>
    <w:rsid w:val="00E07954"/>
    <w:rsid w:val="00E10681"/>
    <w:rsid w:val="00E11C68"/>
    <w:rsid w:val="00E14ADE"/>
    <w:rsid w:val="00E15564"/>
    <w:rsid w:val="00E16C22"/>
    <w:rsid w:val="00E2372A"/>
    <w:rsid w:val="00E2512A"/>
    <w:rsid w:val="00E25B32"/>
    <w:rsid w:val="00E266F3"/>
    <w:rsid w:val="00E3043E"/>
    <w:rsid w:val="00E31CA2"/>
    <w:rsid w:val="00E34458"/>
    <w:rsid w:val="00E35919"/>
    <w:rsid w:val="00E40356"/>
    <w:rsid w:val="00E42BEB"/>
    <w:rsid w:val="00E43E36"/>
    <w:rsid w:val="00E47277"/>
    <w:rsid w:val="00E47F9B"/>
    <w:rsid w:val="00E51FFB"/>
    <w:rsid w:val="00E57E17"/>
    <w:rsid w:val="00E57F32"/>
    <w:rsid w:val="00E615DE"/>
    <w:rsid w:val="00E63379"/>
    <w:rsid w:val="00E67546"/>
    <w:rsid w:val="00E702F8"/>
    <w:rsid w:val="00E76507"/>
    <w:rsid w:val="00E774F9"/>
    <w:rsid w:val="00E8009D"/>
    <w:rsid w:val="00E802C5"/>
    <w:rsid w:val="00E85D52"/>
    <w:rsid w:val="00E920DF"/>
    <w:rsid w:val="00E921C6"/>
    <w:rsid w:val="00E94A50"/>
    <w:rsid w:val="00E950F1"/>
    <w:rsid w:val="00E96C34"/>
    <w:rsid w:val="00E979A4"/>
    <w:rsid w:val="00EA1ACB"/>
    <w:rsid w:val="00EA24F4"/>
    <w:rsid w:val="00EB32AD"/>
    <w:rsid w:val="00EB68A8"/>
    <w:rsid w:val="00EC13F8"/>
    <w:rsid w:val="00EC182E"/>
    <w:rsid w:val="00EC3417"/>
    <w:rsid w:val="00EC7C23"/>
    <w:rsid w:val="00ED004C"/>
    <w:rsid w:val="00ED01AE"/>
    <w:rsid w:val="00ED52C9"/>
    <w:rsid w:val="00ED5E82"/>
    <w:rsid w:val="00ED6FD7"/>
    <w:rsid w:val="00EE0A50"/>
    <w:rsid w:val="00EE2F31"/>
    <w:rsid w:val="00EE4277"/>
    <w:rsid w:val="00EE5548"/>
    <w:rsid w:val="00EF5B4A"/>
    <w:rsid w:val="00F01D18"/>
    <w:rsid w:val="00F03637"/>
    <w:rsid w:val="00F04632"/>
    <w:rsid w:val="00F05054"/>
    <w:rsid w:val="00F05406"/>
    <w:rsid w:val="00F0712A"/>
    <w:rsid w:val="00F109DF"/>
    <w:rsid w:val="00F11E19"/>
    <w:rsid w:val="00F12620"/>
    <w:rsid w:val="00F13FE9"/>
    <w:rsid w:val="00F15333"/>
    <w:rsid w:val="00F1541F"/>
    <w:rsid w:val="00F231F2"/>
    <w:rsid w:val="00F251A5"/>
    <w:rsid w:val="00F27F49"/>
    <w:rsid w:val="00F32423"/>
    <w:rsid w:val="00F33F32"/>
    <w:rsid w:val="00F34D6C"/>
    <w:rsid w:val="00F409D7"/>
    <w:rsid w:val="00F421D9"/>
    <w:rsid w:val="00F43D18"/>
    <w:rsid w:val="00F454DF"/>
    <w:rsid w:val="00F45BBE"/>
    <w:rsid w:val="00F45D40"/>
    <w:rsid w:val="00F46FF6"/>
    <w:rsid w:val="00F52277"/>
    <w:rsid w:val="00F565FE"/>
    <w:rsid w:val="00F62D4B"/>
    <w:rsid w:val="00F65A68"/>
    <w:rsid w:val="00F66367"/>
    <w:rsid w:val="00F6710A"/>
    <w:rsid w:val="00F70ACB"/>
    <w:rsid w:val="00F71A65"/>
    <w:rsid w:val="00F730F4"/>
    <w:rsid w:val="00F77D14"/>
    <w:rsid w:val="00F833AC"/>
    <w:rsid w:val="00F83954"/>
    <w:rsid w:val="00F873FD"/>
    <w:rsid w:val="00F8755F"/>
    <w:rsid w:val="00F878A3"/>
    <w:rsid w:val="00F87FB5"/>
    <w:rsid w:val="00F904F3"/>
    <w:rsid w:val="00F91B07"/>
    <w:rsid w:val="00F9438A"/>
    <w:rsid w:val="00F94ADC"/>
    <w:rsid w:val="00F9582F"/>
    <w:rsid w:val="00FA1533"/>
    <w:rsid w:val="00FA3998"/>
    <w:rsid w:val="00FA3EE1"/>
    <w:rsid w:val="00FB15AF"/>
    <w:rsid w:val="00FB5962"/>
    <w:rsid w:val="00FB7E12"/>
    <w:rsid w:val="00FC20C7"/>
    <w:rsid w:val="00FC2244"/>
    <w:rsid w:val="00FC4661"/>
    <w:rsid w:val="00FD31D4"/>
    <w:rsid w:val="00FD52A5"/>
    <w:rsid w:val="00FD6689"/>
    <w:rsid w:val="00FD7DF1"/>
    <w:rsid w:val="00FE1691"/>
    <w:rsid w:val="00FE313C"/>
    <w:rsid w:val="00FE3DB7"/>
    <w:rsid w:val="00FE5444"/>
    <w:rsid w:val="00FE6B96"/>
    <w:rsid w:val="00FE7FB3"/>
    <w:rsid w:val="00FF08CD"/>
    <w:rsid w:val="00FF0D1F"/>
    <w:rsid w:val="00FF1695"/>
    <w:rsid w:val="00FF2941"/>
    <w:rsid w:val="00FF623C"/>
    <w:rsid w:val="00FF7B0A"/>
    <w:rsid w:val="00FF7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507B"/>
  <w15:chartTrackingRefBased/>
  <w15:docId w15:val="{509B60E6-D330-449B-8FD7-1CB807B1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50AD"/>
    <w:pPr>
      <w:ind w:left="720"/>
      <w:contextualSpacing/>
    </w:pPr>
  </w:style>
  <w:style w:type="paragraph" w:styleId="Textosinformato">
    <w:name w:val="Plain Text"/>
    <w:basedOn w:val="Normal"/>
    <w:link w:val="TextosinformatoCar"/>
    <w:rsid w:val="00991D2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91D21"/>
    <w:rPr>
      <w:rFonts w:ascii="Courier New" w:eastAsia="Times New Roman" w:hAnsi="Courier New" w:cs="Times New Roman"/>
      <w:sz w:val="20"/>
      <w:szCs w:val="20"/>
      <w:lang w:val="x-none" w:eastAsia="es-ES"/>
    </w:rPr>
  </w:style>
  <w:style w:type="paragraph" w:customStyle="1" w:styleId="Texto">
    <w:name w:val="Texto"/>
    <w:basedOn w:val="Normal"/>
    <w:rsid w:val="00991D21"/>
    <w:pPr>
      <w:spacing w:after="101" w:line="216" w:lineRule="exact"/>
      <w:ind w:firstLine="288"/>
      <w:jc w:val="both"/>
    </w:pPr>
    <w:rPr>
      <w:rFonts w:ascii="Arial" w:eastAsia="Times New Roman" w:hAnsi="Arial" w:cs="Arial"/>
      <w:sz w:val="18"/>
      <w:szCs w:val="18"/>
      <w:lang w:eastAsia="es-ES"/>
    </w:rPr>
  </w:style>
  <w:style w:type="paragraph" w:styleId="Encabezado">
    <w:name w:val="header"/>
    <w:basedOn w:val="Normal"/>
    <w:link w:val="EncabezadoCar"/>
    <w:uiPriority w:val="99"/>
    <w:unhideWhenUsed/>
    <w:rsid w:val="00A84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9B9"/>
  </w:style>
  <w:style w:type="paragraph" w:styleId="Piedepgina">
    <w:name w:val="footer"/>
    <w:basedOn w:val="Normal"/>
    <w:link w:val="PiedepginaCar"/>
    <w:uiPriority w:val="99"/>
    <w:unhideWhenUsed/>
    <w:rsid w:val="00A84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9B9"/>
  </w:style>
  <w:style w:type="paragraph" w:styleId="NormalWeb">
    <w:name w:val="Normal (Web)"/>
    <w:basedOn w:val="Normal"/>
    <w:uiPriority w:val="99"/>
    <w:unhideWhenUsed/>
    <w:rsid w:val="00BC4E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7017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1705"/>
    <w:rPr>
      <w:sz w:val="20"/>
      <w:szCs w:val="20"/>
    </w:rPr>
  </w:style>
  <w:style w:type="character" w:styleId="Refdenotaalpie">
    <w:name w:val="footnote reference"/>
    <w:basedOn w:val="Fuentedeprrafopredeter"/>
    <w:uiPriority w:val="99"/>
    <w:semiHidden/>
    <w:unhideWhenUsed/>
    <w:rsid w:val="00701705"/>
    <w:rPr>
      <w:vertAlign w:val="superscript"/>
    </w:rPr>
  </w:style>
  <w:style w:type="character" w:styleId="Refdecomentario">
    <w:name w:val="annotation reference"/>
    <w:basedOn w:val="Fuentedeprrafopredeter"/>
    <w:uiPriority w:val="99"/>
    <w:semiHidden/>
    <w:unhideWhenUsed/>
    <w:rsid w:val="000A476D"/>
    <w:rPr>
      <w:sz w:val="16"/>
      <w:szCs w:val="16"/>
    </w:rPr>
  </w:style>
  <w:style w:type="paragraph" w:styleId="Textocomentario">
    <w:name w:val="annotation text"/>
    <w:basedOn w:val="Normal"/>
    <w:link w:val="TextocomentarioCar"/>
    <w:uiPriority w:val="99"/>
    <w:semiHidden/>
    <w:unhideWhenUsed/>
    <w:rsid w:val="000A47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476D"/>
    <w:rPr>
      <w:sz w:val="20"/>
      <w:szCs w:val="20"/>
    </w:rPr>
  </w:style>
  <w:style w:type="paragraph" w:styleId="Asuntodelcomentario">
    <w:name w:val="annotation subject"/>
    <w:basedOn w:val="Textocomentario"/>
    <w:next w:val="Textocomentario"/>
    <w:link w:val="AsuntodelcomentarioCar"/>
    <w:uiPriority w:val="99"/>
    <w:semiHidden/>
    <w:unhideWhenUsed/>
    <w:rsid w:val="000A476D"/>
    <w:rPr>
      <w:b/>
      <w:bCs/>
    </w:rPr>
  </w:style>
  <w:style w:type="character" w:customStyle="1" w:styleId="AsuntodelcomentarioCar">
    <w:name w:val="Asunto del comentario Car"/>
    <w:basedOn w:val="TextocomentarioCar"/>
    <w:link w:val="Asuntodelcomentario"/>
    <w:uiPriority w:val="99"/>
    <w:semiHidden/>
    <w:rsid w:val="000A476D"/>
    <w:rPr>
      <w:b/>
      <w:bCs/>
      <w:sz w:val="20"/>
      <w:szCs w:val="20"/>
    </w:rPr>
  </w:style>
  <w:style w:type="paragraph" w:styleId="Textodeglobo">
    <w:name w:val="Balloon Text"/>
    <w:basedOn w:val="Normal"/>
    <w:link w:val="TextodegloboCar"/>
    <w:uiPriority w:val="99"/>
    <w:semiHidden/>
    <w:unhideWhenUsed/>
    <w:rsid w:val="000A47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76D"/>
    <w:rPr>
      <w:rFonts w:ascii="Segoe UI" w:hAnsi="Segoe UI" w:cs="Segoe UI"/>
      <w:sz w:val="18"/>
      <w:szCs w:val="18"/>
    </w:rPr>
  </w:style>
  <w:style w:type="paragraph" w:styleId="Revisin">
    <w:name w:val="Revision"/>
    <w:hidden/>
    <w:uiPriority w:val="99"/>
    <w:semiHidden/>
    <w:rsid w:val="000A476D"/>
    <w:pPr>
      <w:spacing w:after="0" w:line="240" w:lineRule="auto"/>
    </w:pPr>
  </w:style>
  <w:style w:type="character" w:styleId="Hipervnculo">
    <w:name w:val="Hyperlink"/>
    <w:basedOn w:val="Fuentedeprrafopredeter"/>
    <w:uiPriority w:val="99"/>
    <w:unhideWhenUsed/>
    <w:rsid w:val="000E2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0DEE-A394-4D9E-A131-3F3C2194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2849</Words>
  <Characters>15671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2018-05-14T19:04:00Z</cp:lastPrinted>
  <dcterms:created xsi:type="dcterms:W3CDTF">2018-05-14T20:44:00Z</dcterms:created>
  <dcterms:modified xsi:type="dcterms:W3CDTF">2018-05-14T20:44:00Z</dcterms:modified>
</cp:coreProperties>
</file>