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86" w:type="dxa"/>
          <w:right w:w="115" w:type="dxa"/>
        </w:tblCellMar>
        <w:tblLook w:val="04A0"/>
      </w:tblPr>
      <w:tblGrid>
        <w:gridCol w:w="7513"/>
        <w:gridCol w:w="2551"/>
      </w:tblGrid>
      <w:tr w:rsidR="0030127F" w:rsidTr="00C37E4C">
        <w:trPr>
          <w:jc w:val="center"/>
        </w:trPr>
        <w:tc>
          <w:tcPr>
            <w:tcW w:w="7513" w:type="dxa"/>
          </w:tcPr>
          <w:sdt>
            <w:sdtPr>
              <w:alias w:val="Autor"/>
              <w:tag w:val="Autor"/>
              <w:id w:val="88272612"/>
              <w:placeholder>
                <w:docPart w:val="7D09F211644B49F8995F0DD5A5E4B69F"/>
              </w:placeholder>
              <w:dataBinding w:prefixMappings="xmlns:ns0='http://schemas.openxmlformats.org/package/2006/metadata/core-properties' xmlns:ns1='http://purl.org/dc/elements/1.1/'" w:xpath="/ns0:coreProperties[1]/ns1:creator[1]" w:storeItemID="{6C3C8BC8-F283-45AE-878A-BAB7291924A1}"/>
              <w:text/>
            </w:sdtPr>
            <w:sdtContent>
              <w:p w:rsidR="00020D24" w:rsidRDefault="00FD634D">
                <w:pPr>
                  <w:pStyle w:val="Negrita"/>
                </w:pPr>
                <w:r>
                  <w:rPr>
                    <w:lang w:val="es-MX"/>
                  </w:rPr>
                  <w:t>Alvaro Quiñones Aguilar</w:t>
                </w:r>
              </w:p>
            </w:sdtContent>
          </w:sdt>
          <w:p w:rsidR="00020D24" w:rsidRDefault="00EF1449">
            <w:pPr>
              <w:pStyle w:val="Copiar"/>
            </w:pPr>
            <w:r>
              <w:t>Calle 31 #402</w:t>
            </w:r>
            <w:r w:rsidR="00FD634D">
              <w:t xml:space="preserve"> x 38 y 40   Fraccionamiento Chenkú</w:t>
            </w:r>
          </w:p>
          <w:p w:rsidR="00020D24" w:rsidRDefault="00FD634D">
            <w:pPr>
              <w:pStyle w:val="Copiar"/>
            </w:pPr>
            <w:r>
              <w:t>Mérida, Yucatán, México C. P. 97420</w:t>
            </w:r>
          </w:p>
          <w:p w:rsidR="00020D24" w:rsidRDefault="00EF1449">
            <w:pPr>
              <w:pStyle w:val="Copiar"/>
            </w:pPr>
            <w:r>
              <w:t>Tel. 9 87 33 48</w:t>
            </w:r>
            <w:r w:rsidR="00FD634D">
              <w:t xml:space="preserve">    cel. 9991 29 77 59</w:t>
            </w:r>
          </w:p>
          <w:p w:rsidR="00020D24" w:rsidRDefault="00FD634D" w:rsidP="00FD634D">
            <w:pPr>
              <w:pStyle w:val="Copiar"/>
            </w:pPr>
            <w:r>
              <w:t>alvaroqaguilar@hotmail.com</w:t>
            </w:r>
          </w:p>
          <w:p w:rsidR="007B1AEE" w:rsidRDefault="007B1AEE" w:rsidP="00FD634D">
            <w:pPr>
              <w:pStyle w:val="Copiar"/>
            </w:pPr>
            <w:r>
              <w:t>cedula profesional: 9959542</w:t>
            </w:r>
          </w:p>
        </w:tc>
        <w:tc>
          <w:tcPr>
            <w:tcW w:w="2551" w:type="dxa"/>
          </w:tcPr>
          <w:p w:rsidR="00020D24" w:rsidRDefault="00A82EAD" w:rsidP="00CB741C">
            <w:pPr>
              <w:jc w:val="right"/>
            </w:pPr>
            <w:r>
              <w:rPr>
                <w:noProof/>
                <w:lang w:val="es-MX" w:eastAsia="es-MX"/>
              </w:rPr>
              <w:drawing>
                <wp:inline distT="0" distB="0" distL="0" distR="0">
                  <wp:extent cx="632703" cy="843603"/>
                  <wp:effectExtent l="19050" t="0" r="0" b="0"/>
                  <wp:docPr id="2"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1" cstate="print"/>
                          <a:stretch>
                            <a:fillRect/>
                          </a:stretch>
                        </pic:blipFill>
                        <pic:spPr>
                          <a:xfrm>
                            <a:off x="0" y="0"/>
                            <a:ext cx="634196" cy="845594"/>
                          </a:xfrm>
                          <a:prstGeom prst="rect">
                            <a:avLst/>
                          </a:prstGeom>
                        </pic:spPr>
                      </pic:pic>
                    </a:graphicData>
                  </a:graphic>
                </wp:inline>
              </w:drawing>
            </w:r>
          </w:p>
        </w:tc>
      </w:tr>
      <w:tr w:rsidR="00500836" w:rsidTr="00C37E4C">
        <w:trPr>
          <w:jc w:val="center"/>
        </w:trPr>
        <w:tc>
          <w:tcPr>
            <w:tcW w:w="10064" w:type="dxa"/>
            <w:gridSpan w:val="2"/>
            <w:tcMar>
              <w:top w:w="58" w:type="dxa"/>
              <w:bottom w:w="29" w:type="dxa"/>
            </w:tcMar>
          </w:tcPr>
          <w:p w:rsidR="00020D24" w:rsidRDefault="00F82FBF">
            <w:pPr>
              <w:pStyle w:val="Negrita"/>
            </w:pPr>
            <w:r>
              <w:t>Resumen</w:t>
            </w:r>
          </w:p>
        </w:tc>
      </w:tr>
      <w:tr w:rsidR="0030127F" w:rsidTr="00C37E4C">
        <w:trPr>
          <w:jc w:val="center"/>
        </w:trPr>
        <w:tc>
          <w:tcPr>
            <w:tcW w:w="7513" w:type="dxa"/>
          </w:tcPr>
          <w:p w:rsidR="00ED1C0D" w:rsidRDefault="00ED1C0D" w:rsidP="00743FE2">
            <w:pPr>
              <w:pStyle w:val="Listaconvietas1"/>
              <w:numPr>
                <w:ilvl w:val="0"/>
                <w:numId w:val="0"/>
              </w:numPr>
            </w:pPr>
          </w:p>
          <w:p w:rsidR="00ED1C0D" w:rsidRDefault="00ED1C0D" w:rsidP="00FD634D">
            <w:pPr>
              <w:pStyle w:val="Listaconvietas1"/>
            </w:pPr>
            <w:r>
              <w:t>Especialista en análisis de información estadística y geográfica</w:t>
            </w:r>
            <w:r w:rsidR="00743FE2">
              <w:t>.</w:t>
            </w:r>
          </w:p>
          <w:p w:rsidR="00020D24" w:rsidRDefault="00FD634D" w:rsidP="00FD634D">
            <w:pPr>
              <w:pStyle w:val="Listaconvietas1"/>
            </w:pPr>
            <w:r>
              <w:t>Experiencia en el diseño,  ejecución y análisis de estudios de investigación de mercados.</w:t>
            </w:r>
          </w:p>
          <w:p w:rsidR="00FD634D" w:rsidRDefault="00FD634D" w:rsidP="00FD634D">
            <w:pPr>
              <w:pStyle w:val="Listaconvietas1"/>
            </w:pPr>
            <w:r>
              <w:t>Experto en la elaboración de encuestas de opinión pública y de mercado</w:t>
            </w:r>
            <w:r w:rsidR="00743FE2">
              <w:t>.</w:t>
            </w:r>
          </w:p>
          <w:p w:rsidR="00C37E4C" w:rsidRDefault="00C37E4C" w:rsidP="00FD634D">
            <w:pPr>
              <w:pStyle w:val="Listaconvietas1"/>
            </w:pPr>
            <w:r>
              <w:t xml:space="preserve">Columnista semanal del servicio de análisis de información 8AM </w:t>
            </w:r>
            <w:r w:rsidRPr="00C37E4C">
              <w:rPr>
                <w:rFonts w:ascii="Segoe UI" w:eastAsiaTheme="minorHAnsi" w:hAnsi="Segoe UI" w:cs="Segoe UI"/>
                <w:color w:val="000000"/>
                <w:sz w:val="14"/>
                <w:szCs w:val="20"/>
                <w:lang w:val="es-MX"/>
              </w:rPr>
              <w:t>http://8am.com.mx/estadisticas-yucatecas</w:t>
            </w:r>
          </w:p>
          <w:p w:rsidR="00C37E4C" w:rsidRDefault="00FD634D" w:rsidP="00C37E4C">
            <w:pPr>
              <w:pStyle w:val="Listaconvietas1"/>
            </w:pPr>
            <w:r>
              <w:t>Amplia experiencia docente</w:t>
            </w:r>
            <w:r w:rsidR="00743FE2">
              <w:t>.</w:t>
            </w:r>
          </w:p>
          <w:p w:rsidR="00FD634D" w:rsidRDefault="00ED1C0D" w:rsidP="00FD634D">
            <w:pPr>
              <w:pStyle w:val="Listaconvietas1"/>
            </w:pPr>
            <w:r>
              <w:t xml:space="preserve">Experiencia </w:t>
            </w:r>
            <w:r w:rsidR="00D91586">
              <w:t xml:space="preserve">ejecutiva y </w:t>
            </w:r>
            <w:r>
              <w:t>gerencial.</w:t>
            </w:r>
          </w:p>
          <w:p w:rsidR="0023466C" w:rsidRDefault="0023466C" w:rsidP="00FD634D">
            <w:pPr>
              <w:pStyle w:val="Listaconvietas1"/>
            </w:pPr>
            <w:r>
              <w:t>Actual</w:t>
            </w:r>
            <w:r w:rsidR="00A82EAD">
              <w:t xml:space="preserve">mente socio director </w:t>
            </w:r>
            <w:r w:rsidR="00206B48">
              <w:t xml:space="preserve"> de DECIDE Market Research, a</w:t>
            </w:r>
            <w:r>
              <w:t>genci</w:t>
            </w:r>
            <w:r w:rsidR="00181E30">
              <w:t>a regional de investigación de m</w:t>
            </w:r>
            <w:r>
              <w:t>ercados</w:t>
            </w:r>
            <w:r w:rsidR="00CB741C">
              <w:t xml:space="preserve"> y profesor de la Universidad </w:t>
            </w:r>
            <w:r w:rsidR="00F24F5B">
              <w:t>Autónoma de Yucatán</w:t>
            </w:r>
            <w:r w:rsidR="006A1B12">
              <w:t>, Universidad Marista y Universidad ANAHUAC-MAYAB</w:t>
            </w:r>
          </w:p>
          <w:p w:rsidR="00CB741C" w:rsidRDefault="00AD390E" w:rsidP="00FD634D">
            <w:pPr>
              <w:pStyle w:val="Listaconvietas1"/>
            </w:pPr>
            <w:r>
              <w:t>Profe</w:t>
            </w:r>
            <w:r w:rsidR="00CB741C">
              <w:t xml:space="preserve">sor Universitario </w:t>
            </w:r>
            <w:r w:rsidR="00ED3B25">
              <w:t xml:space="preserve"> en  UADY Fac. de Economía y Antropología, UTM, Universidad Modelo </w:t>
            </w:r>
            <w:r w:rsidR="00CB741C">
              <w:t>de:</w:t>
            </w:r>
          </w:p>
          <w:p w:rsidR="00F772DC" w:rsidRDefault="00F772DC" w:rsidP="00F772DC">
            <w:pPr>
              <w:pStyle w:val="Listaconvietas1"/>
              <w:numPr>
                <w:ilvl w:val="0"/>
                <w:numId w:val="8"/>
              </w:numPr>
            </w:pPr>
            <w:r>
              <w:t>Matemáticas aplicadas a la administración y economía</w:t>
            </w:r>
          </w:p>
          <w:p w:rsidR="00ED3B25" w:rsidRDefault="00ED3B25" w:rsidP="00F772DC">
            <w:pPr>
              <w:pStyle w:val="Listaconvietas1"/>
              <w:numPr>
                <w:ilvl w:val="0"/>
                <w:numId w:val="8"/>
              </w:numPr>
            </w:pPr>
            <w:r>
              <w:t>Calculo diferencia e Integral</w:t>
            </w:r>
          </w:p>
          <w:p w:rsidR="00F772DC" w:rsidRDefault="00F772DC" w:rsidP="00F772DC">
            <w:pPr>
              <w:pStyle w:val="Listaconvietas1"/>
              <w:numPr>
                <w:ilvl w:val="0"/>
                <w:numId w:val="8"/>
              </w:numPr>
            </w:pPr>
            <w:r>
              <w:t>Estadística</w:t>
            </w:r>
          </w:p>
          <w:p w:rsidR="00ED3B25" w:rsidRDefault="00ED3B25" w:rsidP="00F772DC">
            <w:pPr>
              <w:pStyle w:val="Listaconvietas1"/>
              <w:numPr>
                <w:ilvl w:val="0"/>
                <w:numId w:val="8"/>
              </w:numPr>
            </w:pPr>
            <w:r>
              <w:t>Muestreo</w:t>
            </w:r>
          </w:p>
          <w:p w:rsidR="00ED3B25" w:rsidRDefault="00ED3B25" w:rsidP="00F772DC">
            <w:pPr>
              <w:pStyle w:val="Listaconvietas1"/>
              <w:numPr>
                <w:ilvl w:val="0"/>
                <w:numId w:val="8"/>
              </w:numPr>
            </w:pPr>
            <w:r>
              <w:t>Microeconomía</w:t>
            </w:r>
          </w:p>
          <w:p w:rsidR="006A1B12" w:rsidRDefault="006A1B12" w:rsidP="00F772DC">
            <w:pPr>
              <w:pStyle w:val="Listaconvietas1"/>
              <w:numPr>
                <w:ilvl w:val="0"/>
                <w:numId w:val="8"/>
              </w:numPr>
            </w:pPr>
            <w:r>
              <w:t>Macroeconomía</w:t>
            </w:r>
          </w:p>
          <w:p w:rsidR="006A1B12" w:rsidRDefault="006A1B12" w:rsidP="00F772DC">
            <w:pPr>
              <w:pStyle w:val="Listaconvietas1"/>
              <w:numPr>
                <w:ilvl w:val="0"/>
                <w:numId w:val="8"/>
              </w:numPr>
            </w:pPr>
            <w:r>
              <w:t>Economía del Turismo</w:t>
            </w:r>
          </w:p>
          <w:p w:rsidR="00F772DC" w:rsidRDefault="00F772DC" w:rsidP="00F772DC">
            <w:pPr>
              <w:pStyle w:val="Listaconvietas1"/>
              <w:numPr>
                <w:ilvl w:val="0"/>
                <w:numId w:val="8"/>
              </w:numPr>
            </w:pPr>
            <w:r>
              <w:t>Investigación de Mercados</w:t>
            </w:r>
          </w:p>
          <w:p w:rsidR="00AD390E" w:rsidRDefault="00AD390E" w:rsidP="00F772DC">
            <w:pPr>
              <w:pStyle w:val="Listaconvietas1"/>
              <w:numPr>
                <w:ilvl w:val="0"/>
                <w:numId w:val="8"/>
              </w:numPr>
            </w:pPr>
            <w:r>
              <w:t>Evaluación social de proyectos</w:t>
            </w:r>
          </w:p>
          <w:p w:rsidR="00F24F5B" w:rsidRDefault="00F24F5B" w:rsidP="00F772DC">
            <w:pPr>
              <w:pStyle w:val="Listaconvietas1"/>
              <w:numPr>
                <w:ilvl w:val="0"/>
                <w:numId w:val="8"/>
              </w:numPr>
            </w:pPr>
            <w:r>
              <w:t>Desarrollo Económico</w:t>
            </w:r>
          </w:p>
          <w:p w:rsidR="00ED3B25" w:rsidRDefault="00ED3B25" w:rsidP="00F772DC">
            <w:pPr>
              <w:pStyle w:val="Listaconvietas1"/>
              <w:numPr>
                <w:ilvl w:val="0"/>
                <w:numId w:val="8"/>
              </w:numPr>
            </w:pPr>
            <w:r>
              <w:t>Políticas Publicas</w:t>
            </w:r>
          </w:p>
          <w:p w:rsidR="00AD390E" w:rsidRDefault="00AD390E" w:rsidP="00F772DC">
            <w:pPr>
              <w:pStyle w:val="Listaconvietas1"/>
              <w:numPr>
                <w:ilvl w:val="0"/>
                <w:numId w:val="8"/>
              </w:numPr>
            </w:pPr>
            <w:r>
              <w:t>Economía</w:t>
            </w:r>
          </w:p>
          <w:p w:rsidR="00F24F5B" w:rsidRDefault="00F24F5B" w:rsidP="00F772DC">
            <w:pPr>
              <w:pStyle w:val="Listaconvietas1"/>
              <w:numPr>
                <w:ilvl w:val="0"/>
                <w:numId w:val="8"/>
              </w:numPr>
            </w:pPr>
            <w:r>
              <w:t>Seminario de Consultoría Gerencial</w:t>
            </w:r>
          </w:p>
          <w:p w:rsidR="00F772DC" w:rsidRDefault="00F772DC" w:rsidP="002F7632">
            <w:pPr>
              <w:pStyle w:val="Listaconvietas1"/>
              <w:numPr>
                <w:ilvl w:val="0"/>
                <w:numId w:val="0"/>
              </w:numPr>
              <w:ind w:left="360"/>
            </w:pPr>
          </w:p>
        </w:tc>
        <w:tc>
          <w:tcPr>
            <w:tcW w:w="2551" w:type="dxa"/>
          </w:tcPr>
          <w:p w:rsidR="00020D24" w:rsidRDefault="00020D24"/>
        </w:tc>
      </w:tr>
      <w:tr w:rsidR="00500836" w:rsidTr="00C37E4C">
        <w:trPr>
          <w:jc w:val="center"/>
        </w:trPr>
        <w:tc>
          <w:tcPr>
            <w:tcW w:w="10064" w:type="dxa"/>
            <w:gridSpan w:val="2"/>
            <w:tcMar>
              <w:top w:w="58" w:type="dxa"/>
              <w:bottom w:w="29" w:type="dxa"/>
            </w:tcMar>
          </w:tcPr>
          <w:p w:rsidR="00020D24" w:rsidRDefault="00F82FBF">
            <w:pPr>
              <w:pStyle w:val="Negrita"/>
            </w:pPr>
            <w:r>
              <w:t>Datos académicos</w:t>
            </w:r>
          </w:p>
        </w:tc>
      </w:tr>
      <w:tr w:rsidR="0030127F" w:rsidTr="00C37E4C">
        <w:trPr>
          <w:jc w:val="center"/>
        </w:trPr>
        <w:tc>
          <w:tcPr>
            <w:tcW w:w="7513" w:type="dxa"/>
            <w:shd w:val="clear" w:color="auto" w:fill="BFBFBF" w:themeFill="background1" w:themeFillShade="BF"/>
            <w:tcMar>
              <w:bottom w:w="29" w:type="dxa"/>
            </w:tcMar>
          </w:tcPr>
          <w:p w:rsidR="00020D24" w:rsidRDefault="00FD634D" w:rsidP="00FD634D">
            <w:pPr>
              <w:pStyle w:val="Copiar"/>
            </w:pPr>
            <w:r>
              <w:t>Maestría en Economía y Administración Pública</w:t>
            </w:r>
          </w:p>
        </w:tc>
        <w:sdt>
          <w:sdtPr>
            <w:id w:val="277582251"/>
            <w:placeholder>
              <w:docPart w:val="11E1074F64BB4C64A68013D6FE348F73"/>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020D24" w:rsidRDefault="00D80F12" w:rsidP="00FD634D">
                <w:pPr>
                  <w:pStyle w:val="Fechas"/>
                </w:pPr>
                <w:r>
                  <w:t>1997-1999</w:t>
                </w:r>
              </w:p>
            </w:tc>
          </w:sdtContent>
        </w:sdt>
      </w:tr>
      <w:tr w:rsidR="0030127F" w:rsidTr="00C37E4C">
        <w:trPr>
          <w:trHeight w:val="51"/>
          <w:jc w:val="center"/>
        </w:trPr>
        <w:tc>
          <w:tcPr>
            <w:tcW w:w="7513" w:type="dxa"/>
          </w:tcPr>
          <w:p w:rsidR="00020D24" w:rsidRDefault="00FD634D" w:rsidP="00FD634D">
            <w:pPr>
              <w:pStyle w:val="Cursiva"/>
            </w:pPr>
            <w:r>
              <w:t>Facultad de Economía. UADY</w:t>
            </w:r>
          </w:p>
        </w:tc>
        <w:tc>
          <w:tcPr>
            <w:tcW w:w="2551" w:type="dxa"/>
          </w:tcPr>
          <w:p w:rsidR="00020D24" w:rsidRDefault="00020D24">
            <w:pPr>
              <w:pStyle w:val="Fechas"/>
            </w:pPr>
          </w:p>
        </w:tc>
      </w:tr>
      <w:tr w:rsidR="0030127F" w:rsidTr="00C37E4C">
        <w:trPr>
          <w:jc w:val="center"/>
        </w:trPr>
        <w:tc>
          <w:tcPr>
            <w:tcW w:w="7513" w:type="dxa"/>
            <w:shd w:val="clear" w:color="auto" w:fill="BFBFBF" w:themeFill="background1" w:themeFillShade="BF"/>
            <w:tcMar>
              <w:bottom w:w="29" w:type="dxa"/>
            </w:tcMar>
          </w:tcPr>
          <w:p w:rsidR="00020D24" w:rsidRDefault="00FD634D" w:rsidP="00FD634D">
            <w:pPr>
              <w:pStyle w:val="Copiar"/>
            </w:pPr>
            <w:r>
              <w:t xml:space="preserve">Especialidad </w:t>
            </w:r>
            <w:r w:rsidR="00D80F12">
              <w:t>en Estadística</w:t>
            </w:r>
          </w:p>
        </w:tc>
        <w:sdt>
          <w:sdtPr>
            <w:id w:val="277582258"/>
            <w:placeholder>
              <w:docPart w:val="A603F881BFE548749A7CF24BC6D8E0C0"/>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020D24" w:rsidRDefault="00D80F12" w:rsidP="00D80F12">
                <w:pPr>
                  <w:pStyle w:val="Fechas"/>
                </w:pPr>
                <w:r>
                  <w:t>2001-2003</w:t>
                </w:r>
              </w:p>
            </w:tc>
          </w:sdtContent>
        </w:sdt>
      </w:tr>
      <w:tr w:rsidR="0030127F" w:rsidTr="00C37E4C">
        <w:trPr>
          <w:jc w:val="center"/>
        </w:trPr>
        <w:tc>
          <w:tcPr>
            <w:tcW w:w="7513" w:type="dxa"/>
          </w:tcPr>
          <w:p w:rsidR="00020D24" w:rsidRDefault="00D80F12" w:rsidP="00D80F12">
            <w:pPr>
              <w:pStyle w:val="Cursiva"/>
            </w:pPr>
            <w:r>
              <w:t>Facultad de Matemáticas. UADY</w:t>
            </w:r>
          </w:p>
        </w:tc>
        <w:tc>
          <w:tcPr>
            <w:tcW w:w="2551" w:type="dxa"/>
          </w:tcPr>
          <w:p w:rsidR="00020D24" w:rsidRDefault="00020D24">
            <w:pPr>
              <w:pStyle w:val="Fechas"/>
            </w:pPr>
          </w:p>
        </w:tc>
      </w:tr>
      <w:tr w:rsidR="0030127F" w:rsidTr="00C37E4C">
        <w:trPr>
          <w:jc w:val="center"/>
        </w:trPr>
        <w:tc>
          <w:tcPr>
            <w:tcW w:w="7513" w:type="dxa"/>
            <w:shd w:val="clear" w:color="auto" w:fill="BFBFBF" w:themeFill="background1" w:themeFillShade="BF"/>
            <w:tcMar>
              <w:bottom w:w="29" w:type="dxa"/>
            </w:tcMar>
          </w:tcPr>
          <w:p w:rsidR="00020D24" w:rsidRDefault="00D80F12" w:rsidP="00D80F12">
            <w:pPr>
              <w:pStyle w:val="Copiar"/>
            </w:pPr>
            <w:r>
              <w:t xml:space="preserve">Licenciatura en Economía </w:t>
            </w:r>
          </w:p>
        </w:tc>
        <w:sdt>
          <w:sdtPr>
            <w:id w:val="277582261"/>
            <w:placeholder>
              <w:docPart w:val="71E27F1C54A649EBAF5E587BBF397B9E"/>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020D24" w:rsidRDefault="00D80F12" w:rsidP="00D80F12">
                <w:pPr>
                  <w:pStyle w:val="Fechas"/>
                </w:pPr>
                <w:r>
                  <w:t>1993-1997</w:t>
                </w:r>
              </w:p>
            </w:tc>
          </w:sdtContent>
        </w:sdt>
      </w:tr>
      <w:tr w:rsidR="0030127F" w:rsidTr="00C37E4C">
        <w:trPr>
          <w:jc w:val="center"/>
        </w:trPr>
        <w:tc>
          <w:tcPr>
            <w:tcW w:w="7513" w:type="dxa"/>
            <w:tcMar>
              <w:bottom w:w="29" w:type="dxa"/>
            </w:tcMar>
          </w:tcPr>
          <w:p w:rsidR="00FD634D" w:rsidRDefault="00D80F12" w:rsidP="00D80F12">
            <w:pPr>
              <w:pStyle w:val="Cursiva"/>
            </w:pPr>
            <w:r>
              <w:t>Facultad de Economía  UADY</w:t>
            </w:r>
          </w:p>
        </w:tc>
        <w:tc>
          <w:tcPr>
            <w:tcW w:w="2551" w:type="dxa"/>
            <w:tcMar>
              <w:bottom w:w="29" w:type="dxa"/>
            </w:tcMar>
          </w:tcPr>
          <w:p w:rsidR="00FD634D" w:rsidRDefault="00FD634D">
            <w:pPr>
              <w:pStyle w:val="Fechas"/>
            </w:pPr>
          </w:p>
        </w:tc>
      </w:tr>
      <w:tr w:rsidR="0030127F" w:rsidTr="00C37E4C">
        <w:trPr>
          <w:jc w:val="center"/>
        </w:trPr>
        <w:tc>
          <w:tcPr>
            <w:tcW w:w="7513" w:type="dxa"/>
            <w:shd w:val="clear" w:color="auto" w:fill="BFBFBF" w:themeFill="background1" w:themeFillShade="BF"/>
            <w:tcMar>
              <w:bottom w:w="29" w:type="dxa"/>
            </w:tcMar>
          </w:tcPr>
          <w:p w:rsidR="00D80F12" w:rsidRDefault="00D80F12" w:rsidP="00BE49B0">
            <w:pPr>
              <w:pStyle w:val="Copiar"/>
            </w:pPr>
            <w:r>
              <w:t xml:space="preserve">Diplomado en Sistemas de Información Geográfica </w:t>
            </w:r>
            <w:r w:rsidR="0063044B">
              <w:t>con énfasis en Desarrollo Urbano</w:t>
            </w:r>
          </w:p>
        </w:tc>
        <w:sdt>
          <w:sdtPr>
            <w:id w:val="1047712"/>
            <w:placeholder>
              <w:docPart w:val="176CA01166274E0180C36046A470B9A5"/>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D80F12" w:rsidRDefault="0063044B" w:rsidP="00D80F12">
                <w:pPr>
                  <w:pStyle w:val="Fechas"/>
                </w:pPr>
                <w:r>
                  <w:t>2005</w:t>
                </w:r>
              </w:p>
            </w:tc>
          </w:sdtContent>
        </w:sdt>
      </w:tr>
      <w:tr w:rsidR="0030127F" w:rsidTr="00C37E4C">
        <w:trPr>
          <w:jc w:val="center"/>
        </w:trPr>
        <w:tc>
          <w:tcPr>
            <w:tcW w:w="7513" w:type="dxa"/>
            <w:tcMar>
              <w:bottom w:w="29" w:type="dxa"/>
            </w:tcMar>
          </w:tcPr>
          <w:p w:rsidR="00D80F12" w:rsidRDefault="00D80F12" w:rsidP="00D80F12">
            <w:pPr>
              <w:pStyle w:val="Cursiva"/>
            </w:pPr>
            <w:r>
              <w:t>Facultad de Arquitectura  UADY/Centro de Información Geográfica. UQROO</w:t>
            </w:r>
          </w:p>
          <w:p w:rsidR="0063044B" w:rsidRDefault="0063044B" w:rsidP="00D80F12">
            <w:pPr>
              <w:pStyle w:val="Cursiva"/>
            </w:pPr>
            <w:r>
              <w:t>150 horas</w:t>
            </w:r>
          </w:p>
        </w:tc>
        <w:tc>
          <w:tcPr>
            <w:tcW w:w="2551" w:type="dxa"/>
            <w:tcMar>
              <w:bottom w:w="29" w:type="dxa"/>
            </w:tcMar>
          </w:tcPr>
          <w:p w:rsidR="00D80F12" w:rsidRDefault="00D80F12" w:rsidP="00BE49B0">
            <w:pPr>
              <w:pStyle w:val="Fechas"/>
            </w:pPr>
          </w:p>
          <w:p w:rsidR="0063044B" w:rsidRDefault="0063044B" w:rsidP="00BE49B0">
            <w:pPr>
              <w:pStyle w:val="Fechas"/>
            </w:pPr>
          </w:p>
        </w:tc>
      </w:tr>
      <w:tr w:rsidR="0030127F" w:rsidTr="00C37E4C">
        <w:trPr>
          <w:jc w:val="center"/>
        </w:trPr>
        <w:tc>
          <w:tcPr>
            <w:tcW w:w="7513" w:type="dxa"/>
            <w:shd w:val="clear" w:color="auto" w:fill="BFBFBF" w:themeFill="background1" w:themeFillShade="BF"/>
            <w:tcMar>
              <w:bottom w:w="29" w:type="dxa"/>
            </w:tcMar>
          </w:tcPr>
          <w:p w:rsidR="00D80F12" w:rsidRDefault="00D80F12" w:rsidP="00BE49B0">
            <w:pPr>
              <w:pStyle w:val="Copiar"/>
            </w:pPr>
            <w:r>
              <w:t>Diplomado en Planeación Publica</w:t>
            </w:r>
          </w:p>
        </w:tc>
        <w:sdt>
          <w:sdtPr>
            <w:id w:val="1047726"/>
            <w:placeholder>
              <w:docPart w:val="A97437A812EB431989A35EA9A27D08DC"/>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D80F12" w:rsidRDefault="005039E6" w:rsidP="00BE49B0">
                <w:pPr>
                  <w:pStyle w:val="Fechas"/>
                </w:pPr>
                <w:r>
                  <w:t>2003-2004</w:t>
                </w:r>
              </w:p>
            </w:tc>
          </w:sdtContent>
        </w:sdt>
      </w:tr>
      <w:tr w:rsidR="0030127F" w:rsidTr="00C37E4C">
        <w:trPr>
          <w:jc w:val="center"/>
        </w:trPr>
        <w:tc>
          <w:tcPr>
            <w:tcW w:w="7513" w:type="dxa"/>
            <w:tcMar>
              <w:bottom w:w="29" w:type="dxa"/>
            </w:tcMar>
          </w:tcPr>
          <w:p w:rsidR="00D80F12" w:rsidRDefault="00D80F12" w:rsidP="00BE49B0">
            <w:pPr>
              <w:pStyle w:val="Cursiva"/>
            </w:pPr>
            <w:r>
              <w:t>Facultad de Economía  UADY</w:t>
            </w:r>
          </w:p>
          <w:p w:rsidR="005039E6" w:rsidRDefault="005039E6" w:rsidP="00BE49B0">
            <w:pPr>
              <w:pStyle w:val="Cursiva"/>
            </w:pPr>
            <w:r>
              <w:t>172 horas</w:t>
            </w:r>
          </w:p>
        </w:tc>
        <w:tc>
          <w:tcPr>
            <w:tcW w:w="2551" w:type="dxa"/>
            <w:tcMar>
              <w:bottom w:w="29" w:type="dxa"/>
            </w:tcMar>
          </w:tcPr>
          <w:p w:rsidR="00D80F12" w:rsidRDefault="00D80F12" w:rsidP="00BE49B0">
            <w:pPr>
              <w:pStyle w:val="Fechas"/>
            </w:pPr>
          </w:p>
        </w:tc>
      </w:tr>
      <w:tr w:rsidR="0030127F" w:rsidTr="00C37E4C">
        <w:trPr>
          <w:jc w:val="center"/>
        </w:trPr>
        <w:tc>
          <w:tcPr>
            <w:tcW w:w="7513" w:type="dxa"/>
            <w:shd w:val="clear" w:color="auto" w:fill="BFBFBF" w:themeFill="background1" w:themeFillShade="BF"/>
            <w:tcMar>
              <w:bottom w:w="29" w:type="dxa"/>
            </w:tcMar>
          </w:tcPr>
          <w:p w:rsidR="00D80F12" w:rsidRDefault="003A4202" w:rsidP="00BE49B0">
            <w:pPr>
              <w:pStyle w:val="Copiar"/>
            </w:pPr>
            <w:r>
              <w:t>Diplomado en Habilidades G</w:t>
            </w:r>
            <w:r w:rsidR="00D80F12">
              <w:t>erenciales</w:t>
            </w:r>
          </w:p>
        </w:tc>
        <w:sdt>
          <w:sdtPr>
            <w:id w:val="1047737"/>
            <w:placeholder>
              <w:docPart w:val="492BD20AB8974544B81BA16A11DD46F9"/>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D80F12" w:rsidRDefault="007D05BA" w:rsidP="00BE49B0">
                <w:pPr>
                  <w:pStyle w:val="Fechas"/>
                </w:pPr>
                <w:r>
                  <w:t>2008</w:t>
                </w:r>
              </w:p>
            </w:tc>
          </w:sdtContent>
        </w:sdt>
      </w:tr>
      <w:tr w:rsidR="0030127F" w:rsidTr="00C37E4C">
        <w:trPr>
          <w:jc w:val="center"/>
        </w:trPr>
        <w:tc>
          <w:tcPr>
            <w:tcW w:w="7513" w:type="dxa"/>
            <w:tcMar>
              <w:bottom w:w="29" w:type="dxa"/>
            </w:tcMar>
          </w:tcPr>
          <w:p w:rsidR="00D80F12" w:rsidRDefault="00D80F12" w:rsidP="00BE49B0">
            <w:pPr>
              <w:pStyle w:val="Cursiva"/>
            </w:pPr>
            <w:r>
              <w:t>ITESM</w:t>
            </w:r>
          </w:p>
        </w:tc>
        <w:tc>
          <w:tcPr>
            <w:tcW w:w="2551" w:type="dxa"/>
            <w:tcMar>
              <w:bottom w:w="29" w:type="dxa"/>
            </w:tcMar>
          </w:tcPr>
          <w:p w:rsidR="00D80F12" w:rsidRDefault="00D80F12" w:rsidP="00BE49B0">
            <w:pPr>
              <w:pStyle w:val="Fechas"/>
            </w:pPr>
          </w:p>
        </w:tc>
      </w:tr>
      <w:tr w:rsidR="0030127F" w:rsidTr="00C37E4C">
        <w:trPr>
          <w:jc w:val="center"/>
        </w:trPr>
        <w:tc>
          <w:tcPr>
            <w:tcW w:w="7513" w:type="dxa"/>
            <w:shd w:val="clear" w:color="auto" w:fill="BFBFBF" w:themeFill="background1" w:themeFillShade="BF"/>
            <w:tcMar>
              <w:bottom w:w="29" w:type="dxa"/>
            </w:tcMar>
          </w:tcPr>
          <w:p w:rsidR="0034545F" w:rsidRDefault="0034545F" w:rsidP="00BE49B0">
            <w:pPr>
              <w:pStyle w:val="Copiar"/>
            </w:pPr>
            <w:r>
              <w:t xml:space="preserve">Diplomado en Percepción Remota </w:t>
            </w:r>
            <w:r w:rsidR="00E119F2">
              <w:t>con énfasis en Producción de Espaciomapas.</w:t>
            </w:r>
          </w:p>
        </w:tc>
        <w:sdt>
          <w:sdtPr>
            <w:id w:val="1047812"/>
            <w:placeholder>
              <w:docPart w:val="B1266D125B7148D08BFC069A0AD679BD"/>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34545F" w:rsidRDefault="00E119F2" w:rsidP="00BE49B0">
                <w:pPr>
                  <w:pStyle w:val="Fechas"/>
                </w:pPr>
                <w:r>
                  <w:t>2007</w:t>
                </w:r>
              </w:p>
            </w:tc>
          </w:sdtContent>
        </w:sdt>
      </w:tr>
      <w:tr w:rsidR="0030127F" w:rsidTr="00C37E4C">
        <w:trPr>
          <w:jc w:val="center"/>
        </w:trPr>
        <w:tc>
          <w:tcPr>
            <w:tcW w:w="7513" w:type="dxa"/>
            <w:tcMar>
              <w:bottom w:w="29" w:type="dxa"/>
            </w:tcMar>
          </w:tcPr>
          <w:p w:rsidR="0034545F" w:rsidRDefault="0034545F" w:rsidP="00BE49B0">
            <w:pPr>
              <w:pStyle w:val="Cursiva"/>
            </w:pPr>
            <w:r>
              <w:t>Instituto de la Calidad del Estado de Yucatán.</w:t>
            </w:r>
            <w:r w:rsidR="00E119F2">
              <w:t xml:space="preserve"> Gobierno del Estado de Yucatán.</w:t>
            </w:r>
          </w:p>
          <w:p w:rsidR="00E119F2" w:rsidRDefault="00E119F2" w:rsidP="00BE49B0">
            <w:pPr>
              <w:pStyle w:val="Cursiva"/>
            </w:pPr>
            <w:r>
              <w:t>200 horas</w:t>
            </w:r>
          </w:p>
          <w:p w:rsidR="006A1B12" w:rsidRDefault="006A1B12" w:rsidP="00BE49B0">
            <w:pPr>
              <w:pStyle w:val="Cursiva"/>
            </w:pPr>
          </w:p>
          <w:p w:rsidR="006A1B12" w:rsidRDefault="006A1B12" w:rsidP="00BE49B0">
            <w:pPr>
              <w:pStyle w:val="Cursiva"/>
            </w:pPr>
          </w:p>
        </w:tc>
        <w:tc>
          <w:tcPr>
            <w:tcW w:w="2551" w:type="dxa"/>
            <w:tcMar>
              <w:bottom w:w="29" w:type="dxa"/>
            </w:tcMar>
          </w:tcPr>
          <w:p w:rsidR="0034545F" w:rsidRDefault="0034545F" w:rsidP="00BE49B0">
            <w:pPr>
              <w:pStyle w:val="Fechas"/>
            </w:pPr>
          </w:p>
        </w:tc>
      </w:tr>
      <w:tr w:rsidR="0030127F" w:rsidTr="00C37E4C">
        <w:trPr>
          <w:jc w:val="center"/>
        </w:trPr>
        <w:tc>
          <w:tcPr>
            <w:tcW w:w="7513" w:type="dxa"/>
            <w:shd w:val="clear" w:color="auto" w:fill="BFBFBF" w:themeFill="background1" w:themeFillShade="BF"/>
            <w:tcMar>
              <w:bottom w:w="29" w:type="dxa"/>
            </w:tcMar>
          </w:tcPr>
          <w:p w:rsidR="0034545F" w:rsidRDefault="00E119F2" w:rsidP="00BE49B0">
            <w:pPr>
              <w:pStyle w:val="Copiar"/>
            </w:pPr>
            <w:r>
              <w:lastRenderedPageBreak/>
              <w:t xml:space="preserve">Taller </w:t>
            </w:r>
            <w:r w:rsidR="0034545F">
              <w:t xml:space="preserve">Internacional de Diseño </w:t>
            </w:r>
            <w:r>
              <w:t>Muestral de Encuestas.</w:t>
            </w:r>
          </w:p>
        </w:tc>
        <w:sdt>
          <w:sdtPr>
            <w:id w:val="1047747"/>
            <w:placeholder>
              <w:docPart w:val="ED49F89A4012494AA191C41098D297A2"/>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34545F" w:rsidRDefault="0034545F" w:rsidP="003C7426">
                <w:pPr>
                  <w:pStyle w:val="Fechas"/>
                </w:pPr>
                <w:r>
                  <w:t>2006</w:t>
                </w:r>
              </w:p>
            </w:tc>
          </w:sdtContent>
        </w:sdt>
      </w:tr>
      <w:tr w:rsidR="0030127F" w:rsidTr="00C37E4C">
        <w:trPr>
          <w:jc w:val="center"/>
        </w:trPr>
        <w:tc>
          <w:tcPr>
            <w:tcW w:w="7513" w:type="dxa"/>
            <w:tcMar>
              <w:bottom w:w="29" w:type="dxa"/>
            </w:tcMar>
          </w:tcPr>
          <w:p w:rsidR="0034545F" w:rsidRDefault="0034545F" w:rsidP="00BE49B0">
            <w:pPr>
              <w:pStyle w:val="Cursiva"/>
            </w:pPr>
            <w:r>
              <w:t>INEGI. Oficinas centrales Aguascalientes</w:t>
            </w:r>
          </w:p>
          <w:p w:rsidR="00E119F2" w:rsidRDefault="00E119F2" w:rsidP="00BE49B0">
            <w:pPr>
              <w:pStyle w:val="Cursiva"/>
            </w:pPr>
            <w:r>
              <w:t>80 horas.</w:t>
            </w:r>
          </w:p>
          <w:p w:rsidR="00A0799A" w:rsidRDefault="00A0799A" w:rsidP="00BE49B0">
            <w:pPr>
              <w:pStyle w:val="Cursiva"/>
            </w:pPr>
          </w:p>
        </w:tc>
        <w:tc>
          <w:tcPr>
            <w:tcW w:w="2551" w:type="dxa"/>
            <w:tcMar>
              <w:bottom w:w="29" w:type="dxa"/>
            </w:tcMar>
          </w:tcPr>
          <w:p w:rsidR="0034545F" w:rsidRDefault="0034545F" w:rsidP="00BE49B0">
            <w:pPr>
              <w:pStyle w:val="Fechas"/>
            </w:pPr>
          </w:p>
        </w:tc>
      </w:tr>
      <w:tr w:rsidR="0030127F" w:rsidTr="00C37E4C">
        <w:trPr>
          <w:jc w:val="center"/>
        </w:trPr>
        <w:tc>
          <w:tcPr>
            <w:tcW w:w="7513" w:type="dxa"/>
            <w:shd w:val="clear" w:color="auto" w:fill="BFBFBF" w:themeFill="background1" w:themeFillShade="BF"/>
            <w:tcMar>
              <w:bottom w:w="29" w:type="dxa"/>
            </w:tcMar>
          </w:tcPr>
          <w:p w:rsidR="0034545F" w:rsidRDefault="0034545F" w:rsidP="003C7426">
            <w:pPr>
              <w:pStyle w:val="Copiar"/>
            </w:pPr>
            <w:r>
              <w:t>Curso Internacional de Análisis de Información Estadística y Geográfica</w:t>
            </w:r>
          </w:p>
        </w:tc>
        <w:sdt>
          <w:sdtPr>
            <w:id w:val="1047764"/>
            <w:placeholder>
              <w:docPart w:val="977739C9BDD44DDA8E84AB6D572BA7BE"/>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34545F" w:rsidRDefault="0034545F" w:rsidP="00BE49B0">
                <w:pPr>
                  <w:pStyle w:val="Fechas"/>
                </w:pPr>
                <w:r>
                  <w:t>2005</w:t>
                </w:r>
              </w:p>
            </w:tc>
          </w:sdtContent>
        </w:sdt>
      </w:tr>
      <w:tr w:rsidR="0030127F" w:rsidTr="00C37E4C">
        <w:trPr>
          <w:jc w:val="center"/>
        </w:trPr>
        <w:tc>
          <w:tcPr>
            <w:tcW w:w="7513" w:type="dxa"/>
            <w:tcMar>
              <w:bottom w:w="29" w:type="dxa"/>
            </w:tcMar>
          </w:tcPr>
          <w:p w:rsidR="0034545F" w:rsidRDefault="0034545F" w:rsidP="003C7426">
            <w:pPr>
              <w:pStyle w:val="Cursiva"/>
            </w:pPr>
            <w:r>
              <w:t>INEGI. Oficinas regionales  de  Puebla</w:t>
            </w:r>
          </w:p>
          <w:p w:rsidR="007B25FF" w:rsidRDefault="007B25FF" w:rsidP="003C7426">
            <w:pPr>
              <w:pStyle w:val="Cursiva"/>
            </w:pPr>
          </w:p>
          <w:p w:rsidR="007B25FF" w:rsidRDefault="007B25FF" w:rsidP="003C7426">
            <w:pPr>
              <w:pStyle w:val="Cursiva"/>
            </w:pPr>
          </w:p>
        </w:tc>
        <w:tc>
          <w:tcPr>
            <w:tcW w:w="2551" w:type="dxa"/>
            <w:tcMar>
              <w:bottom w:w="29" w:type="dxa"/>
            </w:tcMar>
          </w:tcPr>
          <w:p w:rsidR="0034545F" w:rsidRDefault="0034545F" w:rsidP="00BE49B0">
            <w:pPr>
              <w:pStyle w:val="Fechas"/>
            </w:pPr>
          </w:p>
        </w:tc>
      </w:tr>
      <w:tr w:rsidR="0030127F" w:rsidTr="00C37E4C">
        <w:trPr>
          <w:jc w:val="center"/>
        </w:trPr>
        <w:tc>
          <w:tcPr>
            <w:tcW w:w="7513" w:type="dxa"/>
            <w:shd w:val="clear" w:color="auto" w:fill="BFBFBF" w:themeFill="background1" w:themeFillShade="BF"/>
            <w:tcMar>
              <w:bottom w:w="29" w:type="dxa"/>
            </w:tcMar>
          </w:tcPr>
          <w:p w:rsidR="0034545F" w:rsidRDefault="0034545F" w:rsidP="00B35FE2">
            <w:pPr>
              <w:pStyle w:val="Copiar"/>
            </w:pPr>
            <w:r>
              <w:t>Curso Evaluación Social de Proyectos</w:t>
            </w:r>
          </w:p>
        </w:tc>
        <w:sdt>
          <w:sdtPr>
            <w:id w:val="1047779"/>
            <w:placeholder>
              <w:docPart w:val="6B3324067A1840029079DB45A5B2DA62"/>
            </w:placeholder>
            <w:date>
              <w:dateFormat w:val="dd/MM/yyyy"/>
              <w:lid w:val="es-ES"/>
              <w:storeMappedDataAs w:val="dateTime"/>
              <w:calendar w:val="gregorian"/>
            </w:date>
          </w:sdtPr>
          <w:sdtContent>
            <w:tc>
              <w:tcPr>
                <w:tcW w:w="2551" w:type="dxa"/>
                <w:shd w:val="clear" w:color="auto" w:fill="BFBFBF" w:themeFill="background1" w:themeFillShade="BF"/>
                <w:tcMar>
                  <w:bottom w:w="29" w:type="dxa"/>
                </w:tcMar>
              </w:tcPr>
              <w:p w:rsidR="0034545F" w:rsidRDefault="0034545F" w:rsidP="00BE49B0">
                <w:pPr>
                  <w:pStyle w:val="Fechas"/>
                </w:pPr>
                <w:r>
                  <w:t>2004</w:t>
                </w:r>
              </w:p>
            </w:tc>
          </w:sdtContent>
        </w:sdt>
      </w:tr>
      <w:tr w:rsidR="0030127F" w:rsidTr="00C37E4C">
        <w:trPr>
          <w:jc w:val="center"/>
        </w:trPr>
        <w:tc>
          <w:tcPr>
            <w:tcW w:w="7513" w:type="dxa"/>
            <w:shd w:val="clear" w:color="auto" w:fill="auto"/>
            <w:tcMar>
              <w:bottom w:w="29" w:type="dxa"/>
            </w:tcMar>
          </w:tcPr>
          <w:p w:rsidR="0034545F" w:rsidRDefault="0034545F" w:rsidP="00BE49B0">
            <w:pPr>
              <w:pStyle w:val="Cursiva"/>
            </w:pPr>
            <w:r>
              <w:t>Ban</w:t>
            </w:r>
            <w:r w:rsidR="003A4202">
              <w:t>co Nacional de Obras y Servicios Públicos, S.N.C.</w:t>
            </w:r>
          </w:p>
          <w:p w:rsidR="003A4202" w:rsidRDefault="003A4202" w:rsidP="00BE49B0">
            <w:pPr>
              <w:pStyle w:val="Cursiva"/>
            </w:pPr>
            <w:r>
              <w:t>120 horas</w:t>
            </w:r>
          </w:p>
          <w:p w:rsidR="003A4202" w:rsidRDefault="003A4202" w:rsidP="00BE49B0">
            <w:pPr>
              <w:pStyle w:val="Cursiva"/>
            </w:pPr>
          </w:p>
          <w:p w:rsidR="003A4202" w:rsidRPr="003A4202" w:rsidRDefault="003A4202" w:rsidP="00BE49B0">
            <w:pPr>
              <w:pStyle w:val="Cursiva"/>
              <w:rPr>
                <w:i w:val="0"/>
              </w:rPr>
            </w:pPr>
          </w:p>
        </w:tc>
        <w:tc>
          <w:tcPr>
            <w:tcW w:w="2551" w:type="dxa"/>
            <w:shd w:val="clear" w:color="auto" w:fill="auto"/>
            <w:tcMar>
              <w:bottom w:w="29" w:type="dxa"/>
            </w:tcMar>
          </w:tcPr>
          <w:p w:rsidR="0034545F" w:rsidRDefault="0034545F" w:rsidP="00A0799A">
            <w:pPr>
              <w:pStyle w:val="Fechas"/>
              <w:ind w:left="323" w:hanging="323"/>
            </w:pPr>
          </w:p>
        </w:tc>
      </w:tr>
      <w:tr w:rsidR="00951BBB" w:rsidTr="00C37E4C">
        <w:trPr>
          <w:jc w:val="center"/>
        </w:trPr>
        <w:tc>
          <w:tcPr>
            <w:tcW w:w="7513" w:type="dxa"/>
            <w:shd w:val="clear" w:color="auto" w:fill="auto"/>
            <w:tcMar>
              <w:bottom w:w="29" w:type="dxa"/>
            </w:tcMar>
          </w:tcPr>
          <w:p w:rsidR="00951BBB" w:rsidRDefault="00951BBB" w:rsidP="00951BBB">
            <w:pPr>
              <w:pStyle w:val="Cursiva"/>
              <w:rPr>
                <w:i w:val="0"/>
              </w:rPr>
            </w:pPr>
            <w:r w:rsidRPr="00A0799A">
              <w:rPr>
                <w:i w:val="0"/>
                <w:highlight w:val="lightGray"/>
              </w:rPr>
              <w:t>Cu</w:t>
            </w:r>
            <w:r>
              <w:rPr>
                <w:i w:val="0"/>
                <w:highlight w:val="lightGray"/>
              </w:rPr>
              <w:t>rso Análisis Espacial de datos Vectoriales y R</w:t>
            </w:r>
            <w:r w:rsidRPr="00A0799A">
              <w:rPr>
                <w:i w:val="0"/>
                <w:highlight w:val="lightGray"/>
              </w:rPr>
              <w:t>aster del Sistema de Información</w:t>
            </w:r>
            <w:r>
              <w:rPr>
                <w:i w:val="0"/>
              </w:rPr>
              <w:t xml:space="preserve">                                                 Geográfica de Yucatán (SIGY)</w:t>
            </w:r>
          </w:p>
          <w:p w:rsidR="00951BBB" w:rsidRDefault="00951BBB" w:rsidP="00951BBB">
            <w:pPr>
              <w:pStyle w:val="Cursiva"/>
              <w:rPr>
                <w:i w:val="0"/>
              </w:rPr>
            </w:pPr>
            <w:r>
              <w:rPr>
                <w:i w:val="0"/>
              </w:rPr>
              <w:t>Secretaría de Educación Pública</w:t>
            </w:r>
          </w:p>
          <w:p w:rsidR="00951BBB" w:rsidRDefault="00951BBB" w:rsidP="00951BBB">
            <w:pPr>
              <w:pStyle w:val="Cursiva"/>
            </w:pPr>
            <w:r>
              <w:rPr>
                <w:i w:val="0"/>
              </w:rPr>
              <w:t>30 horas</w:t>
            </w:r>
          </w:p>
        </w:tc>
        <w:tc>
          <w:tcPr>
            <w:tcW w:w="2551" w:type="dxa"/>
            <w:shd w:val="clear" w:color="auto" w:fill="auto"/>
            <w:tcMar>
              <w:bottom w:w="29" w:type="dxa"/>
            </w:tcMar>
          </w:tcPr>
          <w:p w:rsidR="00951BBB" w:rsidRDefault="00951BBB" w:rsidP="00A0799A">
            <w:pPr>
              <w:pStyle w:val="Fechas"/>
              <w:ind w:left="323" w:hanging="323"/>
            </w:pPr>
            <w:r w:rsidRPr="00951BBB">
              <w:rPr>
                <w:highlight w:val="lightGray"/>
              </w:rPr>
              <w:t>2006</w:t>
            </w:r>
          </w:p>
        </w:tc>
      </w:tr>
      <w:tr w:rsidR="00951BBB" w:rsidTr="00C37E4C">
        <w:trPr>
          <w:jc w:val="center"/>
        </w:trPr>
        <w:tc>
          <w:tcPr>
            <w:tcW w:w="7513" w:type="dxa"/>
            <w:tcMar>
              <w:top w:w="58" w:type="dxa"/>
              <w:bottom w:w="29" w:type="dxa"/>
            </w:tcMar>
          </w:tcPr>
          <w:p w:rsidR="00951BBB" w:rsidRPr="00951BBB" w:rsidRDefault="00951BBB">
            <w:pPr>
              <w:pStyle w:val="Negrita"/>
              <w:rPr>
                <w:b w:val="0"/>
              </w:rPr>
            </w:pPr>
            <w:r w:rsidRPr="00951BBB">
              <w:rPr>
                <w:b w:val="0"/>
              </w:rPr>
              <w:t>Curso “Introducción al Análisis Mutivariado Usando el SPSS</w:t>
            </w:r>
            <w:r>
              <w:rPr>
                <w:b w:val="0"/>
              </w:rPr>
              <w:t>”</w:t>
            </w:r>
          </w:p>
          <w:p w:rsidR="00951BBB" w:rsidRDefault="00951BBB">
            <w:pPr>
              <w:pStyle w:val="Negrita"/>
              <w:rPr>
                <w:b w:val="0"/>
              </w:rPr>
            </w:pPr>
            <w:r w:rsidRPr="00951BBB">
              <w:rPr>
                <w:b w:val="0"/>
              </w:rPr>
              <w:t>Facultad de Psicología UADY</w:t>
            </w:r>
          </w:p>
          <w:p w:rsidR="00951BBB" w:rsidRPr="00951BBB" w:rsidRDefault="00951BBB">
            <w:pPr>
              <w:pStyle w:val="Negrita"/>
              <w:rPr>
                <w:b w:val="0"/>
              </w:rPr>
            </w:pPr>
            <w:r>
              <w:rPr>
                <w:b w:val="0"/>
              </w:rPr>
              <w:t>30 horas</w:t>
            </w:r>
          </w:p>
        </w:tc>
        <w:tc>
          <w:tcPr>
            <w:tcW w:w="2551" w:type="dxa"/>
          </w:tcPr>
          <w:p w:rsidR="00951BBB" w:rsidRPr="00951BBB" w:rsidRDefault="00951BBB" w:rsidP="00951BBB">
            <w:pPr>
              <w:pStyle w:val="Negrita"/>
              <w:jc w:val="right"/>
              <w:rPr>
                <w:b w:val="0"/>
              </w:rPr>
            </w:pPr>
            <w:r w:rsidRPr="00951BBB">
              <w:rPr>
                <w:b w:val="0"/>
              </w:rPr>
              <w:t>2008</w:t>
            </w:r>
          </w:p>
        </w:tc>
      </w:tr>
      <w:tr w:rsidR="00951BBB" w:rsidTr="00C37E4C">
        <w:trPr>
          <w:jc w:val="center"/>
        </w:trPr>
        <w:tc>
          <w:tcPr>
            <w:tcW w:w="7513" w:type="dxa"/>
            <w:tcMar>
              <w:top w:w="58" w:type="dxa"/>
              <w:bottom w:w="29" w:type="dxa"/>
            </w:tcMar>
          </w:tcPr>
          <w:p w:rsidR="00951BBB" w:rsidRDefault="00951BBB">
            <w:pPr>
              <w:pStyle w:val="Negrita"/>
              <w:rPr>
                <w:b w:val="0"/>
              </w:rPr>
            </w:pPr>
            <w:r w:rsidRPr="00951BBB">
              <w:rPr>
                <w:b w:val="0"/>
              </w:rPr>
              <w:t xml:space="preserve">Curso “ Complex Samples” </w:t>
            </w:r>
          </w:p>
          <w:p w:rsidR="00951BBB" w:rsidRPr="00951BBB" w:rsidRDefault="00951BBB">
            <w:pPr>
              <w:pStyle w:val="Negrita"/>
              <w:rPr>
                <w:b w:val="0"/>
              </w:rPr>
            </w:pPr>
            <w:r w:rsidRPr="00951BBB">
              <w:rPr>
                <w:b w:val="0"/>
              </w:rPr>
              <w:t>SPSS Inc.</w:t>
            </w:r>
          </w:p>
        </w:tc>
        <w:tc>
          <w:tcPr>
            <w:tcW w:w="2551" w:type="dxa"/>
          </w:tcPr>
          <w:p w:rsidR="00951BBB" w:rsidRPr="00951BBB" w:rsidRDefault="00951BBB" w:rsidP="00951BBB">
            <w:pPr>
              <w:pStyle w:val="Negrita"/>
              <w:jc w:val="right"/>
              <w:rPr>
                <w:b w:val="0"/>
              </w:rPr>
            </w:pPr>
            <w:r>
              <w:rPr>
                <w:b w:val="0"/>
              </w:rPr>
              <w:t>2008</w:t>
            </w:r>
          </w:p>
        </w:tc>
      </w:tr>
      <w:tr w:rsidR="00F1027F" w:rsidTr="00C37E4C">
        <w:trPr>
          <w:jc w:val="center"/>
        </w:trPr>
        <w:tc>
          <w:tcPr>
            <w:tcW w:w="7513" w:type="dxa"/>
            <w:tcMar>
              <w:top w:w="58" w:type="dxa"/>
              <w:bottom w:w="29" w:type="dxa"/>
            </w:tcMar>
          </w:tcPr>
          <w:p w:rsidR="00F1027F" w:rsidRDefault="00F1027F">
            <w:pPr>
              <w:pStyle w:val="Negrita"/>
              <w:rPr>
                <w:b w:val="0"/>
              </w:rPr>
            </w:pPr>
            <w:r>
              <w:rPr>
                <w:b w:val="0"/>
              </w:rPr>
              <w:t>Curso “Técnicas de Muestreo, Edición 2005”</w:t>
            </w:r>
          </w:p>
          <w:p w:rsidR="00F1027F" w:rsidRPr="00951BBB" w:rsidRDefault="00F1027F">
            <w:pPr>
              <w:pStyle w:val="Negrita"/>
              <w:rPr>
                <w:b w:val="0"/>
              </w:rPr>
            </w:pPr>
            <w:r>
              <w:rPr>
                <w:b w:val="0"/>
              </w:rPr>
              <w:t>INEGI /Gobierno del Estado de Yucatán</w:t>
            </w:r>
          </w:p>
        </w:tc>
        <w:tc>
          <w:tcPr>
            <w:tcW w:w="2551" w:type="dxa"/>
          </w:tcPr>
          <w:p w:rsidR="00F1027F" w:rsidRPr="00951BBB" w:rsidRDefault="00F1027F" w:rsidP="00951BBB">
            <w:pPr>
              <w:pStyle w:val="Negrita"/>
              <w:jc w:val="right"/>
              <w:rPr>
                <w:b w:val="0"/>
              </w:rPr>
            </w:pPr>
            <w:r>
              <w:rPr>
                <w:b w:val="0"/>
              </w:rPr>
              <w:t>2005</w:t>
            </w:r>
          </w:p>
        </w:tc>
      </w:tr>
      <w:tr w:rsidR="00F1027F" w:rsidTr="00C37E4C">
        <w:trPr>
          <w:jc w:val="center"/>
        </w:trPr>
        <w:tc>
          <w:tcPr>
            <w:tcW w:w="7513" w:type="dxa"/>
            <w:tcMar>
              <w:top w:w="58" w:type="dxa"/>
              <w:bottom w:w="29" w:type="dxa"/>
            </w:tcMar>
          </w:tcPr>
          <w:p w:rsidR="00F1027F" w:rsidRDefault="00F1027F">
            <w:pPr>
              <w:pStyle w:val="Negrita"/>
              <w:rPr>
                <w:b w:val="0"/>
              </w:rPr>
            </w:pPr>
            <w:r>
              <w:rPr>
                <w:b w:val="0"/>
              </w:rPr>
              <w:t>Curso “Evaluación de Políticas Publicas”</w:t>
            </w:r>
          </w:p>
          <w:p w:rsidR="00F1027F" w:rsidRDefault="00F1027F">
            <w:pPr>
              <w:pStyle w:val="Negrita"/>
              <w:rPr>
                <w:b w:val="0"/>
              </w:rPr>
            </w:pPr>
            <w:r>
              <w:rPr>
                <w:b w:val="0"/>
              </w:rPr>
              <w:t>Facultad de Economía UADY</w:t>
            </w:r>
          </w:p>
          <w:p w:rsidR="00F1027F" w:rsidRPr="00951BBB" w:rsidRDefault="00F1027F">
            <w:pPr>
              <w:pStyle w:val="Negrita"/>
              <w:rPr>
                <w:b w:val="0"/>
              </w:rPr>
            </w:pPr>
            <w:r>
              <w:rPr>
                <w:b w:val="0"/>
              </w:rPr>
              <w:t>20 horas</w:t>
            </w:r>
          </w:p>
        </w:tc>
        <w:tc>
          <w:tcPr>
            <w:tcW w:w="2551" w:type="dxa"/>
          </w:tcPr>
          <w:p w:rsidR="00F1027F" w:rsidRPr="00951BBB" w:rsidRDefault="00F1027F" w:rsidP="00951BBB">
            <w:pPr>
              <w:pStyle w:val="Negrita"/>
              <w:jc w:val="right"/>
              <w:rPr>
                <w:b w:val="0"/>
              </w:rPr>
            </w:pPr>
            <w:r>
              <w:rPr>
                <w:b w:val="0"/>
              </w:rPr>
              <w:t>2004</w:t>
            </w:r>
          </w:p>
        </w:tc>
      </w:tr>
      <w:tr w:rsidR="00951BBB" w:rsidTr="00C37E4C">
        <w:trPr>
          <w:jc w:val="center"/>
        </w:trPr>
        <w:tc>
          <w:tcPr>
            <w:tcW w:w="7513" w:type="dxa"/>
            <w:tcMar>
              <w:top w:w="58" w:type="dxa"/>
              <w:bottom w:w="29" w:type="dxa"/>
            </w:tcMar>
          </w:tcPr>
          <w:p w:rsidR="00951BBB" w:rsidRPr="00951BBB" w:rsidRDefault="00951BBB">
            <w:pPr>
              <w:pStyle w:val="Negrita"/>
              <w:rPr>
                <w:b w:val="0"/>
              </w:rPr>
            </w:pPr>
            <w:r w:rsidRPr="00951BBB">
              <w:rPr>
                <w:b w:val="0"/>
              </w:rPr>
              <w:t>Seminario “Alta  Administración Municipal”</w:t>
            </w:r>
          </w:p>
          <w:p w:rsidR="00951BBB" w:rsidRPr="00951BBB" w:rsidRDefault="00951BBB">
            <w:pPr>
              <w:pStyle w:val="Negrita"/>
              <w:rPr>
                <w:b w:val="0"/>
              </w:rPr>
            </w:pPr>
            <w:r w:rsidRPr="00951BBB">
              <w:rPr>
                <w:b w:val="0"/>
              </w:rPr>
              <w:t>ITESM</w:t>
            </w:r>
          </w:p>
          <w:p w:rsidR="00951BBB" w:rsidRPr="00951BBB" w:rsidRDefault="00951BBB">
            <w:pPr>
              <w:pStyle w:val="Negrita"/>
              <w:rPr>
                <w:b w:val="0"/>
              </w:rPr>
            </w:pPr>
            <w:r w:rsidRPr="00951BBB">
              <w:rPr>
                <w:b w:val="0"/>
              </w:rPr>
              <w:t>40 horas</w:t>
            </w:r>
          </w:p>
        </w:tc>
        <w:tc>
          <w:tcPr>
            <w:tcW w:w="2551" w:type="dxa"/>
          </w:tcPr>
          <w:p w:rsidR="00951BBB" w:rsidRPr="00951BBB" w:rsidRDefault="00951BBB" w:rsidP="00951BBB">
            <w:pPr>
              <w:pStyle w:val="Negrita"/>
              <w:jc w:val="right"/>
              <w:rPr>
                <w:b w:val="0"/>
              </w:rPr>
            </w:pPr>
            <w:r w:rsidRPr="00951BBB">
              <w:rPr>
                <w:b w:val="0"/>
              </w:rPr>
              <w:t>1999</w:t>
            </w:r>
          </w:p>
        </w:tc>
      </w:tr>
      <w:tr w:rsidR="00951BBB" w:rsidTr="00C37E4C">
        <w:trPr>
          <w:jc w:val="center"/>
        </w:trPr>
        <w:tc>
          <w:tcPr>
            <w:tcW w:w="7513" w:type="dxa"/>
            <w:tcMar>
              <w:top w:w="58" w:type="dxa"/>
              <w:bottom w:w="29" w:type="dxa"/>
            </w:tcMar>
          </w:tcPr>
          <w:p w:rsidR="00951BBB" w:rsidRDefault="00951BBB">
            <w:pPr>
              <w:pStyle w:val="Negrita"/>
              <w:rPr>
                <w:b w:val="0"/>
              </w:rPr>
            </w:pPr>
            <w:r w:rsidRPr="00951BBB">
              <w:rPr>
                <w:b w:val="0"/>
              </w:rPr>
              <w:t>Curso “Estadística Aplicada a la Investigación”</w:t>
            </w:r>
          </w:p>
          <w:p w:rsidR="00951BBB" w:rsidRPr="00951BBB" w:rsidRDefault="00951BBB">
            <w:pPr>
              <w:pStyle w:val="Negrita"/>
              <w:rPr>
                <w:b w:val="0"/>
              </w:rPr>
            </w:pPr>
            <w:r>
              <w:rPr>
                <w:b w:val="0"/>
              </w:rPr>
              <w:t>Facultad de Economía UADY</w:t>
            </w:r>
          </w:p>
        </w:tc>
        <w:tc>
          <w:tcPr>
            <w:tcW w:w="2551" w:type="dxa"/>
          </w:tcPr>
          <w:p w:rsidR="00951BBB" w:rsidRPr="00951BBB" w:rsidRDefault="00951BBB" w:rsidP="00951BBB">
            <w:pPr>
              <w:pStyle w:val="Negrita"/>
              <w:jc w:val="right"/>
              <w:rPr>
                <w:b w:val="0"/>
              </w:rPr>
            </w:pPr>
            <w:r w:rsidRPr="00951BBB">
              <w:rPr>
                <w:b w:val="0"/>
              </w:rPr>
              <w:t xml:space="preserve">  1994</w:t>
            </w:r>
          </w:p>
        </w:tc>
      </w:tr>
      <w:tr w:rsidR="00951BBB" w:rsidTr="00C37E4C">
        <w:trPr>
          <w:jc w:val="center"/>
        </w:trPr>
        <w:tc>
          <w:tcPr>
            <w:tcW w:w="7513" w:type="dxa"/>
            <w:tcMar>
              <w:top w:w="58" w:type="dxa"/>
              <w:bottom w:w="29" w:type="dxa"/>
            </w:tcMar>
          </w:tcPr>
          <w:p w:rsidR="00951BBB" w:rsidRPr="00951BBB" w:rsidRDefault="00951BBB">
            <w:pPr>
              <w:pStyle w:val="Negrita"/>
              <w:rPr>
                <w:b w:val="0"/>
              </w:rPr>
            </w:pPr>
            <w:r w:rsidRPr="00951BBB">
              <w:rPr>
                <w:b w:val="0"/>
              </w:rPr>
              <w:t>Curso “Aspectos Esenciales de la Didáctica y su aplicación en la enseñanza de la Economía”.</w:t>
            </w:r>
          </w:p>
          <w:p w:rsidR="00951BBB" w:rsidRPr="00951BBB" w:rsidRDefault="00951BBB">
            <w:pPr>
              <w:pStyle w:val="Negrita"/>
              <w:rPr>
                <w:b w:val="0"/>
              </w:rPr>
            </w:pPr>
            <w:r w:rsidRPr="00951BBB">
              <w:rPr>
                <w:b w:val="0"/>
              </w:rPr>
              <w:t>Facultad de Economía UADY</w:t>
            </w:r>
          </w:p>
          <w:p w:rsidR="00951BBB" w:rsidRDefault="00951BBB">
            <w:pPr>
              <w:pStyle w:val="Negrita"/>
            </w:pPr>
            <w:r w:rsidRPr="00951BBB">
              <w:rPr>
                <w:b w:val="0"/>
              </w:rPr>
              <w:t>24 horas</w:t>
            </w:r>
          </w:p>
        </w:tc>
        <w:tc>
          <w:tcPr>
            <w:tcW w:w="2551" w:type="dxa"/>
          </w:tcPr>
          <w:p w:rsidR="00951BBB" w:rsidRPr="008D509D" w:rsidRDefault="00951BBB" w:rsidP="00951BBB">
            <w:pPr>
              <w:pStyle w:val="Negrita"/>
              <w:jc w:val="right"/>
              <w:rPr>
                <w:b w:val="0"/>
              </w:rPr>
            </w:pPr>
            <w:r w:rsidRPr="008D509D">
              <w:rPr>
                <w:b w:val="0"/>
              </w:rPr>
              <w:t>1995</w:t>
            </w:r>
          </w:p>
        </w:tc>
      </w:tr>
      <w:tr w:rsidR="008D509D" w:rsidTr="00C37E4C">
        <w:trPr>
          <w:jc w:val="center"/>
        </w:trPr>
        <w:tc>
          <w:tcPr>
            <w:tcW w:w="7513" w:type="dxa"/>
            <w:tcMar>
              <w:top w:w="58" w:type="dxa"/>
              <w:bottom w:w="29" w:type="dxa"/>
            </w:tcMar>
          </w:tcPr>
          <w:p w:rsidR="008D509D" w:rsidRDefault="008D509D">
            <w:pPr>
              <w:pStyle w:val="Negrita"/>
              <w:rPr>
                <w:b w:val="0"/>
              </w:rPr>
            </w:pPr>
            <w:r>
              <w:rPr>
                <w:b w:val="0"/>
              </w:rPr>
              <w:t>Curso “Conceptos de Mercadotecnía”</w:t>
            </w:r>
          </w:p>
          <w:p w:rsidR="008D509D" w:rsidRDefault="008D509D">
            <w:pPr>
              <w:pStyle w:val="Negrita"/>
              <w:rPr>
                <w:b w:val="0"/>
              </w:rPr>
            </w:pPr>
            <w:r>
              <w:rPr>
                <w:b w:val="0"/>
              </w:rPr>
              <w:t>Centro Universitario Interamericano</w:t>
            </w:r>
          </w:p>
          <w:p w:rsidR="008D509D" w:rsidRPr="008D509D" w:rsidRDefault="008D509D">
            <w:pPr>
              <w:pStyle w:val="Negrita"/>
              <w:rPr>
                <w:b w:val="0"/>
              </w:rPr>
            </w:pPr>
            <w:r>
              <w:rPr>
                <w:b w:val="0"/>
              </w:rPr>
              <w:t>10 horas</w:t>
            </w:r>
          </w:p>
        </w:tc>
        <w:tc>
          <w:tcPr>
            <w:tcW w:w="2551" w:type="dxa"/>
          </w:tcPr>
          <w:p w:rsidR="008D509D" w:rsidRPr="008D509D" w:rsidRDefault="008D509D" w:rsidP="008D509D">
            <w:pPr>
              <w:pStyle w:val="Negrita"/>
              <w:jc w:val="right"/>
              <w:rPr>
                <w:b w:val="0"/>
              </w:rPr>
            </w:pPr>
            <w:r>
              <w:rPr>
                <w:b w:val="0"/>
              </w:rPr>
              <w:t>2001</w:t>
            </w:r>
          </w:p>
        </w:tc>
      </w:tr>
      <w:tr w:rsidR="008D509D" w:rsidTr="00C37E4C">
        <w:trPr>
          <w:jc w:val="center"/>
        </w:trPr>
        <w:tc>
          <w:tcPr>
            <w:tcW w:w="7513" w:type="dxa"/>
            <w:tcMar>
              <w:top w:w="58" w:type="dxa"/>
              <w:bottom w:w="29" w:type="dxa"/>
            </w:tcMar>
          </w:tcPr>
          <w:p w:rsidR="008D509D" w:rsidRDefault="00914751">
            <w:pPr>
              <w:pStyle w:val="Negrita"/>
              <w:rPr>
                <w:b w:val="0"/>
              </w:rPr>
            </w:pPr>
            <w:r>
              <w:rPr>
                <w:b w:val="0"/>
              </w:rPr>
              <w:t>Curso “Formación de Investigadores”</w:t>
            </w:r>
          </w:p>
          <w:p w:rsidR="00914751" w:rsidRDefault="00914751">
            <w:pPr>
              <w:pStyle w:val="Negrita"/>
              <w:rPr>
                <w:b w:val="0"/>
              </w:rPr>
            </w:pPr>
            <w:r>
              <w:rPr>
                <w:b w:val="0"/>
              </w:rPr>
              <w:t>Facultad de Economía UADY</w:t>
            </w:r>
          </w:p>
          <w:p w:rsidR="00914751" w:rsidRPr="008D509D" w:rsidRDefault="00914751">
            <w:pPr>
              <w:pStyle w:val="Negrita"/>
              <w:rPr>
                <w:b w:val="0"/>
              </w:rPr>
            </w:pPr>
            <w:r>
              <w:rPr>
                <w:b w:val="0"/>
              </w:rPr>
              <w:t>30 horas</w:t>
            </w:r>
          </w:p>
        </w:tc>
        <w:tc>
          <w:tcPr>
            <w:tcW w:w="2551" w:type="dxa"/>
          </w:tcPr>
          <w:p w:rsidR="008D509D" w:rsidRPr="008D509D" w:rsidRDefault="00914751" w:rsidP="008D509D">
            <w:pPr>
              <w:pStyle w:val="Negrita"/>
              <w:jc w:val="right"/>
              <w:rPr>
                <w:b w:val="0"/>
              </w:rPr>
            </w:pPr>
            <w:r>
              <w:rPr>
                <w:b w:val="0"/>
              </w:rPr>
              <w:t>1995</w:t>
            </w:r>
          </w:p>
        </w:tc>
      </w:tr>
      <w:tr w:rsidR="00F1027F" w:rsidTr="00C37E4C">
        <w:trPr>
          <w:jc w:val="center"/>
        </w:trPr>
        <w:tc>
          <w:tcPr>
            <w:tcW w:w="7513" w:type="dxa"/>
            <w:tcMar>
              <w:top w:w="58" w:type="dxa"/>
              <w:bottom w:w="29" w:type="dxa"/>
            </w:tcMar>
          </w:tcPr>
          <w:p w:rsidR="00F1027F" w:rsidRDefault="001303B8">
            <w:pPr>
              <w:pStyle w:val="Negrita"/>
              <w:rPr>
                <w:b w:val="0"/>
              </w:rPr>
            </w:pPr>
            <w:r>
              <w:rPr>
                <w:b w:val="0"/>
              </w:rPr>
              <w:t>Curso “Economía para la toma de decisiones de la Empresa”</w:t>
            </w:r>
          </w:p>
          <w:p w:rsidR="001303B8" w:rsidRDefault="001303B8">
            <w:pPr>
              <w:pStyle w:val="Negrita"/>
              <w:rPr>
                <w:b w:val="0"/>
              </w:rPr>
            </w:pPr>
            <w:r>
              <w:rPr>
                <w:b w:val="0"/>
              </w:rPr>
              <w:t>Facultad de Economía UADY</w:t>
            </w:r>
          </w:p>
          <w:p w:rsidR="001303B8" w:rsidRDefault="001303B8">
            <w:pPr>
              <w:pStyle w:val="Negrita"/>
              <w:rPr>
                <w:b w:val="0"/>
              </w:rPr>
            </w:pPr>
            <w:r>
              <w:rPr>
                <w:b w:val="0"/>
              </w:rPr>
              <w:t>16 horas</w:t>
            </w:r>
          </w:p>
        </w:tc>
        <w:tc>
          <w:tcPr>
            <w:tcW w:w="2551" w:type="dxa"/>
          </w:tcPr>
          <w:p w:rsidR="00F1027F" w:rsidRDefault="001303B8" w:rsidP="008D509D">
            <w:pPr>
              <w:pStyle w:val="Negrita"/>
              <w:jc w:val="right"/>
              <w:rPr>
                <w:b w:val="0"/>
              </w:rPr>
            </w:pPr>
            <w:r>
              <w:rPr>
                <w:b w:val="0"/>
              </w:rPr>
              <w:t>1996</w:t>
            </w:r>
          </w:p>
        </w:tc>
      </w:tr>
      <w:tr w:rsidR="00E02043" w:rsidTr="00C37E4C">
        <w:trPr>
          <w:jc w:val="center"/>
        </w:trPr>
        <w:tc>
          <w:tcPr>
            <w:tcW w:w="7513" w:type="dxa"/>
            <w:tcMar>
              <w:top w:w="58" w:type="dxa"/>
              <w:bottom w:w="29" w:type="dxa"/>
            </w:tcMar>
          </w:tcPr>
          <w:p w:rsidR="00E02043" w:rsidRDefault="00E02043">
            <w:pPr>
              <w:pStyle w:val="Negrita"/>
              <w:rPr>
                <w:b w:val="0"/>
              </w:rPr>
            </w:pPr>
            <w:r>
              <w:rPr>
                <w:b w:val="0"/>
              </w:rPr>
              <w:t>Curso “Teoria del Crecimiento Económico: Un enfoque evolucionista”</w:t>
            </w:r>
          </w:p>
          <w:p w:rsidR="00E02043" w:rsidRDefault="00E02043">
            <w:pPr>
              <w:pStyle w:val="Negrita"/>
              <w:rPr>
                <w:b w:val="0"/>
              </w:rPr>
            </w:pPr>
            <w:r>
              <w:rPr>
                <w:b w:val="0"/>
              </w:rPr>
              <w:t>Facultad de Económia  UADY</w:t>
            </w:r>
          </w:p>
          <w:p w:rsidR="00E02043" w:rsidRDefault="00E02043">
            <w:pPr>
              <w:pStyle w:val="Negrita"/>
              <w:rPr>
                <w:b w:val="0"/>
              </w:rPr>
            </w:pPr>
            <w:r>
              <w:rPr>
                <w:b w:val="0"/>
              </w:rPr>
              <w:t>25 horas</w:t>
            </w:r>
          </w:p>
        </w:tc>
        <w:tc>
          <w:tcPr>
            <w:tcW w:w="2551" w:type="dxa"/>
          </w:tcPr>
          <w:p w:rsidR="00E02043" w:rsidRDefault="00E02043" w:rsidP="008D509D">
            <w:pPr>
              <w:pStyle w:val="Negrita"/>
              <w:jc w:val="right"/>
              <w:rPr>
                <w:b w:val="0"/>
              </w:rPr>
            </w:pPr>
            <w:r>
              <w:rPr>
                <w:b w:val="0"/>
              </w:rPr>
              <w:t>2005</w:t>
            </w:r>
          </w:p>
        </w:tc>
      </w:tr>
      <w:tr w:rsidR="00E02043" w:rsidTr="00C37E4C">
        <w:trPr>
          <w:jc w:val="center"/>
        </w:trPr>
        <w:tc>
          <w:tcPr>
            <w:tcW w:w="7513" w:type="dxa"/>
            <w:tcMar>
              <w:top w:w="58" w:type="dxa"/>
              <w:bottom w:w="29" w:type="dxa"/>
            </w:tcMar>
          </w:tcPr>
          <w:p w:rsidR="006A1B12" w:rsidRDefault="006A1B12">
            <w:pPr>
              <w:pStyle w:val="Negrita"/>
              <w:rPr>
                <w:b w:val="0"/>
              </w:rPr>
            </w:pPr>
          </w:p>
          <w:p w:rsidR="00E02043" w:rsidRDefault="00E02043">
            <w:pPr>
              <w:pStyle w:val="Negrita"/>
              <w:rPr>
                <w:b w:val="0"/>
              </w:rPr>
            </w:pPr>
            <w:r>
              <w:rPr>
                <w:b w:val="0"/>
              </w:rPr>
              <w:lastRenderedPageBreak/>
              <w:t>Curso “Políticas Publicas”</w:t>
            </w:r>
          </w:p>
          <w:p w:rsidR="00E02043" w:rsidRDefault="00E02043">
            <w:pPr>
              <w:pStyle w:val="Negrita"/>
              <w:rPr>
                <w:b w:val="0"/>
              </w:rPr>
            </w:pPr>
            <w:r>
              <w:rPr>
                <w:b w:val="0"/>
              </w:rPr>
              <w:t>12 horas</w:t>
            </w:r>
          </w:p>
          <w:p w:rsidR="00E02043" w:rsidRDefault="00E02043">
            <w:pPr>
              <w:pStyle w:val="Negrita"/>
              <w:rPr>
                <w:b w:val="0"/>
              </w:rPr>
            </w:pPr>
            <w:r>
              <w:rPr>
                <w:b w:val="0"/>
              </w:rPr>
              <w:t>Gobierno del Estado de Yucatán</w:t>
            </w:r>
          </w:p>
        </w:tc>
        <w:tc>
          <w:tcPr>
            <w:tcW w:w="2551" w:type="dxa"/>
          </w:tcPr>
          <w:p w:rsidR="00E02043" w:rsidRDefault="00E02043" w:rsidP="008D509D">
            <w:pPr>
              <w:pStyle w:val="Negrita"/>
              <w:jc w:val="right"/>
              <w:rPr>
                <w:b w:val="0"/>
              </w:rPr>
            </w:pPr>
            <w:r>
              <w:rPr>
                <w:b w:val="0"/>
              </w:rPr>
              <w:lastRenderedPageBreak/>
              <w:t>2006</w:t>
            </w:r>
          </w:p>
        </w:tc>
      </w:tr>
      <w:tr w:rsidR="00F1027F" w:rsidTr="00C37E4C">
        <w:trPr>
          <w:jc w:val="center"/>
        </w:trPr>
        <w:tc>
          <w:tcPr>
            <w:tcW w:w="7513" w:type="dxa"/>
            <w:tcMar>
              <w:top w:w="58" w:type="dxa"/>
              <w:bottom w:w="29" w:type="dxa"/>
            </w:tcMar>
          </w:tcPr>
          <w:p w:rsidR="006A1B12" w:rsidRDefault="006A1B12">
            <w:pPr>
              <w:pStyle w:val="Negrita"/>
              <w:rPr>
                <w:b w:val="0"/>
              </w:rPr>
            </w:pPr>
          </w:p>
          <w:p w:rsidR="00F1027F" w:rsidRDefault="00F1027F">
            <w:pPr>
              <w:pStyle w:val="Negrita"/>
              <w:rPr>
                <w:b w:val="0"/>
              </w:rPr>
            </w:pPr>
            <w:r>
              <w:rPr>
                <w:b w:val="0"/>
              </w:rPr>
              <w:t>Taller de Presupuestos con Perspectiva de Genero</w:t>
            </w:r>
          </w:p>
          <w:p w:rsidR="00F1027F" w:rsidRDefault="00F1027F">
            <w:pPr>
              <w:pStyle w:val="Negrita"/>
              <w:rPr>
                <w:b w:val="0"/>
              </w:rPr>
            </w:pPr>
            <w:r>
              <w:rPr>
                <w:b w:val="0"/>
              </w:rPr>
              <w:t>Fundar/Inmujeres/IEGY</w:t>
            </w:r>
          </w:p>
          <w:p w:rsidR="00F1027F" w:rsidRPr="008D509D" w:rsidRDefault="00F1027F">
            <w:pPr>
              <w:pStyle w:val="Negrita"/>
              <w:rPr>
                <w:b w:val="0"/>
              </w:rPr>
            </w:pPr>
          </w:p>
        </w:tc>
        <w:tc>
          <w:tcPr>
            <w:tcW w:w="2551" w:type="dxa"/>
          </w:tcPr>
          <w:p w:rsidR="00F1027F" w:rsidRPr="008D509D" w:rsidRDefault="00F1027F" w:rsidP="008D509D">
            <w:pPr>
              <w:pStyle w:val="Negrita"/>
              <w:jc w:val="right"/>
              <w:rPr>
                <w:b w:val="0"/>
              </w:rPr>
            </w:pPr>
            <w:r>
              <w:rPr>
                <w:b w:val="0"/>
              </w:rPr>
              <w:t>2002</w:t>
            </w:r>
          </w:p>
        </w:tc>
      </w:tr>
      <w:tr w:rsidR="00951BBB" w:rsidTr="00C37E4C">
        <w:trPr>
          <w:jc w:val="center"/>
        </w:trPr>
        <w:tc>
          <w:tcPr>
            <w:tcW w:w="7513" w:type="dxa"/>
            <w:tcMar>
              <w:top w:w="58" w:type="dxa"/>
              <w:bottom w:w="29" w:type="dxa"/>
            </w:tcMar>
          </w:tcPr>
          <w:p w:rsidR="00951BBB" w:rsidRPr="008D509D" w:rsidRDefault="008D509D">
            <w:pPr>
              <w:pStyle w:val="Negrita"/>
              <w:rPr>
                <w:b w:val="0"/>
              </w:rPr>
            </w:pPr>
            <w:r w:rsidRPr="008D509D">
              <w:rPr>
                <w:b w:val="0"/>
              </w:rPr>
              <w:t>Taller de Redacción Operativa</w:t>
            </w:r>
          </w:p>
          <w:p w:rsidR="008D509D" w:rsidRPr="008D509D" w:rsidRDefault="008D509D">
            <w:pPr>
              <w:pStyle w:val="Negrita"/>
              <w:rPr>
                <w:b w:val="0"/>
              </w:rPr>
            </w:pPr>
            <w:r w:rsidRPr="008D509D">
              <w:rPr>
                <w:b w:val="0"/>
              </w:rPr>
              <w:t>Dirección General de Extensión UADY</w:t>
            </w:r>
          </w:p>
          <w:p w:rsidR="008D509D" w:rsidRPr="008D509D" w:rsidRDefault="008D509D">
            <w:pPr>
              <w:pStyle w:val="Negrita"/>
              <w:rPr>
                <w:b w:val="0"/>
              </w:rPr>
            </w:pPr>
            <w:r w:rsidRPr="008D509D">
              <w:rPr>
                <w:b w:val="0"/>
              </w:rPr>
              <w:t>78 horas</w:t>
            </w:r>
          </w:p>
        </w:tc>
        <w:tc>
          <w:tcPr>
            <w:tcW w:w="2551" w:type="dxa"/>
          </w:tcPr>
          <w:p w:rsidR="00951BBB" w:rsidRPr="008D509D" w:rsidRDefault="008D509D" w:rsidP="008D509D">
            <w:pPr>
              <w:pStyle w:val="Negrita"/>
              <w:jc w:val="right"/>
              <w:rPr>
                <w:b w:val="0"/>
              </w:rPr>
            </w:pPr>
            <w:r w:rsidRPr="008D509D">
              <w:rPr>
                <w:b w:val="0"/>
              </w:rPr>
              <w:t>1995</w:t>
            </w:r>
          </w:p>
        </w:tc>
      </w:tr>
      <w:tr w:rsidR="008D509D" w:rsidTr="00C37E4C">
        <w:trPr>
          <w:jc w:val="center"/>
        </w:trPr>
        <w:tc>
          <w:tcPr>
            <w:tcW w:w="7513" w:type="dxa"/>
            <w:tcMar>
              <w:top w:w="58" w:type="dxa"/>
              <w:bottom w:w="29" w:type="dxa"/>
            </w:tcMar>
          </w:tcPr>
          <w:p w:rsidR="008D509D" w:rsidRPr="008D509D" w:rsidRDefault="008D509D">
            <w:pPr>
              <w:pStyle w:val="Negrita"/>
              <w:rPr>
                <w:b w:val="0"/>
              </w:rPr>
            </w:pPr>
            <w:r w:rsidRPr="008D509D">
              <w:rPr>
                <w:b w:val="0"/>
              </w:rPr>
              <w:t>Taller “Evaluación y Elaboración de Normas y Reglamentos”</w:t>
            </w:r>
          </w:p>
          <w:p w:rsidR="008D509D" w:rsidRPr="008D509D" w:rsidRDefault="008D509D">
            <w:pPr>
              <w:pStyle w:val="Negrita"/>
              <w:rPr>
                <w:b w:val="0"/>
              </w:rPr>
            </w:pPr>
            <w:r w:rsidRPr="008D509D">
              <w:rPr>
                <w:b w:val="0"/>
              </w:rPr>
              <w:t>Oficialía Mayor Gobierno del Estado de Yucatán</w:t>
            </w:r>
          </w:p>
          <w:p w:rsidR="008D509D" w:rsidRPr="008D509D" w:rsidRDefault="008D509D">
            <w:pPr>
              <w:pStyle w:val="Negrita"/>
              <w:rPr>
                <w:b w:val="0"/>
              </w:rPr>
            </w:pPr>
            <w:r w:rsidRPr="008D509D">
              <w:rPr>
                <w:b w:val="0"/>
              </w:rPr>
              <w:t>3 horas</w:t>
            </w:r>
          </w:p>
        </w:tc>
        <w:tc>
          <w:tcPr>
            <w:tcW w:w="2551" w:type="dxa"/>
          </w:tcPr>
          <w:p w:rsidR="008D509D" w:rsidRPr="008D509D" w:rsidRDefault="008D509D" w:rsidP="008D509D">
            <w:pPr>
              <w:pStyle w:val="Negrita"/>
              <w:jc w:val="right"/>
              <w:rPr>
                <w:b w:val="0"/>
              </w:rPr>
            </w:pPr>
            <w:r w:rsidRPr="008D509D">
              <w:rPr>
                <w:b w:val="0"/>
              </w:rPr>
              <w:t>2004</w:t>
            </w:r>
          </w:p>
        </w:tc>
      </w:tr>
      <w:tr w:rsidR="008D509D" w:rsidRPr="008D509D" w:rsidTr="00C37E4C">
        <w:trPr>
          <w:jc w:val="center"/>
        </w:trPr>
        <w:tc>
          <w:tcPr>
            <w:tcW w:w="7513" w:type="dxa"/>
            <w:tcMar>
              <w:top w:w="58" w:type="dxa"/>
              <w:bottom w:w="29" w:type="dxa"/>
            </w:tcMar>
          </w:tcPr>
          <w:p w:rsidR="008D509D" w:rsidRPr="008D509D" w:rsidRDefault="008D509D">
            <w:pPr>
              <w:pStyle w:val="Negrita"/>
              <w:rPr>
                <w:b w:val="0"/>
              </w:rPr>
            </w:pPr>
            <w:r w:rsidRPr="008D509D">
              <w:rPr>
                <w:b w:val="0"/>
              </w:rPr>
              <w:t>Taller de capacitación para la Integración del Anuario Estadístico del Estado de Yucatán</w:t>
            </w:r>
          </w:p>
          <w:p w:rsidR="008D509D" w:rsidRDefault="008D509D">
            <w:pPr>
              <w:pStyle w:val="Negrita"/>
            </w:pPr>
            <w:r w:rsidRPr="008D509D">
              <w:rPr>
                <w:b w:val="0"/>
              </w:rPr>
              <w:t>INEGI/Gobierno del Estado de Yucatán</w:t>
            </w:r>
          </w:p>
        </w:tc>
        <w:tc>
          <w:tcPr>
            <w:tcW w:w="2551" w:type="dxa"/>
          </w:tcPr>
          <w:p w:rsidR="008D509D" w:rsidRPr="008D509D" w:rsidRDefault="008D509D" w:rsidP="008D509D">
            <w:pPr>
              <w:pStyle w:val="Negrita"/>
              <w:jc w:val="right"/>
              <w:rPr>
                <w:b w:val="0"/>
              </w:rPr>
            </w:pPr>
            <w:r w:rsidRPr="008D509D">
              <w:rPr>
                <w:b w:val="0"/>
              </w:rPr>
              <w:t>1994</w:t>
            </w:r>
          </w:p>
        </w:tc>
      </w:tr>
      <w:tr w:rsidR="001303B8" w:rsidTr="00C37E4C">
        <w:trPr>
          <w:jc w:val="center"/>
        </w:trPr>
        <w:tc>
          <w:tcPr>
            <w:tcW w:w="7513" w:type="dxa"/>
            <w:tcMar>
              <w:top w:w="58" w:type="dxa"/>
              <w:bottom w:w="29" w:type="dxa"/>
            </w:tcMar>
          </w:tcPr>
          <w:p w:rsidR="001303B8" w:rsidRPr="00E02043" w:rsidRDefault="00E02043">
            <w:pPr>
              <w:pStyle w:val="Negrita"/>
              <w:rPr>
                <w:b w:val="0"/>
              </w:rPr>
            </w:pPr>
            <w:r w:rsidRPr="00E02043">
              <w:rPr>
                <w:b w:val="0"/>
              </w:rPr>
              <w:t xml:space="preserve">Seminario Captura, Actualización, Integración, Consulta y </w:t>
            </w:r>
            <w:r w:rsidR="00EA5E16" w:rsidRPr="00E02043">
              <w:rPr>
                <w:b w:val="0"/>
              </w:rPr>
              <w:t>Análisis</w:t>
            </w:r>
            <w:r w:rsidRPr="00E02043">
              <w:rPr>
                <w:b w:val="0"/>
              </w:rPr>
              <w:t xml:space="preserve"> de Información </w:t>
            </w:r>
            <w:r w:rsidR="00EA5E16" w:rsidRPr="00E02043">
              <w:rPr>
                <w:b w:val="0"/>
              </w:rPr>
              <w:t>Geográfica</w:t>
            </w:r>
            <w:r w:rsidRPr="00E02043">
              <w:rPr>
                <w:b w:val="0"/>
              </w:rPr>
              <w:t xml:space="preserve"> “Utilizando Arc View GIS y Tecnología GPS”</w:t>
            </w:r>
          </w:p>
          <w:p w:rsidR="00E02043" w:rsidRDefault="00E02043">
            <w:pPr>
              <w:pStyle w:val="Negrita"/>
            </w:pPr>
            <w:r w:rsidRPr="00E02043">
              <w:rPr>
                <w:b w:val="0"/>
              </w:rPr>
              <w:t>SIGSA</w:t>
            </w:r>
          </w:p>
        </w:tc>
        <w:tc>
          <w:tcPr>
            <w:tcW w:w="2551" w:type="dxa"/>
          </w:tcPr>
          <w:p w:rsidR="001303B8" w:rsidRPr="00E02043" w:rsidRDefault="00E02043" w:rsidP="00E02043">
            <w:pPr>
              <w:pStyle w:val="Negrita"/>
              <w:jc w:val="right"/>
              <w:rPr>
                <w:b w:val="0"/>
              </w:rPr>
            </w:pPr>
            <w:r w:rsidRPr="00E02043">
              <w:rPr>
                <w:b w:val="0"/>
              </w:rPr>
              <w:t>2002</w:t>
            </w:r>
          </w:p>
        </w:tc>
      </w:tr>
      <w:tr w:rsidR="008D509D" w:rsidTr="00C37E4C">
        <w:trPr>
          <w:jc w:val="center"/>
        </w:trPr>
        <w:tc>
          <w:tcPr>
            <w:tcW w:w="10064" w:type="dxa"/>
            <w:gridSpan w:val="2"/>
            <w:tcMar>
              <w:top w:w="58" w:type="dxa"/>
              <w:bottom w:w="29" w:type="dxa"/>
            </w:tcMar>
          </w:tcPr>
          <w:p w:rsidR="008D509D" w:rsidRDefault="00E02043" w:rsidP="00E02043">
            <w:pPr>
              <w:pStyle w:val="Negrita"/>
              <w:jc w:val="center"/>
            </w:pPr>
            <w:r>
              <w:t>Participación en Eventos académicos</w:t>
            </w:r>
          </w:p>
        </w:tc>
      </w:tr>
      <w:tr w:rsidR="008D509D" w:rsidTr="00C37E4C">
        <w:trPr>
          <w:jc w:val="center"/>
        </w:trPr>
        <w:tc>
          <w:tcPr>
            <w:tcW w:w="10064" w:type="dxa"/>
            <w:gridSpan w:val="2"/>
            <w:tcMar>
              <w:top w:w="58" w:type="dxa"/>
              <w:bottom w:w="29" w:type="dxa"/>
            </w:tcMar>
          </w:tcPr>
          <w:p w:rsidR="008D509D" w:rsidRPr="00EA5E16" w:rsidRDefault="00E02043">
            <w:pPr>
              <w:pStyle w:val="Negrita"/>
              <w:rPr>
                <w:b w:val="0"/>
              </w:rPr>
            </w:pPr>
            <w:r w:rsidRPr="00EA5E16">
              <w:rPr>
                <w:b w:val="0"/>
              </w:rPr>
              <w:t>Primera reunión nacional de profesores de área de métodos cuantitativos</w:t>
            </w:r>
          </w:p>
          <w:p w:rsidR="00E02043" w:rsidRPr="00EA5E16" w:rsidRDefault="00E02043">
            <w:pPr>
              <w:pStyle w:val="Negrita"/>
              <w:rPr>
                <w:b w:val="0"/>
              </w:rPr>
            </w:pPr>
            <w:r w:rsidRPr="00EA5E16">
              <w:rPr>
                <w:b w:val="0"/>
              </w:rPr>
              <w:t>ANIDIE   1997</w:t>
            </w:r>
          </w:p>
        </w:tc>
      </w:tr>
      <w:tr w:rsidR="00B72AF3" w:rsidTr="00C37E4C">
        <w:trPr>
          <w:jc w:val="center"/>
        </w:trPr>
        <w:tc>
          <w:tcPr>
            <w:tcW w:w="10064" w:type="dxa"/>
            <w:gridSpan w:val="2"/>
            <w:tcMar>
              <w:top w:w="58" w:type="dxa"/>
              <w:bottom w:w="29" w:type="dxa"/>
            </w:tcMar>
          </w:tcPr>
          <w:p w:rsidR="00B72AF3" w:rsidRPr="00EA5E16" w:rsidRDefault="00B72AF3">
            <w:pPr>
              <w:pStyle w:val="Negrita"/>
              <w:rPr>
                <w:b w:val="0"/>
              </w:rPr>
            </w:pPr>
            <w:r>
              <w:rPr>
                <w:b w:val="0"/>
              </w:rPr>
              <w:t>Participante en el Coloquio Nacional de Economía Matemática y Econometría celebrado en octubre  de 1997</w:t>
            </w:r>
          </w:p>
        </w:tc>
      </w:tr>
      <w:tr w:rsidR="00396F58" w:rsidTr="00C37E4C">
        <w:trPr>
          <w:jc w:val="center"/>
        </w:trPr>
        <w:tc>
          <w:tcPr>
            <w:tcW w:w="10064" w:type="dxa"/>
            <w:gridSpan w:val="2"/>
            <w:tcMar>
              <w:top w:w="58" w:type="dxa"/>
              <w:bottom w:w="29" w:type="dxa"/>
            </w:tcMar>
          </w:tcPr>
          <w:p w:rsidR="00396F58" w:rsidRDefault="00396F58">
            <w:pPr>
              <w:pStyle w:val="Negrita"/>
              <w:rPr>
                <w:b w:val="0"/>
              </w:rPr>
            </w:pPr>
            <w:r>
              <w:rPr>
                <w:b w:val="0"/>
              </w:rPr>
              <w:t xml:space="preserve">Participante en la reunión anual de profesores del área de métodos </w:t>
            </w:r>
            <w:r w:rsidR="00F23C53">
              <w:rPr>
                <w:b w:val="0"/>
              </w:rPr>
              <w:t>cuantitativos en las licenciaturas de Economía. ANIDIE 1998</w:t>
            </w:r>
          </w:p>
        </w:tc>
      </w:tr>
      <w:tr w:rsidR="00B72AF3" w:rsidTr="00C37E4C">
        <w:trPr>
          <w:jc w:val="center"/>
        </w:trPr>
        <w:tc>
          <w:tcPr>
            <w:tcW w:w="10064" w:type="dxa"/>
            <w:gridSpan w:val="2"/>
            <w:tcMar>
              <w:top w:w="58" w:type="dxa"/>
              <w:bottom w:w="29" w:type="dxa"/>
            </w:tcMar>
          </w:tcPr>
          <w:p w:rsidR="00B72AF3" w:rsidRPr="00EA5E16" w:rsidRDefault="00B72AF3">
            <w:pPr>
              <w:pStyle w:val="Negrita"/>
              <w:rPr>
                <w:b w:val="0"/>
              </w:rPr>
            </w:pPr>
            <w:r>
              <w:rPr>
                <w:b w:val="0"/>
              </w:rPr>
              <w:t xml:space="preserve">Ponente en el seminario “Contexto de la Organización Mexicana” impartida a los alumnos del programa de la Maestría en administración. </w:t>
            </w:r>
            <w:r w:rsidR="00F23C53">
              <w:rPr>
                <w:b w:val="0"/>
              </w:rPr>
              <w:t xml:space="preserve">Facultad de Contaduría y Administración UADY </w:t>
            </w:r>
            <w:r>
              <w:rPr>
                <w:b w:val="0"/>
              </w:rPr>
              <w:t xml:space="preserve">2002 </w:t>
            </w:r>
          </w:p>
        </w:tc>
      </w:tr>
      <w:tr w:rsidR="00E02043" w:rsidTr="00C37E4C">
        <w:trPr>
          <w:jc w:val="center"/>
        </w:trPr>
        <w:tc>
          <w:tcPr>
            <w:tcW w:w="10064" w:type="dxa"/>
            <w:gridSpan w:val="2"/>
            <w:tcMar>
              <w:top w:w="58" w:type="dxa"/>
              <w:bottom w:w="29" w:type="dxa"/>
            </w:tcMar>
          </w:tcPr>
          <w:p w:rsidR="00EA5E16" w:rsidRPr="00EA5E16" w:rsidRDefault="00E02043">
            <w:pPr>
              <w:pStyle w:val="Negrita"/>
              <w:rPr>
                <w:b w:val="0"/>
              </w:rPr>
            </w:pPr>
            <w:r w:rsidRPr="00EA5E16">
              <w:rPr>
                <w:b w:val="0"/>
              </w:rPr>
              <w:t xml:space="preserve">Ponente </w:t>
            </w:r>
            <w:r w:rsidR="00EA5E16" w:rsidRPr="00EA5E16">
              <w:rPr>
                <w:b w:val="0"/>
              </w:rPr>
              <w:t xml:space="preserve"> en el Seminario en S</w:t>
            </w:r>
            <w:r w:rsidRPr="00EA5E16">
              <w:rPr>
                <w:b w:val="0"/>
              </w:rPr>
              <w:t>istemas de información Geográfica</w:t>
            </w:r>
            <w:r w:rsidR="00EA5E16" w:rsidRPr="00EA5E16">
              <w:rPr>
                <w:b w:val="0"/>
              </w:rPr>
              <w:t xml:space="preserve"> con el tema SIGY-Sistema </w:t>
            </w:r>
            <w:r w:rsidR="00EA5E16">
              <w:rPr>
                <w:b w:val="0"/>
              </w:rPr>
              <w:t>de Información Geográfica de Yucatán” 2004</w:t>
            </w:r>
          </w:p>
        </w:tc>
      </w:tr>
      <w:tr w:rsidR="00E02043" w:rsidTr="00C37E4C">
        <w:trPr>
          <w:jc w:val="center"/>
        </w:trPr>
        <w:tc>
          <w:tcPr>
            <w:tcW w:w="10064" w:type="dxa"/>
            <w:gridSpan w:val="2"/>
            <w:tcMar>
              <w:top w:w="58" w:type="dxa"/>
              <w:bottom w:w="29" w:type="dxa"/>
            </w:tcMar>
          </w:tcPr>
          <w:p w:rsidR="00E02043" w:rsidRPr="00B72AF3" w:rsidRDefault="00EA5E16">
            <w:pPr>
              <w:pStyle w:val="Negrita"/>
              <w:rPr>
                <w:b w:val="0"/>
              </w:rPr>
            </w:pPr>
            <w:r w:rsidRPr="00B72AF3">
              <w:rPr>
                <w:b w:val="0"/>
              </w:rPr>
              <w:t>Ponencia “</w:t>
            </w:r>
            <w:r w:rsidR="00B72AF3" w:rsidRPr="00B72AF3">
              <w:rPr>
                <w:b w:val="0"/>
              </w:rPr>
              <w:t>Análisis</w:t>
            </w:r>
            <w:r w:rsidR="00B72AF3">
              <w:rPr>
                <w:b w:val="0"/>
              </w:rPr>
              <w:t xml:space="preserve"> sobre la Encuesta N</w:t>
            </w:r>
            <w:r w:rsidRPr="00B72AF3">
              <w:rPr>
                <w:b w:val="0"/>
              </w:rPr>
              <w:t xml:space="preserve">acional de la </w:t>
            </w:r>
            <w:r w:rsidR="00B72AF3">
              <w:rPr>
                <w:b w:val="0"/>
              </w:rPr>
              <w:t>D</w:t>
            </w:r>
            <w:r w:rsidRPr="00B72AF3">
              <w:rPr>
                <w:b w:val="0"/>
              </w:rPr>
              <w:t xml:space="preserve">inámica </w:t>
            </w:r>
            <w:r w:rsidR="00B72AF3">
              <w:rPr>
                <w:b w:val="0"/>
              </w:rPr>
              <w:t>de la Relaciones en los H</w:t>
            </w:r>
            <w:r w:rsidRPr="00B72AF3">
              <w:rPr>
                <w:b w:val="0"/>
              </w:rPr>
              <w:t xml:space="preserve">ogares 2003” presentada </w:t>
            </w:r>
            <w:r w:rsidR="00B72AF3" w:rsidRPr="00B72AF3">
              <w:rPr>
                <w:b w:val="0"/>
              </w:rPr>
              <w:t>en la VI reunión de estudios de la red de genero de la región sureste, Mérida Yucatán 6 y 7 de abril del 2006</w:t>
            </w:r>
          </w:p>
        </w:tc>
      </w:tr>
      <w:tr w:rsidR="00E02043" w:rsidTr="00C37E4C">
        <w:trPr>
          <w:jc w:val="center"/>
        </w:trPr>
        <w:tc>
          <w:tcPr>
            <w:tcW w:w="10064" w:type="dxa"/>
            <w:gridSpan w:val="2"/>
            <w:tcMar>
              <w:top w:w="58" w:type="dxa"/>
              <w:bottom w:w="29" w:type="dxa"/>
            </w:tcMar>
          </w:tcPr>
          <w:p w:rsidR="00E02043" w:rsidRPr="00F23C53" w:rsidRDefault="00F23C53">
            <w:pPr>
              <w:pStyle w:val="Negrita"/>
              <w:rPr>
                <w:b w:val="0"/>
              </w:rPr>
            </w:pPr>
            <w:r w:rsidRPr="00F23C53">
              <w:rPr>
                <w:b w:val="0"/>
              </w:rPr>
              <w:t>Ponencia “Análisis Espacial con Indicadores Económicos”</w:t>
            </w:r>
            <w:r>
              <w:rPr>
                <w:b w:val="0"/>
              </w:rPr>
              <w:t xml:space="preserve">  en el II foro de aplicaciones de Sistemas de Información Geográfica en Yucatán. Facultad de Arquitectura UADY y Centro de Información Geográfica de la División de Ciencias e Ingeniería de la UQroo</w:t>
            </w:r>
          </w:p>
        </w:tc>
      </w:tr>
      <w:tr w:rsidR="00E02043" w:rsidTr="00C37E4C">
        <w:trPr>
          <w:jc w:val="center"/>
        </w:trPr>
        <w:tc>
          <w:tcPr>
            <w:tcW w:w="10064" w:type="dxa"/>
            <w:gridSpan w:val="2"/>
            <w:tcMar>
              <w:top w:w="58" w:type="dxa"/>
              <w:bottom w:w="29" w:type="dxa"/>
            </w:tcMar>
          </w:tcPr>
          <w:p w:rsidR="00E02043" w:rsidRPr="00F23C53" w:rsidRDefault="00F23C53">
            <w:pPr>
              <w:pStyle w:val="Negrita"/>
              <w:rPr>
                <w:b w:val="0"/>
              </w:rPr>
            </w:pPr>
            <w:r w:rsidRPr="00F23C53">
              <w:rPr>
                <w:b w:val="0"/>
              </w:rPr>
              <w:t>Conferencia “La importancia de las estadísticas en los proyectos políticos”</w:t>
            </w:r>
            <w:r>
              <w:rPr>
                <w:b w:val="0"/>
              </w:rPr>
              <w:t xml:space="preserve"> Universidad Modelo 2010</w:t>
            </w:r>
          </w:p>
        </w:tc>
      </w:tr>
      <w:tr w:rsidR="00E02043" w:rsidTr="00C37E4C">
        <w:trPr>
          <w:jc w:val="center"/>
        </w:trPr>
        <w:tc>
          <w:tcPr>
            <w:tcW w:w="10064" w:type="dxa"/>
            <w:gridSpan w:val="2"/>
            <w:tcMar>
              <w:top w:w="58" w:type="dxa"/>
              <w:bottom w:w="29" w:type="dxa"/>
            </w:tcMar>
          </w:tcPr>
          <w:p w:rsidR="00E02043" w:rsidRPr="007B25FF" w:rsidRDefault="007B25FF">
            <w:pPr>
              <w:pStyle w:val="Negrita"/>
              <w:rPr>
                <w:b w:val="0"/>
              </w:rPr>
            </w:pPr>
            <w:r w:rsidRPr="007B25FF">
              <w:rPr>
                <w:b w:val="0"/>
              </w:rPr>
              <w:t>Conferencia: “Indicadores de Proyectos” Universidad Modelo 2010</w:t>
            </w:r>
          </w:p>
        </w:tc>
      </w:tr>
      <w:tr w:rsidR="00E02043" w:rsidTr="00C37E4C">
        <w:trPr>
          <w:jc w:val="center"/>
        </w:trPr>
        <w:tc>
          <w:tcPr>
            <w:tcW w:w="10064" w:type="dxa"/>
            <w:gridSpan w:val="2"/>
            <w:tcMar>
              <w:top w:w="58" w:type="dxa"/>
              <w:bottom w:w="29" w:type="dxa"/>
            </w:tcMar>
          </w:tcPr>
          <w:p w:rsidR="00E02043" w:rsidRPr="00EA5E16" w:rsidRDefault="00EA5E16">
            <w:pPr>
              <w:pStyle w:val="Negrita"/>
              <w:rPr>
                <w:b w:val="0"/>
              </w:rPr>
            </w:pPr>
            <w:r w:rsidRPr="00EA5E16">
              <w:rPr>
                <w:b w:val="0"/>
              </w:rPr>
              <w:t>Coordinador general de los trabajos de explotación y análisis de la base de datos de la Encuesta Nacional sobre la Dinámica de las Relaciones en los Hogares “ENIREH 2006” cuyos resultados fueron publicados por el Instituto para la Equidad de Género del Gobierno del estado de Yucatán en 2008.</w:t>
            </w:r>
          </w:p>
        </w:tc>
      </w:tr>
      <w:tr w:rsidR="00951BBB" w:rsidTr="00C37E4C">
        <w:trPr>
          <w:jc w:val="center"/>
        </w:trPr>
        <w:tc>
          <w:tcPr>
            <w:tcW w:w="10064" w:type="dxa"/>
            <w:gridSpan w:val="2"/>
            <w:tcMar>
              <w:top w:w="58" w:type="dxa"/>
              <w:bottom w:w="29" w:type="dxa"/>
            </w:tcMar>
          </w:tcPr>
          <w:p w:rsidR="00951BBB" w:rsidRDefault="00951BBB" w:rsidP="00951BBB">
            <w:pPr>
              <w:pStyle w:val="Negrita"/>
            </w:pPr>
          </w:p>
          <w:p w:rsidR="00951BBB" w:rsidRDefault="00951BBB" w:rsidP="00E02043">
            <w:pPr>
              <w:pStyle w:val="Negrita"/>
              <w:jc w:val="center"/>
            </w:pPr>
            <w:r>
              <w:t>Datos y logros profesionales</w:t>
            </w:r>
          </w:p>
        </w:tc>
      </w:tr>
      <w:tr w:rsidR="0030127F" w:rsidTr="00C37E4C">
        <w:trPr>
          <w:jc w:val="center"/>
        </w:trPr>
        <w:tc>
          <w:tcPr>
            <w:tcW w:w="7513" w:type="dxa"/>
            <w:tcMar>
              <w:bottom w:w="29" w:type="dxa"/>
            </w:tcMar>
          </w:tcPr>
          <w:p w:rsidR="0034545F" w:rsidRPr="00D91586" w:rsidRDefault="0034545F" w:rsidP="00B35FE2">
            <w:pPr>
              <w:pStyle w:val="Copiar"/>
              <w:rPr>
                <w:b/>
              </w:rPr>
            </w:pPr>
            <w:r w:rsidRPr="00D91586">
              <w:rPr>
                <w:b/>
              </w:rPr>
              <w:t>Subgerente de Inteligencia de Mercados de Grupo Megamedia</w:t>
            </w:r>
          </w:p>
        </w:tc>
        <w:tc>
          <w:tcPr>
            <w:tcW w:w="2551" w:type="dxa"/>
            <w:tcMar>
              <w:bottom w:w="29" w:type="dxa"/>
            </w:tcMar>
          </w:tcPr>
          <w:p w:rsidR="0034545F" w:rsidRDefault="00D70BDF" w:rsidP="00B35FE2">
            <w:pPr>
              <w:pStyle w:val="Fechas"/>
            </w:pPr>
            <w:sdt>
              <w:sdtPr>
                <w:id w:val="277582272"/>
                <w:placeholder>
                  <w:docPart w:val="E582B8D6FFE24CA78E897C250845873D"/>
                </w:placeholder>
                <w:date>
                  <w:dateFormat w:val="dd/MM/yyyy"/>
                  <w:lid w:val="es-ES"/>
                  <w:storeMappedDataAs w:val="dateTime"/>
                  <w:calendar w:val="gregorian"/>
                </w:date>
              </w:sdtPr>
              <w:sdtContent>
                <w:r w:rsidR="00D91586">
                  <w:t>2007</w:t>
                </w:r>
              </w:sdtContent>
            </w:sdt>
            <w:r w:rsidR="0034545F">
              <w:t xml:space="preserve"> a </w:t>
            </w:r>
            <w:sdt>
              <w:sdtPr>
                <w:id w:val="277582276"/>
                <w:placeholder>
                  <w:docPart w:val="CE9E51443C2B4F2683C4AAC5A2438A2F"/>
                </w:placeholder>
                <w:date>
                  <w:dateFormat w:val="dd/MM/yyyy"/>
                  <w:lid w:val="es-ES"/>
                  <w:storeMappedDataAs w:val="dateTime"/>
                  <w:calendar w:val="gregorian"/>
                </w:date>
              </w:sdtPr>
              <w:sdtContent>
                <w:r w:rsidR="0034545F">
                  <w:t>2010</w:t>
                </w:r>
              </w:sdtContent>
            </w:sdt>
          </w:p>
        </w:tc>
      </w:tr>
      <w:tr w:rsidR="0030127F" w:rsidTr="006A1B12">
        <w:trPr>
          <w:trHeight w:val="1668"/>
          <w:jc w:val="center"/>
        </w:trPr>
        <w:tc>
          <w:tcPr>
            <w:tcW w:w="7513" w:type="dxa"/>
          </w:tcPr>
          <w:p w:rsidR="0034545F" w:rsidRDefault="0034545F" w:rsidP="00B35FE2">
            <w:pPr>
              <w:pStyle w:val="Listaconvietas1"/>
            </w:pPr>
            <w:r>
              <w:t>Diseño, supervisión y análisis de investigaciones de mercados</w:t>
            </w:r>
          </w:p>
          <w:p w:rsidR="0034545F" w:rsidRDefault="0034545F" w:rsidP="00B35FE2">
            <w:pPr>
              <w:pStyle w:val="Listaconvietas1"/>
            </w:pPr>
            <w:r>
              <w:t>Contratación y supervisión a agencias de investigación como proveedores del grupo</w:t>
            </w:r>
          </w:p>
          <w:p w:rsidR="0034545F" w:rsidRDefault="0034545F" w:rsidP="00B35FE2">
            <w:pPr>
              <w:pStyle w:val="Listaconvietas1"/>
            </w:pPr>
            <w:r>
              <w:t>Diseño, elaboración, análisis  y presentación de estudios de opinión pública para difusión de los periódicos del grupo</w:t>
            </w:r>
          </w:p>
          <w:p w:rsidR="0034545F" w:rsidRDefault="0034545F" w:rsidP="00B35FE2">
            <w:pPr>
              <w:pStyle w:val="Listaconvietas1"/>
            </w:pPr>
            <w:r>
              <w:t>Coordinación de  estudios de  análisis de la competencia</w:t>
            </w:r>
          </w:p>
        </w:tc>
        <w:tc>
          <w:tcPr>
            <w:tcW w:w="2551" w:type="dxa"/>
          </w:tcPr>
          <w:p w:rsidR="0034545F" w:rsidRDefault="0034545F"/>
          <w:p w:rsidR="00FA0B35" w:rsidRDefault="00FA0B35"/>
          <w:p w:rsidR="00FA0B35" w:rsidRDefault="00FA0B35"/>
          <w:p w:rsidR="00FA0B35" w:rsidRDefault="00FA0B35"/>
          <w:p w:rsidR="00FA0B35" w:rsidRDefault="00FA0B35"/>
          <w:p w:rsidR="00FA0B35" w:rsidRDefault="00FA0B35"/>
          <w:p w:rsidR="00FA0B35" w:rsidRDefault="00FA0B35"/>
          <w:p w:rsidR="00FA0B35" w:rsidRDefault="00FA0B35"/>
          <w:p w:rsidR="00FA0B35" w:rsidRDefault="00FA0B35"/>
          <w:p w:rsidR="00FA0B35" w:rsidRDefault="00FA0B35"/>
          <w:p w:rsidR="00FA0B35" w:rsidRDefault="00FA0B35"/>
          <w:p w:rsidR="00FA0B35" w:rsidRDefault="00FA0B35"/>
          <w:p w:rsidR="00FA0B35" w:rsidRDefault="00FA0B35"/>
        </w:tc>
      </w:tr>
      <w:tr w:rsidR="0030127F" w:rsidTr="00C37E4C">
        <w:trPr>
          <w:jc w:val="center"/>
        </w:trPr>
        <w:tc>
          <w:tcPr>
            <w:tcW w:w="7513" w:type="dxa"/>
            <w:tcMar>
              <w:bottom w:w="29" w:type="dxa"/>
            </w:tcMar>
          </w:tcPr>
          <w:p w:rsidR="0034545F" w:rsidRPr="00D91586" w:rsidRDefault="00FA0B35" w:rsidP="00CD1241">
            <w:pPr>
              <w:pStyle w:val="Copiar"/>
              <w:rPr>
                <w:b/>
              </w:rPr>
            </w:pPr>
            <w:r w:rsidRPr="00D91586">
              <w:rPr>
                <w:b/>
              </w:rPr>
              <w:t>J</w:t>
            </w:r>
            <w:r w:rsidR="0034545F" w:rsidRPr="00D91586">
              <w:rPr>
                <w:b/>
              </w:rPr>
              <w:t>efe del Departamento de  Estadística de la Secretaría de Planeación y Presupuesto</w:t>
            </w:r>
          </w:p>
        </w:tc>
        <w:tc>
          <w:tcPr>
            <w:tcW w:w="2551" w:type="dxa"/>
            <w:tcMar>
              <w:bottom w:w="29" w:type="dxa"/>
            </w:tcMar>
          </w:tcPr>
          <w:p w:rsidR="0034545F" w:rsidRDefault="00D70BDF" w:rsidP="00E168D3">
            <w:pPr>
              <w:pStyle w:val="Fechas"/>
            </w:pPr>
            <w:sdt>
              <w:sdtPr>
                <w:id w:val="277582280"/>
                <w:placeholder>
                  <w:docPart w:val="0C1AD69125644A54937A8CDB9250AD64"/>
                </w:placeholder>
                <w:date>
                  <w:dateFormat w:val="dd/MM/yyyy"/>
                  <w:lid w:val="es-ES"/>
                  <w:storeMappedDataAs w:val="dateTime"/>
                  <w:calendar w:val="gregorian"/>
                </w:date>
              </w:sdtPr>
              <w:sdtContent>
                <w:r w:rsidR="00E168D3">
                  <w:t>2001</w:t>
                </w:r>
              </w:sdtContent>
            </w:sdt>
            <w:r w:rsidR="0034545F">
              <w:t xml:space="preserve"> a </w:t>
            </w:r>
            <w:sdt>
              <w:sdtPr>
                <w:id w:val="277582282"/>
                <w:placeholder>
                  <w:docPart w:val="7BB263F14A3E4C168F4269B16AFC9AA3"/>
                </w:placeholder>
                <w:date>
                  <w:dateFormat w:val="dd/MM/yyyy"/>
                  <w:lid w:val="es-ES"/>
                  <w:storeMappedDataAs w:val="dateTime"/>
                  <w:calendar w:val="gregorian"/>
                </w:date>
              </w:sdtPr>
              <w:sdtContent>
                <w:r w:rsidR="0034545F">
                  <w:t>200</w:t>
                </w:r>
                <w:r w:rsidR="00D91586">
                  <w:t>7</w:t>
                </w:r>
              </w:sdtContent>
            </w:sdt>
          </w:p>
        </w:tc>
      </w:tr>
      <w:tr w:rsidR="0030127F" w:rsidTr="00C37E4C">
        <w:trPr>
          <w:jc w:val="center"/>
        </w:trPr>
        <w:tc>
          <w:tcPr>
            <w:tcW w:w="7513" w:type="dxa"/>
          </w:tcPr>
          <w:p w:rsidR="0034545F" w:rsidRDefault="00ED1C0D" w:rsidP="00CD1241">
            <w:pPr>
              <w:pStyle w:val="Listaconvietas1"/>
            </w:pPr>
            <w:r>
              <w:t>Coordinación de e</w:t>
            </w:r>
            <w:r w:rsidR="0034545F">
              <w:t xml:space="preserve">laboración  </w:t>
            </w:r>
            <w:r>
              <w:t xml:space="preserve">conjunta con el INEGI </w:t>
            </w:r>
            <w:r w:rsidR="0034545F">
              <w:t>del Anuario Estadístico del Estado de Yucatán, varias ediciones</w:t>
            </w:r>
          </w:p>
          <w:p w:rsidR="0034545F" w:rsidRDefault="0034545F" w:rsidP="00CD1241">
            <w:pPr>
              <w:pStyle w:val="Listaconvietas1"/>
            </w:pPr>
            <w:r>
              <w:t>Coordinador general del Sistema de Información Geográfica de Yucatán (SIGY)</w:t>
            </w:r>
          </w:p>
          <w:p w:rsidR="0034545F" w:rsidRDefault="00ED1C0D" w:rsidP="00CD1241">
            <w:pPr>
              <w:pStyle w:val="Listaconvietas1"/>
            </w:pPr>
            <w:r>
              <w:t xml:space="preserve">Coordinador general y presidente suplente </w:t>
            </w:r>
            <w:r w:rsidR="0034545F">
              <w:t xml:space="preserve"> del Comité Técnico Regional de Estadística y de Información </w:t>
            </w:r>
            <w:r w:rsidR="0034545F">
              <w:lastRenderedPageBreak/>
              <w:t>Geográfica del Estado de Yucatán</w:t>
            </w:r>
          </w:p>
          <w:p w:rsidR="0034545F" w:rsidRDefault="0034545F" w:rsidP="00CD1241">
            <w:pPr>
              <w:pStyle w:val="Listaconvietas1"/>
            </w:pPr>
            <w:r>
              <w:t xml:space="preserve">Coordinador  para la elaboración de los Anexos estadísticos y de indicadores de los Informes de </w:t>
            </w:r>
            <w:r w:rsidR="00ED1C0D">
              <w:t>gobierno.</w:t>
            </w:r>
          </w:p>
          <w:p w:rsidR="00E168D3" w:rsidRDefault="00ED1C0D" w:rsidP="007B25FF">
            <w:pPr>
              <w:pStyle w:val="Listaconvietas1"/>
            </w:pPr>
            <w:r>
              <w:t>Diseño y ejecución del  sistema de indicadores del Gobierno del Estado de Yucatán.</w:t>
            </w:r>
          </w:p>
          <w:p w:rsidR="007B25FF" w:rsidRDefault="007B25FF" w:rsidP="007B25FF">
            <w:pPr>
              <w:pStyle w:val="Listaconvietas1"/>
              <w:numPr>
                <w:ilvl w:val="0"/>
                <w:numId w:val="0"/>
              </w:numPr>
              <w:ind w:left="360" w:hanging="360"/>
            </w:pPr>
          </w:p>
          <w:p w:rsidR="007B25FF" w:rsidRDefault="007B25FF" w:rsidP="007B25FF">
            <w:pPr>
              <w:pStyle w:val="Listaconvietas1"/>
              <w:numPr>
                <w:ilvl w:val="0"/>
                <w:numId w:val="0"/>
              </w:numPr>
              <w:ind w:left="360" w:hanging="360"/>
            </w:pPr>
          </w:p>
          <w:p w:rsidR="007B25FF" w:rsidRDefault="007B25FF" w:rsidP="007B25FF">
            <w:pPr>
              <w:pStyle w:val="Listaconvietas1"/>
              <w:numPr>
                <w:ilvl w:val="0"/>
                <w:numId w:val="0"/>
              </w:numPr>
              <w:ind w:left="360" w:hanging="360"/>
            </w:pPr>
          </w:p>
          <w:p w:rsidR="007B25FF" w:rsidRDefault="007B25FF" w:rsidP="007B25FF">
            <w:pPr>
              <w:pStyle w:val="Listaconvietas1"/>
              <w:numPr>
                <w:ilvl w:val="0"/>
                <w:numId w:val="0"/>
              </w:numPr>
              <w:ind w:left="360" w:hanging="360"/>
            </w:pPr>
          </w:p>
          <w:p w:rsidR="007B25FF" w:rsidRDefault="007B25FF" w:rsidP="007B25FF">
            <w:pPr>
              <w:pStyle w:val="Listaconvietas1"/>
              <w:numPr>
                <w:ilvl w:val="0"/>
                <w:numId w:val="0"/>
              </w:numPr>
              <w:ind w:left="360" w:hanging="360"/>
            </w:pPr>
          </w:p>
          <w:p w:rsidR="007B25FF" w:rsidRDefault="007B25FF" w:rsidP="007B25FF">
            <w:pPr>
              <w:pStyle w:val="Listaconvietas1"/>
              <w:numPr>
                <w:ilvl w:val="0"/>
                <w:numId w:val="0"/>
              </w:numPr>
              <w:ind w:left="360" w:hanging="360"/>
            </w:pPr>
          </w:p>
          <w:p w:rsidR="007B25FF" w:rsidRDefault="007B25FF" w:rsidP="007B25FF">
            <w:pPr>
              <w:pStyle w:val="Listaconvietas1"/>
              <w:numPr>
                <w:ilvl w:val="0"/>
                <w:numId w:val="0"/>
              </w:numPr>
              <w:ind w:left="360" w:hanging="360"/>
            </w:pPr>
          </w:p>
          <w:p w:rsidR="007B25FF" w:rsidRPr="007B25FF" w:rsidRDefault="007B25FF" w:rsidP="007B25FF">
            <w:pPr>
              <w:pStyle w:val="Listaconvietas1"/>
              <w:numPr>
                <w:ilvl w:val="0"/>
                <w:numId w:val="0"/>
              </w:numPr>
              <w:ind w:left="360" w:hanging="360"/>
            </w:pPr>
          </w:p>
        </w:tc>
        <w:tc>
          <w:tcPr>
            <w:tcW w:w="2551" w:type="dxa"/>
          </w:tcPr>
          <w:p w:rsidR="0034545F" w:rsidRDefault="0034545F"/>
          <w:p w:rsidR="00E168D3" w:rsidRDefault="00E168D3"/>
          <w:p w:rsidR="00E168D3" w:rsidRDefault="00E168D3"/>
          <w:p w:rsidR="00E168D3" w:rsidRDefault="00E168D3"/>
          <w:p w:rsidR="00E168D3" w:rsidRDefault="00E168D3"/>
          <w:p w:rsidR="00E168D3" w:rsidRDefault="00E168D3"/>
          <w:p w:rsidR="00E168D3" w:rsidRDefault="00E168D3"/>
          <w:p w:rsidR="00E168D3" w:rsidRDefault="00E168D3"/>
          <w:p w:rsidR="00E168D3" w:rsidRDefault="00E168D3"/>
          <w:p w:rsidR="00E168D3" w:rsidRDefault="00E168D3"/>
          <w:p w:rsidR="00E168D3" w:rsidRDefault="00E168D3"/>
          <w:p w:rsidR="00E168D3" w:rsidRDefault="00E168D3"/>
          <w:p w:rsidR="00E168D3" w:rsidRDefault="00E168D3" w:rsidP="006F3D13">
            <w:pPr>
              <w:jc w:val="right"/>
            </w:pPr>
          </w:p>
        </w:tc>
      </w:tr>
      <w:tr w:rsidR="0030127F" w:rsidTr="00C37E4C">
        <w:trPr>
          <w:jc w:val="center"/>
        </w:trPr>
        <w:tc>
          <w:tcPr>
            <w:tcW w:w="7513" w:type="dxa"/>
          </w:tcPr>
          <w:p w:rsidR="007B25FF" w:rsidRDefault="007B25FF" w:rsidP="00BE49B0">
            <w:pPr>
              <w:pStyle w:val="Copiar"/>
              <w:rPr>
                <w:b/>
              </w:rPr>
            </w:pPr>
          </w:p>
          <w:p w:rsidR="0034545F" w:rsidRPr="00D91586" w:rsidRDefault="0034545F" w:rsidP="00BE49B0">
            <w:pPr>
              <w:pStyle w:val="Copiar"/>
              <w:rPr>
                <w:b/>
              </w:rPr>
            </w:pPr>
            <w:r w:rsidRPr="00D91586">
              <w:rPr>
                <w:b/>
              </w:rPr>
              <w:t>Profesor de Asignatura/ Facultad de Economía</w:t>
            </w:r>
            <w:r w:rsidR="00CF6FCF">
              <w:rPr>
                <w:b/>
              </w:rPr>
              <w:t xml:space="preserve"> UADY</w:t>
            </w:r>
          </w:p>
        </w:tc>
        <w:tc>
          <w:tcPr>
            <w:tcW w:w="2551" w:type="dxa"/>
          </w:tcPr>
          <w:p w:rsidR="0034545F" w:rsidRDefault="00D70BDF" w:rsidP="00E168D3">
            <w:pPr>
              <w:pStyle w:val="Fechas"/>
            </w:pPr>
            <w:sdt>
              <w:sdtPr>
                <w:id w:val="1047814"/>
                <w:placeholder>
                  <w:docPart w:val="8EE03B5BE80D4557BD6686BFC0C8C041"/>
                </w:placeholder>
                <w:date>
                  <w:dateFormat w:val="dd/MM/yyyy"/>
                  <w:lid w:val="es-ES"/>
                  <w:storeMappedDataAs w:val="dateTime"/>
                  <w:calendar w:val="gregorian"/>
                </w:date>
              </w:sdtPr>
              <w:sdtContent>
                <w:r w:rsidR="0034545F">
                  <w:t>1998</w:t>
                </w:r>
              </w:sdtContent>
            </w:sdt>
            <w:r w:rsidR="0034545F">
              <w:t xml:space="preserve"> a </w:t>
            </w:r>
            <w:sdt>
              <w:sdtPr>
                <w:id w:val="1047815"/>
                <w:placeholder>
                  <w:docPart w:val="260E770696F74E58BC02EBE91886302E"/>
                </w:placeholder>
                <w:date>
                  <w:dateFormat w:val="dd/MM/yyyy"/>
                  <w:lid w:val="es-ES"/>
                  <w:storeMappedDataAs w:val="dateTime"/>
                  <w:calendar w:val="gregorian"/>
                </w:date>
              </w:sdtPr>
              <w:sdtContent>
                <w:r w:rsidR="0001581E">
                  <w:t>2000</w:t>
                </w:r>
              </w:sdtContent>
            </w:sdt>
          </w:p>
        </w:tc>
      </w:tr>
      <w:tr w:rsidR="0030127F" w:rsidTr="00C37E4C">
        <w:trPr>
          <w:jc w:val="center"/>
        </w:trPr>
        <w:tc>
          <w:tcPr>
            <w:tcW w:w="7513" w:type="dxa"/>
          </w:tcPr>
          <w:p w:rsidR="0034545F" w:rsidRDefault="0034545F" w:rsidP="00CD1241">
            <w:pPr>
              <w:pStyle w:val="Listaconvietas1"/>
            </w:pPr>
            <w:r>
              <w:t>Impartición de las siguientes Asignaturas:</w:t>
            </w:r>
          </w:p>
          <w:p w:rsidR="0034545F" w:rsidRDefault="0034545F" w:rsidP="0034545F">
            <w:pPr>
              <w:pStyle w:val="Listaconvietas1"/>
              <w:numPr>
                <w:ilvl w:val="0"/>
                <w:numId w:val="0"/>
              </w:numPr>
              <w:ind w:left="360"/>
            </w:pPr>
            <w:r>
              <w:t>Técnicas de  muestreo</w:t>
            </w:r>
          </w:p>
          <w:p w:rsidR="0034545F" w:rsidRDefault="0034545F" w:rsidP="0034545F">
            <w:pPr>
              <w:pStyle w:val="Listaconvietas1"/>
              <w:numPr>
                <w:ilvl w:val="0"/>
                <w:numId w:val="0"/>
              </w:numPr>
              <w:ind w:left="360"/>
            </w:pPr>
            <w:r>
              <w:t>Cálculo</w:t>
            </w:r>
          </w:p>
          <w:p w:rsidR="0034545F" w:rsidRDefault="0034545F" w:rsidP="0034545F">
            <w:pPr>
              <w:pStyle w:val="Listaconvietas1"/>
              <w:numPr>
                <w:ilvl w:val="0"/>
                <w:numId w:val="0"/>
              </w:numPr>
              <w:ind w:left="360"/>
            </w:pPr>
            <w:r>
              <w:t>Matemáticas I y II</w:t>
            </w:r>
          </w:p>
          <w:p w:rsidR="0034545F" w:rsidRDefault="0034545F" w:rsidP="0034545F">
            <w:pPr>
              <w:pStyle w:val="Listaconvietas1"/>
              <w:numPr>
                <w:ilvl w:val="0"/>
                <w:numId w:val="0"/>
              </w:numPr>
              <w:ind w:left="360"/>
            </w:pPr>
            <w:r>
              <w:t>Cursos Propedéuticos</w:t>
            </w:r>
          </w:p>
          <w:p w:rsidR="00A3200F" w:rsidRDefault="00A3200F" w:rsidP="00A3200F">
            <w:pPr>
              <w:pStyle w:val="Listaconvietas1"/>
              <w:numPr>
                <w:ilvl w:val="0"/>
                <w:numId w:val="0"/>
              </w:numPr>
              <w:ind w:left="360" w:hanging="360"/>
            </w:pPr>
          </w:p>
        </w:tc>
        <w:tc>
          <w:tcPr>
            <w:tcW w:w="2551" w:type="dxa"/>
          </w:tcPr>
          <w:p w:rsidR="0034545F" w:rsidRDefault="0034545F"/>
        </w:tc>
      </w:tr>
      <w:tr w:rsidR="0030127F" w:rsidTr="00C37E4C">
        <w:trPr>
          <w:jc w:val="center"/>
        </w:trPr>
        <w:tc>
          <w:tcPr>
            <w:tcW w:w="7513" w:type="dxa"/>
          </w:tcPr>
          <w:p w:rsidR="0034545F" w:rsidRPr="0034545F" w:rsidRDefault="0034545F" w:rsidP="00CD1241">
            <w:pPr>
              <w:pStyle w:val="Listaconvietas1"/>
              <w:rPr>
                <w:b/>
              </w:rPr>
            </w:pPr>
            <w:r>
              <w:rPr>
                <w:b/>
              </w:rPr>
              <w:t>Habilitades</w:t>
            </w:r>
          </w:p>
        </w:tc>
        <w:tc>
          <w:tcPr>
            <w:tcW w:w="2551" w:type="dxa"/>
          </w:tcPr>
          <w:p w:rsidR="0034545F" w:rsidRDefault="0034545F"/>
        </w:tc>
      </w:tr>
      <w:tr w:rsidR="0030127F" w:rsidTr="00C37E4C">
        <w:trPr>
          <w:jc w:val="center"/>
        </w:trPr>
        <w:tc>
          <w:tcPr>
            <w:tcW w:w="7513" w:type="dxa"/>
          </w:tcPr>
          <w:p w:rsidR="0034545F" w:rsidRDefault="0034545F" w:rsidP="00CD1241">
            <w:pPr>
              <w:pStyle w:val="Listaconvietas1"/>
            </w:pPr>
            <w:r>
              <w:t xml:space="preserve">Manejo de software y paquetería especializada en análisis de datos estadísticos, econométricos  y geográficos: SPSS, statgrafics,Eviews, Arc View, Arc info, </w:t>
            </w:r>
            <w:r w:rsidR="00FA0B35">
              <w:t>Map Info, IDRISI, etc.</w:t>
            </w:r>
          </w:p>
          <w:p w:rsidR="00CB741C" w:rsidRDefault="00CB741C" w:rsidP="00CD1241">
            <w:pPr>
              <w:pStyle w:val="Listaconvietas1"/>
            </w:pPr>
            <w:r>
              <w:t>Excel Avanzado</w:t>
            </w:r>
            <w:bookmarkStart w:id="0" w:name="_GoBack"/>
            <w:bookmarkEnd w:id="0"/>
          </w:p>
          <w:p w:rsidR="00FA0B35" w:rsidRDefault="00FA0B35" w:rsidP="00CD1241">
            <w:pPr>
              <w:pStyle w:val="Listaconvietas1"/>
            </w:pPr>
            <w:r>
              <w:t xml:space="preserve">Dominio de oficce </w:t>
            </w:r>
          </w:p>
          <w:p w:rsidR="00FA0B35" w:rsidRDefault="00D91586" w:rsidP="00CD1241">
            <w:pPr>
              <w:pStyle w:val="Listaconvietas1"/>
            </w:pPr>
            <w:r>
              <w:t>Ingles 6</w:t>
            </w:r>
            <w:r w:rsidR="00FA0B35">
              <w:t>0%</w:t>
            </w:r>
          </w:p>
          <w:p w:rsidR="00FA0B35" w:rsidRDefault="00FA0B35" w:rsidP="00CD1241">
            <w:pPr>
              <w:pStyle w:val="Listaconvietas1"/>
            </w:pPr>
            <w:r>
              <w:t>Analítico y pensamiento estratégico</w:t>
            </w:r>
          </w:p>
        </w:tc>
        <w:tc>
          <w:tcPr>
            <w:tcW w:w="2551" w:type="dxa"/>
          </w:tcPr>
          <w:p w:rsidR="0034545F" w:rsidRDefault="0034545F"/>
        </w:tc>
      </w:tr>
    </w:tbl>
    <w:p w:rsidR="00020D24" w:rsidRDefault="00020D24"/>
    <w:p w:rsidR="00A3200F" w:rsidRPr="00A3200F" w:rsidRDefault="006A1B12" w:rsidP="00A3200F">
      <w:pPr>
        <w:pStyle w:val="Listaconvietas1"/>
        <w:numPr>
          <w:ilvl w:val="0"/>
          <w:numId w:val="0"/>
        </w:numPr>
        <w:ind w:left="-709"/>
        <w:rPr>
          <w:b/>
          <w:sz w:val="20"/>
        </w:rPr>
      </w:pPr>
      <w:r w:rsidRPr="00A3200F">
        <w:rPr>
          <w:b/>
          <w:sz w:val="20"/>
        </w:rPr>
        <w:t>Coordinación de</w:t>
      </w:r>
      <w:r w:rsidR="00A3200F" w:rsidRPr="00A3200F">
        <w:rPr>
          <w:b/>
          <w:sz w:val="20"/>
        </w:rPr>
        <w:t xml:space="preserve"> los siguientes proyectos:</w:t>
      </w:r>
    </w:p>
    <w:tbl>
      <w:tblPr>
        <w:tblStyle w:val="Tablaconcuadrcula"/>
        <w:tblW w:w="9640" w:type="dxa"/>
        <w:jc w:val="center"/>
        <w:tblLook w:val="04A0"/>
      </w:tblPr>
      <w:tblGrid>
        <w:gridCol w:w="9640"/>
      </w:tblGrid>
      <w:tr w:rsidR="007F1301" w:rsidTr="007F1301">
        <w:trPr>
          <w:trHeight w:val="149"/>
          <w:jc w:val="center"/>
        </w:trPr>
        <w:tc>
          <w:tcPr>
            <w:tcW w:w="9640" w:type="dxa"/>
          </w:tcPr>
          <w:p w:rsidR="007F1301" w:rsidRPr="00B6729D" w:rsidRDefault="007F1301" w:rsidP="003F7E63">
            <w:r>
              <w:t>Integración de p</w:t>
            </w:r>
            <w:r w:rsidRPr="00B6729D">
              <w:rPr>
                <w:rFonts w:eastAsiaTheme="minorEastAsia"/>
              </w:rPr>
              <w:t xml:space="preserve">royectos para obtención de apoyo gubernamental </w:t>
            </w:r>
          </w:p>
          <w:p w:rsidR="007F1301" w:rsidRPr="00B6729D" w:rsidRDefault="007F1301" w:rsidP="003F7E63">
            <w:pPr>
              <w:rPr>
                <w:lang w:val="es-MX"/>
              </w:rPr>
            </w:pPr>
          </w:p>
          <w:p w:rsidR="007F1301" w:rsidRPr="00B6729D" w:rsidRDefault="007F1301" w:rsidP="007F1301">
            <w:pPr>
              <w:numPr>
                <w:ilvl w:val="1"/>
                <w:numId w:val="9"/>
              </w:numPr>
            </w:pPr>
            <w:r w:rsidRPr="00B6729D">
              <w:rPr>
                <w:rFonts w:eastAsia="Helvetica"/>
                <w:lang w:val="es-ES_tradnl"/>
              </w:rPr>
              <w:t>INADEM, en sus diversas convocatorias de las categorías 1, 2 y 3.</w:t>
            </w:r>
          </w:p>
          <w:p w:rsidR="007F1301" w:rsidRPr="00B6729D" w:rsidRDefault="007F1301" w:rsidP="007F1301">
            <w:pPr>
              <w:numPr>
                <w:ilvl w:val="1"/>
                <w:numId w:val="9"/>
              </w:numPr>
            </w:pPr>
            <w:r w:rsidRPr="00B6729D">
              <w:rPr>
                <w:rFonts w:eastAsia="Helvetica"/>
                <w:lang w:val="es-ES_tradnl"/>
              </w:rPr>
              <w:t xml:space="preserve">PEI </w:t>
            </w:r>
            <w:r w:rsidRPr="00B6729D">
              <w:rPr>
                <w:rFonts w:eastAsia="Helvetica"/>
                <w:cs/>
                <w:lang w:bidi="mr-IN"/>
              </w:rPr>
              <w:t>–</w:t>
            </w:r>
            <w:r w:rsidRPr="00B6729D">
              <w:rPr>
                <w:rFonts w:eastAsia="Helvetica"/>
                <w:lang w:val="es-ES_tradnl"/>
              </w:rPr>
              <w:t xml:space="preserve"> Conacyt</w:t>
            </w:r>
          </w:p>
          <w:p w:rsidR="007F1301" w:rsidRPr="00B6729D" w:rsidRDefault="007F1301" w:rsidP="007F1301">
            <w:pPr>
              <w:numPr>
                <w:ilvl w:val="1"/>
                <w:numId w:val="9"/>
              </w:numPr>
            </w:pPr>
            <w:r w:rsidRPr="00B6729D">
              <w:rPr>
                <w:rFonts w:eastAsia="Helvetica"/>
                <w:lang w:val="es-ES_tradnl"/>
              </w:rPr>
              <w:t>Prosoft</w:t>
            </w:r>
          </w:p>
          <w:p w:rsidR="007F1301" w:rsidRPr="00B6729D" w:rsidRDefault="007F1301" w:rsidP="007F1301">
            <w:pPr>
              <w:numPr>
                <w:ilvl w:val="1"/>
                <w:numId w:val="9"/>
              </w:numPr>
            </w:pPr>
            <w:r w:rsidRPr="00B6729D">
              <w:rPr>
                <w:rFonts w:eastAsia="Helvetica"/>
                <w:lang w:val="es-ES_tradnl"/>
              </w:rPr>
              <w:t>PPCI</w:t>
            </w:r>
          </w:p>
          <w:p w:rsidR="007F1301" w:rsidRPr="00B6729D" w:rsidRDefault="007F1301" w:rsidP="007F1301">
            <w:pPr>
              <w:numPr>
                <w:ilvl w:val="1"/>
                <w:numId w:val="9"/>
              </w:numPr>
            </w:pPr>
            <w:r w:rsidRPr="00B6729D">
              <w:rPr>
                <w:rFonts w:eastAsia="Helvetica"/>
                <w:lang w:val="es-ES_tradnl"/>
              </w:rPr>
              <w:t>Seguimiento a la ejecución de los proyectos aprobados</w:t>
            </w:r>
          </w:p>
          <w:p w:rsidR="007F1301" w:rsidRDefault="007F1301" w:rsidP="003F7E63"/>
        </w:tc>
      </w:tr>
      <w:tr w:rsidR="007F1301" w:rsidTr="007F1301">
        <w:trPr>
          <w:trHeight w:val="149"/>
          <w:jc w:val="center"/>
        </w:trPr>
        <w:tc>
          <w:tcPr>
            <w:tcW w:w="9640" w:type="dxa"/>
          </w:tcPr>
          <w:p w:rsidR="007F1301" w:rsidRDefault="007F1301" w:rsidP="003F7E63">
            <w:r>
              <w:t>Enero 2017-Junio 2018. Observatorio Turístico del Estado de Yucatán. Encuesta a turista de convenciones</w:t>
            </w:r>
          </w:p>
        </w:tc>
      </w:tr>
      <w:tr w:rsidR="007F1301" w:rsidTr="007F1301">
        <w:trPr>
          <w:trHeight w:val="149"/>
          <w:jc w:val="center"/>
        </w:trPr>
        <w:tc>
          <w:tcPr>
            <w:tcW w:w="9640" w:type="dxa"/>
          </w:tcPr>
          <w:p w:rsidR="007F1301" w:rsidRDefault="007F1301" w:rsidP="003F7E63">
            <w:r>
              <w:t>Diciembre 2017. Encuesta de satisfacción Country Club Mérida</w:t>
            </w:r>
          </w:p>
        </w:tc>
      </w:tr>
      <w:tr w:rsidR="007F1301" w:rsidTr="007F1301">
        <w:trPr>
          <w:trHeight w:val="149"/>
          <w:jc w:val="center"/>
        </w:trPr>
        <w:tc>
          <w:tcPr>
            <w:tcW w:w="9640" w:type="dxa"/>
          </w:tcPr>
          <w:p w:rsidR="007F1301" w:rsidRDefault="007F1301" w:rsidP="003F7E63">
            <w:r>
              <w:t>Junio 2017. Encuesta de satisfacción Country Club Mérida</w:t>
            </w:r>
          </w:p>
        </w:tc>
      </w:tr>
      <w:tr w:rsidR="007F1301" w:rsidTr="007F1301">
        <w:trPr>
          <w:trHeight w:val="149"/>
          <w:jc w:val="center"/>
        </w:trPr>
        <w:tc>
          <w:tcPr>
            <w:tcW w:w="9640" w:type="dxa"/>
          </w:tcPr>
          <w:p w:rsidR="007F1301" w:rsidRDefault="007F1301" w:rsidP="003F7E63">
            <w:r>
              <w:t>Agosto 2015. Estudio de Mercado de empresas de seguridad privada Universidad Anahuac-Mayab</w:t>
            </w:r>
          </w:p>
        </w:tc>
      </w:tr>
      <w:tr w:rsidR="007F1301" w:rsidTr="007F1301">
        <w:trPr>
          <w:trHeight w:val="149"/>
          <w:jc w:val="center"/>
        </w:trPr>
        <w:tc>
          <w:tcPr>
            <w:tcW w:w="9640" w:type="dxa"/>
          </w:tcPr>
          <w:p w:rsidR="007F1301" w:rsidRDefault="007F1301" w:rsidP="003F7E63">
            <w:r>
              <w:t>Septiembre 2015. Encuesta de satisfacción Country Club Mérida</w:t>
            </w:r>
          </w:p>
        </w:tc>
      </w:tr>
      <w:tr w:rsidR="007F1301" w:rsidTr="007F1301">
        <w:trPr>
          <w:trHeight w:val="149"/>
          <w:jc w:val="center"/>
        </w:trPr>
        <w:tc>
          <w:tcPr>
            <w:tcW w:w="9640" w:type="dxa"/>
          </w:tcPr>
          <w:p w:rsidR="007F1301" w:rsidRDefault="007F1301" w:rsidP="003F7E63">
            <w:r>
              <w:t>Marzo de 2015. Encuestas de Opinión publica en Quintana Roo</w:t>
            </w:r>
          </w:p>
        </w:tc>
      </w:tr>
      <w:tr w:rsidR="007F1301" w:rsidTr="007F1301">
        <w:trPr>
          <w:trHeight w:val="149"/>
          <w:jc w:val="center"/>
        </w:trPr>
        <w:tc>
          <w:tcPr>
            <w:tcW w:w="9640" w:type="dxa"/>
          </w:tcPr>
          <w:p w:rsidR="007F1301" w:rsidRDefault="007F1301" w:rsidP="003F7E63">
            <w:r>
              <w:t>Abril  de 2014. Encuestas de Opinión publica en Mérida</w:t>
            </w:r>
          </w:p>
        </w:tc>
      </w:tr>
      <w:tr w:rsidR="007F1301" w:rsidTr="007F1301">
        <w:trPr>
          <w:trHeight w:val="149"/>
          <w:jc w:val="center"/>
        </w:trPr>
        <w:tc>
          <w:tcPr>
            <w:tcW w:w="9640" w:type="dxa"/>
          </w:tcPr>
          <w:p w:rsidR="007F1301" w:rsidRDefault="007F1301" w:rsidP="003F7E63">
            <w:pPr>
              <w:rPr>
                <w:b/>
                <w:sz w:val="28"/>
              </w:rPr>
            </w:pPr>
            <w:r>
              <w:t>Septiembre 2014. Estudio de Mercado para evaluar la factibilidad de dispositivo de generación de energía eléctrica con fuentes eólicas. Universidad Anahuac-Mayab</w:t>
            </w:r>
          </w:p>
        </w:tc>
      </w:tr>
      <w:tr w:rsidR="007F1301" w:rsidTr="007F1301">
        <w:trPr>
          <w:trHeight w:val="149"/>
          <w:jc w:val="center"/>
        </w:trPr>
        <w:tc>
          <w:tcPr>
            <w:tcW w:w="9640" w:type="dxa"/>
          </w:tcPr>
          <w:p w:rsidR="007F1301" w:rsidRDefault="007F1301" w:rsidP="003F7E63">
            <w:r>
              <w:t>Octubre 2014.Impartición del módulo: de legislación turística en el marco del diplomado para la certificación de guía de turista. Facultad de Antropología. Universidad Autónoma de Yucatán</w:t>
            </w:r>
          </w:p>
        </w:tc>
      </w:tr>
      <w:tr w:rsidR="007F1301" w:rsidTr="007F1301">
        <w:trPr>
          <w:trHeight w:val="149"/>
          <w:jc w:val="center"/>
        </w:trPr>
        <w:tc>
          <w:tcPr>
            <w:tcW w:w="9640" w:type="dxa"/>
          </w:tcPr>
          <w:p w:rsidR="007F1301" w:rsidRDefault="007F1301" w:rsidP="003F7E63">
            <w:r>
              <w:t>Diciembre de 2014. Encuestas de Opinión publica en Quintana Roo</w:t>
            </w:r>
          </w:p>
        </w:tc>
      </w:tr>
      <w:tr w:rsidR="007F1301" w:rsidTr="007F1301">
        <w:trPr>
          <w:trHeight w:val="149"/>
          <w:jc w:val="center"/>
        </w:trPr>
        <w:tc>
          <w:tcPr>
            <w:tcW w:w="9640" w:type="dxa"/>
          </w:tcPr>
          <w:p w:rsidR="007F1301" w:rsidRDefault="007F1301" w:rsidP="003F7E63">
            <w:r>
              <w:t>Febrero-septiembre 2014. Evaluación de proyectos de inversión pública Municipio Ciudad del Carmen (varios proyectos)</w:t>
            </w:r>
          </w:p>
        </w:tc>
      </w:tr>
      <w:tr w:rsidR="007F1301" w:rsidTr="007F1301">
        <w:trPr>
          <w:trHeight w:val="149"/>
          <w:jc w:val="center"/>
        </w:trPr>
        <w:tc>
          <w:tcPr>
            <w:tcW w:w="9640" w:type="dxa"/>
          </w:tcPr>
          <w:p w:rsidR="007F1301" w:rsidRDefault="007F1301" w:rsidP="003F7E63">
            <w:r>
              <w:t>Septiembre 2014. Estudio de Mercado para evaluar la factibilidad de un dispositivo de esterilización a base de peróxido de hidrógeno. Universidad Anahuac-Mayab</w:t>
            </w:r>
          </w:p>
        </w:tc>
      </w:tr>
      <w:tr w:rsidR="007F1301" w:rsidTr="007F1301">
        <w:trPr>
          <w:trHeight w:val="149"/>
          <w:jc w:val="center"/>
        </w:trPr>
        <w:tc>
          <w:tcPr>
            <w:tcW w:w="9640" w:type="dxa"/>
          </w:tcPr>
          <w:p w:rsidR="007F1301" w:rsidRDefault="007F1301" w:rsidP="003F7E63">
            <w:r>
              <w:t>Octubre 2014. Estudio de Mercado para satisfacción de clientes en cafeterías de la ciudad de Mérida. Universidad Anahuac-Mayab</w:t>
            </w:r>
          </w:p>
        </w:tc>
      </w:tr>
      <w:tr w:rsidR="007F1301" w:rsidTr="007F1301">
        <w:trPr>
          <w:trHeight w:val="149"/>
          <w:jc w:val="center"/>
        </w:trPr>
        <w:tc>
          <w:tcPr>
            <w:tcW w:w="9640" w:type="dxa"/>
          </w:tcPr>
          <w:p w:rsidR="007F1301" w:rsidRDefault="007F1301" w:rsidP="003F7E63">
            <w:r>
              <w:t>Abril 2013. Encuestas de opinión  Municipio de Isla Mujeres</w:t>
            </w:r>
          </w:p>
        </w:tc>
      </w:tr>
      <w:tr w:rsidR="007F1301" w:rsidTr="007F1301">
        <w:trPr>
          <w:trHeight w:val="149"/>
          <w:jc w:val="center"/>
        </w:trPr>
        <w:tc>
          <w:tcPr>
            <w:tcW w:w="9640" w:type="dxa"/>
          </w:tcPr>
          <w:p w:rsidR="007F1301" w:rsidRDefault="007F1301" w:rsidP="003F7E63">
            <w:r>
              <w:t>Junio 2013. Encuestas de opinión para evaluar la percepción sobre cambio de luminarias</w:t>
            </w:r>
          </w:p>
          <w:p w:rsidR="007F1301" w:rsidRDefault="007F1301" w:rsidP="003F7E63">
            <w:r>
              <w:t>Municipio de Mérida, Yucatán</w:t>
            </w:r>
          </w:p>
        </w:tc>
      </w:tr>
      <w:tr w:rsidR="007F1301" w:rsidTr="007F1301">
        <w:trPr>
          <w:trHeight w:val="149"/>
          <w:jc w:val="center"/>
        </w:trPr>
        <w:tc>
          <w:tcPr>
            <w:tcW w:w="9640" w:type="dxa"/>
          </w:tcPr>
          <w:p w:rsidR="007F1301" w:rsidRDefault="007F1301" w:rsidP="003F7E63">
            <w:r>
              <w:t>Enero 2013 Asesoría en mercadotecnia Papelería Farah S. de R.L</w:t>
            </w:r>
          </w:p>
        </w:tc>
      </w:tr>
      <w:tr w:rsidR="007F1301" w:rsidTr="007F1301">
        <w:trPr>
          <w:trHeight w:val="149"/>
          <w:jc w:val="center"/>
        </w:trPr>
        <w:tc>
          <w:tcPr>
            <w:tcW w:w="9640" w:type="dxa"/>
          </w:tcPr>
          <w:p w:rsidR="007F1301" w:rsidRDefault="007F1301" w:rsidP="003F7E63">
            <w:r>
              <w:t>Enero 2013 Estudio de mercado en el interior del estado ( Grupos focales) Diario de Yucatán</w:t>
            </w:r>
          </w:p>
        </w:tc>
      </w:tr>
      <w:tr w:rsidR="007F1301" w:rsidTr="007F1301">
        <w:trPr>
          <w:trHeight w:val="149"/>
          <w:jc w:val="center"/>
        </w:trPr>
        <w:tc>
          <w:tcPr>
            <w:tcW w:w="9640" w:type="dxa"/>
          </w:tcPr>
          <w:p w:rsidR="007F1301" w:rsidRDefault="007F1301" w:rsidP="003F7E63">
            <w:r>
              <w:t xml:space="preserve">Marzo 2012 Análisis estadístico varios giros. Grupo  Megamedia </w:t>
            </w:r>
          </w:p>
        </w:tc>
      </w:tr>
      <w:tr w:rsidR="007F1301" w:rsidTr="007F1301">
        <w:trPr>
          <w:trHeight w:val="149"/>
          <w:jc w:val="center"/>
        </w:trPr>
        <w:tc>
          <w:tcPr>
            <w:tcW w:w="9640" w:type="dxa"/>
          </w:tcPr>
          <w:p w:rsidR="007F1301" w:rsidRDefault="007F1301" w:rsidP="003F7E63">
            <w:r>
              <w:t xml:space="preserve">Marzo 2012Seguimiento de revistas zonales Grupo Megamedia </w:t>
            </w:r>
          </w:p>
        </w:tc>
      </w:tr>
      <w:tr w:rsidR="007F1301" w:rsidTr="007F1301">
        <w:trPr>
          <w:trHeight w:val="149"/>
          <w:jc w:val="center"/>
        </w:trPr>
        <w:tc>
          <w:tcPr>
            <w:tcW w:w="9640" w:type="dxa"/>
          </w:tcPr>
          <w:p w:rsidR="007F1301" w:rsidRDefault="007F1301" w:rsidP="003F7E63">
            <w:r>
              <w:t>Octubre 2012 Curso en el área de métodos cuantitativos impartido a estudiantes de la Facultad de Economía.</w:t>
            </w:r>
          </w:p>
          <w:p w:rsidR="007F1301" w:rsidRDefault="007F1301" w:rsidP="003F7E63">
            <w:r>
              <w:t>Universidad Autónoma de Yucatán</w:t>
            </w:r>
          </w:p>
        </w:tc>
      </w:tr>
      <w:tr w:rsidR="007F1301" w:rsidTr="007F1301">
        <w:trPr>
          <w:trHeight w:val="149"/>
          <w:jc w:val="center"/>
        </w:trPr>
        <w:tc>
          <w:tcPr>
            <w:tcW w:w="9640" w:type="dxa"/>
          </w:tcPr>
          <w:p w:rsidR="007F1301" w:rsidRDefault="007F1301" w:rsidP="003F7E63">
            <w:r>
              <w:t>Octubre 2012 Curso en el área de Teoría económica a estudiantes de la Facultad de Economía.</w:t>
            </w:r>
          </w:p>
          <w:p w:rsidR="007F1301" w:rsidRDefault="007F1301" w:rsidP="003F7E63">
            <w:r>
              <w:t>Universidad Autónoma de Yucatán</w:t>
            </w:r>
          </w:p>
        </w:tc>
      </w:tr>
      <w:tr w:rsidR="007F1301" w:rsidTr="007F1301">
        <w:trPr>
          <w:trHeight w:val="149"/>
          <w:jc w:val="center"/>
        </w:trPr>
        <w:tc>
          <w:tcPr>
            <w:tcW w:w="9640" w:type="dxa"/>
          </w:tcPr>
          <w:p w:rsidR="007F1301" w:rsidRDefault="007F1301" w:rsidP="003F7E63">
            <w:r>
              <w:t>Diciembre 2012 Estudio de mercado de oferta en Mérida (Mistery Shooper)</w:t>
            </w:r>
          </w:p>
          <w:p w:rsidR="007F1301" w:rsidRDefault="007F1301" w:rsidP="003F7E63">
            <w:r>
              <w:t>Diario de Yucatán</w:t>
            </w:r>
          </w:p>
        </w:tc>
      </w:tr>
      <w:tr w:rsidR="007F1301" w:rsidTr="007F1301">
        <w:trPr>
          <w:trHeight w:val="149"/>
          <w:jc w:val="center"/>
        </w:trPr>
        <w:tc>
          <w:tcPr>
            <w:tcW w:w="9640" w:type="dxa"/>
          </w:tcPr>
          <w:p w:rsidR="007F1301" w:rsidRDefault="007F1301" w:rsidP="003F7E63">
            <w:r>
              <w:t>Diciembre 2012Encuesta de hábitos y preferencia sobre consumo de medios</w:t>
            </w:r>
          </w:p>
          <w:p w:rsidR="007F1301" w:rsidRDefault="007F1301" w:rsidP="003F7E63">
            <w:r>
              <w:t>Diario de Yucatán</w:t>
            </w:r>
          </w:p>
        </w:tc>
      </w:tr>
      <w:tr w:rsidR="007F1301" w:rsidTr="007F1301">
        <w:trPr>
          <w:trHeight w:val="149"/>
          <w:jc w:val="center"/>
        </w:trPr>
        <w:tc>
          <w:tcPr>
            <w:tcW w:w="9640" w:type="dxa"/>
          </w:tcPr>
          <w:p w:rsidR="007F1301" w:rsidRDefault="007F1301" w:rsidP="003F7E63">
            <w:r>
              <w:t xml:space="preserve">Febrero 2012-marzo de 2014 Seguimiento mensual de mercado de inversión publicitaria en periódicos que circulan en Mérida  Grupo Megamedia </w:t>
            </w:r>
          </w:p>
        </w:tc>
      </w:tr>
      <w:tr w:rsidR="007F1301" w:rsidTr="007F1301">
        <w:trPr>
          <w:trHeight w:val="149"/>
          <w:jc w:val="center"/>
        </w:trPr>
        <w:tc>
          <w:tcPr>
            <w:tcW w:w="9640" w:type="dxa"/>
          </w:tcPr>
          <w:p w:rsidR="007F1301" w:rsidRDefault="007F1301" w:rsidP="003F7E63">
            <w:r>
              <w:t xml:space="preserve">Marzo 2012 Análisis geoestadistico Grupo Megamedia </w:t>
            </w:r>
          </w:p>
        </w:tc>
      </w:tr>
      <w:tr w:rsidR="007F1301" w:rsidTr="007F1301">
        <w:trPr>
          <w:trHeight w:val="149"/>
          <w:jc w:val="center"/>
        </w:trPr>
        <w:tc>
          <w:tcPr>
            <w:tcW w:w="9640" w:type="dxa"/>
          </w:tcPr>
          <w:p w:rsidR="007F1301" w:rsidRDefault="007F1301" w:rsidP="003F7E63">
            <w:r>
              <w:t>Septiembre 2011 Asesoría en el diseño, ejecución y análisis de estudio de mercado para un dispositivo denominado “Diseño de regadera ecología sustentable”.</w:t>
            </w:r>
          </w:p>
          <w:p w:rsidR="007F1301" w:rsidRDefault="007F1301" w:rsidP="003F7E63">
            <w:r>
              <w:t>Universidad Tecnología Metropolitana</w:t>
            </w:r>
          </w:p>
        </w:tc>
      </w:tr>
      <w:tr w:rsidR="007F1301" w:rsidTr="007F1301">
        <w:trPr>
          <w:trHeight w:val="149"/>
          <w:jc w:val="center"/>
        </w:trPr>
        <w:tc>
          <w:tcPr>
            <w:tcW w:w="9640" w:type="dxa"/>
          </w:tcPr>
          <w:p w:rsidR="007F1301" w:rsidRDefault="007F1301" w:rsidP="003F7E63">
            <w:r>
              <w:t xml:space="preserve">Noviembre 2011 Estudio para la detección de necesidades y oportunidades para la prestación de practicas profesionales de alumnos de la Facultad de Economía de la UADY </w:t>
            </w:r>
          </w:p>
          <w:p w:rsidR="007F1301" w:rsidRDefault="007F1301" w:rsidP="003F7E63">
            <w:r>
              <w:t>Universidad Autónoma de Yucatán</w:t>
            </w:r>
          </w:p>
        </w:tc>
      </w:tr>
      <w:tr w:rsidR="007F1301" w:rsidTr="007F1301">
        <w:trPr>
          <w:trHeight w:val="149"/>
          <w:jc w:val="center"/>
        </w:trPr>
        <w:tc>
          <w:tcPr>
            <w:tcW w:w="9640" w:type="dxa"/>
          </w:tcPr>
          <w:p w:rsidR="007F1301" w:rsidRDefault="007F1301" w:rsidP="003F7E63">
            <w:r>
              <w:t>Diciembre 2011 Asesoría para el estudio de mercado “Software integrador de vigilancia y monitoreo” Universidad Tecnología Metropolitana</w:t>
            </w:r>
          </w:p>
        </w:tc>
      </w:tr>
      <w:tr w:rsidR="007F1301" w:rsidTr="007F1301">
        <w:trPr>
          <w:trHeight w:val="329"/>
          <w:jc w:val="center"/>
        </w:trPr>
        <w:tc>
          <w:tcPr>
            <w:tcW w:w="9640" w:type="dxa"/>
          </w:tcPr>
          <w:p w:rsidR="007F1301" w:rsidRDefault="007F1301" w:rsidP="003F7E63">
            <w:r>
              <w:t>Diciembre 2011 Consultoría, asesoría técnica, investigación, estudio de demanda potencial a través de un estudio de mercado del proyecto “Software que utiliza las tecnologías de identificación, accesos, presencia, monitoreo de entradas y salidas, seguridad, video vigilancia, computo móvil de personas, activos, materiales en las instalaciones de un complejo administrativo” Universidad Tecnología Metropolitana</w:t>
            </w:r>
          </w:p>
        </w:tc>
      </w:tr>
      <w:tr w:rsidR="007F1301" w:rsidTr="007F1301">
        <w:trPr>
          <w:trHeight w:val="149"/>
          <w:jc w:val="center"/>
        </w:trPr>
        <w:tc>
          <w:tcPr>
            <w:tcW w:w="9640" w:type="dxa"/>
          </w:tcPr>
          <w:p w:rsidR="007F1301" w:rsidRDefault="007F1301" w:rsidP="003F7E63">
            <w:r>
              <w:t>Diciembre 2012 Estudio de análisis georeferenciado para la detección de áreas de oportunidad</w:t>
            </w:r>
          </w:p>
          <w:p w:rsidR="007F1301" w:rsidRDefault="007F1301" w:rsidP="003F7E63">
            <w:r>
              <w:t>Diario de Yucatán</w:t>
            </w:r>
          </w:p>
        </w:tc>
      </w:tr>
      <w:tr w:rsidR="007F1301" w:rsidTr="007F1301">
        <w:trPr>
          <w:trHeight w:val="149"/>
          <w:jc w:val="center"/>
        </w:trPr>
        <w:tc>
          <w:tcPr>
            <w:tcW w:w="9640" w:type="dxa"/>
          </w:tcPr>
          <w:p w:rsidR="007F1301" w:rsidRDefault="007F1301" w:rsidP="003F7E63">
            <w:r>
              <w:t>Diciembre 2012 Estudio cualitativo para la detección de áreas de oportunidad de Diario de Yucatán (Focus)</w:t>
            </w:r>
          </w:p>
          <w:p w:rsidR="007F1301" w:rsidRDefault="007F1301" w:rsidP="003F7E63">
            <w:r>
              <w:t>Compañía Tipográfica Yucateca S.A de C.V</w:t>
            </w:r>
          </w:p>
        </w:tc>
      </w:tr>
      <w:tr w:rsidR="007F1301" w:rsidTr="007F1301">
        <w:trPr>
          <w:trHeight w:val="149"/>
          <w:jc w:val="center"/>
        </w:trPr>
        <w:tc>
          <w:tcPr>
            <w:tcW w:w="9640" w:type="dxa"/>
          </w:tcPr>
          <w:p w:rsidR="007F1301" w:rsidRDefault="007F1301" w:rsidP="003F7E63">
            <w:r>
              <w:t>Julio 2013 Estudio de mercado para revista nivel AB . Diario de Yucatán</w:t>
            </w:r>
          </w:p>
        </w:tc>
      </w:tr>
      <w:tr w:rsidR="007F1301" w:rsidTr="007F1301">
        <w:trPr>
          <w:trHeight w:val="149"/>
          <w:jc w:val="center"/>
        </w:trPr>
        <w:tc>
          <w:tcPr>
            <w:tcW w:w="9640" w:type="dxa"/>
          </w:tcPr>
          <w:p w:rsidR="007F1301" w:rsidRDefault="007F1301" w:rsidP="003F7E63">
            <w:r>
              <w:t>Agosto 2013 Estudio de georeferenciación de suscriptores</w:t>
            </w:r>
          </w:p>
          <w:p w:rsidR="007F1301" w:rsidRDefault="007F1301" w:rsidP="003F7E63">
            <w:r>
              <w:t>Diario de Yucatán</w:t>
            </w:r>
          </w:p>
        </w:tc>
      </w:tr>
      <w:tr w:rsidR="007F1301" w:rsidTr="007F1301">
        <w:trPr>
          <w:trHeight w:val="149"/>
          <w:jc w:val="center"/>
        </w:trPr>
        <w:tc>
          <w:tcPr>
            <w:tcW w:w="9640" w:type="dxa"/>
          </w:tcPr>
          <w:p w:rsidR="007F1301" w:rsidRDefault="007F1301" w:rsidP="003F7E63">
            <w:r>
              <w:t>Agosto 2013Entrevistas a profundidad revista VIP</w:t>
            </w:r>
          </w:p>
          <w:p w:rsidR="007F1301" w:rsidRDefault="007F1301" w:rsidP="003F7E63">
            <w:r>
              <w:t>Diario de Yucatán</w:t>
            </w:r>
          </w:p>
        </w:tc>
      </w:tr>
      <w:tr w:rsidR="007F1301" w:rsidTr="007F1301">
        <w:trPr>
          <w:trHeight w:val="149"/>
          <w:jc w:val="center"/>
        </w:trPr>
        <w:tc>
          <w:tcPr>
            <w:tcW w:w="9640" w:type="dxa"/>
          </w:tcPr>
          <w:p w:rsidR="007F1301" w:rsidRDefault="007F1301" w:rsidP="003F7E63">
            <w:r>
              <w:t>Julio2013 Encuesta de opinión para evaluar el desempeño de la administración pública municipal</w:t>
            </w:r>
          </w:p>
          <w:p w:rsidR="007F1301" w:rsidRDefault="007F1301" w:rsidP="003F7E63">
            <w:r>
              <w:t>Municipio de Mérida, Yucatán</w:t>
            </w:r>
          </w:p>
          <w:p w:rsidR="007F1301" w:rsidRDefault="007F1301" w:rsidP="003F7E63"/>
        </w:tc>
      </w:tr>
      <w:tr w:rsidR="007F1301" w:rsidTr="007F1301">
        <w:trPr>
          <w:trHeight w:val="149"/>
          <w:jc w:val="center"/>
        </w:trPr>
        <w:tc>
          <w:tcPr>
            <w:tcW w:w="9640" w:type="dxa"/>
          </w:tcPr>
          <w:p w:rsidR="007F1301" w:rsidRDefault="007F1301" w:rsidP="003F7E63">
            <w:r>
              <w:t>Agosto 2013</w:t>
            </w:r>
          </w:p>
          <w:p w:rsidR="007F1301" w:rsidRDefault="007F1301" w:rsidP="003F7E63">
            <w:r>
              <w:t>Asesoría de estudio de competitividad turística a la facultad de Antropología de la UADY</w:t>
            </w:r>
          </w:p>
          <w:p w:rsidR="007F1301" w:rsidRDefault="007F1301" w:rsidP="003F7E63">
            <w:r>
              <w:t>Universidad Autónoma de Yucatán</w:t>
            </w:r>
          </w:p>
        </w:tc>
      </w:tr>
      <w:tr w:rsidR="007F1301" w:rsidTr="007F1301">
        <w:trPr>
          <w:trHeight w:val="149"/>
          <w:jc w:val="center"/>
        </w:trPr>
        <w:tc>
          <w:tcPr>
            <w:tcW w:w="9640" w:type="dxa"/>
          </w:tcPr>
          <w:p w:rsidR="007F1301" w:rsidRDefault="007F1301" w:rsidP="003F7E63">
            <w:r>
              <w:t>Marzo 2013 Encuestas de opinión Municipio de Mérida, Yucatán</w:t>
            </w:r>
          </w:p>
        </w:tc>
      </w:tr>
      <w:tr w:rsidR="007F1301" w:rsidTr="007F1301">
        <w:trPr>
          <w:trHeight w:val="149"/>
          <w:jc w:val="center"/>
        </w:trPr>
        <w:tc>
          <w:tcPr>
            <w:tcW w:w="9640" w:type="dxa"/>
          </w:tcPr>
          <w:p w:rsidR="007F1301" w:rsidRDefault="007F1301" w:rsidP="003F7E63">
            <w:r>
              <w:t>Febrero 2012 Encuestas domiciliarias en Mérida Universidad Autónoma de Yucatán</w:t>
            </w:r>
          </w:p>
        </w:tc>
      </w:tr>
      <w:tr w:rsidR="007F1301" w:rsidTr="007F1301">
        <w:trPr>
          <w:trHeight w:val="149"/>
          <w:jc w:val="center"/>
        </w:trPr>
        <w:tc>
          <w:tcPr>
            <w:tcW w:w="9640" w:type="dxa"/>
          </w:tcPr>
          <w:p w:rsidR="007F1301" w:rsidRDefault="007F1301" w:rsidP="003F7E63">
            <w:r>
              <w:t>Diciembre 2011 Estudio de apoyo para diseñar el mecanismo local de pagos por servicios ambientales proporcionados por los cenotes que forman parte del proyecto “Saneamiento y manejo integral de cenotes”</w:t>
            </w:r>
          </w:p>
          <w:p w:rsidR="007F1301" w:rsidRDefault="007F1301" w:rsidP="003F7E63">
            <w:r>
              <w:t>SEDUMA</w:t>
            </w:r>
          </w:p>
        </w:tc>
      </w:tr>
      <w:tr w:rsidR="007F1301" w:rsidTr="007F1301">
        <w:trPr>
          <w:trHeight w:val="149"/>
          <w:jc w:val="center"/>
        </w:trPr>
        <w:tc>
          <w:tcPr>
            <w:tcW w:w="9640" w:type="dxa"/>
          </w:tcPr>
          <w:p w:rsidR="007F1301" w:rsidRDefault="007F1301" w:rsidP="003F7E63">
            <w:r>
              <w:t>Marzo 2012 Sesiones de grupo, proyecto de telefonía celular</w:t>
            </w:r>
          </w:p>
          <w:p w:rsidR="007F1301" w:rsidRDefault="007F1301" w:rsidP="003F7E63">
            <w:r>
              <w:t>Aljamia S.A de C.V</w:t>
            </w:r>
          </w:p>
        </w:tc>
      </w:tr>
      <w:tr w:rsidR="007F1301" w:rsidTr="007F1301">
        <w:trPr>
          <w:trHeight w:val="149"/>
          <w:jc w:val="center"/>
        </w:trPr>
        <w:tc>
          <w:tcPr>
            <w:tcW w:w="9640" w:type="dxa"/>
          </w:tcPr>
          <w:p w:rsidR="007F1301" w:rsidRDefault="007F1301" w:rsidP="003F7E63">
            <w:r>
              <w:t>Noviembre 2011 Directorio de empresas y actores sociales para las ciudades de Mérida, Playa del Carmen, Cancún, Chetumal, Campeche y Ciudad del Carmen.</w:t>
            </w:r>
          </w:p>
          <w:p w:rsidR="007F1301" w:rsidRDefault="007F1301" w:rsidP="003F7E63">
            <w:r>
              <w:t>Reforestemos México A.C</w:t>
            </w:r>
          </w:p>
        </w:tc>
      </w:tr>
      <w:tr w:rsidR="007F1301" w:rsidTr="007F1301">
        <w:trPr>
          <w:trHeight w:val="149"/>
          <w:jc w:val="center"/>
        </w:trPr>
        <w:tc>
          <w:tcPr>
            <w:tcW w:w="9640" w:type="dxa"/>
          </w:tcPr>
          <w:p w:rsidR="007F1301" w:rsidRDefault="007F1301" w:rsidP="003F7E63">
            <w:r>
              <w:t>Noviembre 2011 Base de datos empresas Universidad Tecnológica Metropolitana</w:t>
            </w:r>
          </w:p>
        </w:tc>
      </w:tr>
      <w:tr w:rsidR="007F1301" w:rsidTr="007F1301">
        <w:trPr>
          <w:trHeight w:val="149"/>
          <w:jc w:val="center"/>
        </w:trPr>
        <w:tc>
          <w:tcPr>
            <w:tcW w:w="9640" w:type="dxa"/>
          </w:tcPr>
          <w:p w:rsidR="007F1301" w:rsidRDefault="007F1301" w:rsidP="003F7E63">
            <w:r>
              <w:t>Octubre 2011 Estudio de mercado “Perfil del cliente” de tiendas Chapur en Mérida.</w:t>
            </w:r>
          </w:p>
          <w:p w:rsidR="007F1301" w:rsidRDefault="007F1301" w:rsidP="003F7E63">
            <w:r>
              <w:t>Tiendas Chapur S.A de C.V</w:t>
            </w:r>
          </w:p>
        </w:tc>
      </w:tr>
      <w:tr w:rsidR="007F1301" w:rsidTr="007F1301">
        <w:trPr>
          <w:trHeight w:val="149"/>
          <w:jc w:val="center"/>
        </w:trPr>
        <w:tc>
          <w:tcPr>
            <w:tcW w:w="9640" w:type="dxa"/>
          </w:tcPr>
          <w:p w:rsidR="007F1301" w:rsidRDefault="007F1301" w:rsidP="003F7E63">
            <w:r>
              <w:t xml:space="preserve">Octubre 2011 Levantamiento de encuestas personales en centros de afluencia en Mérida </w:t>
            </w:r>
          </w:p>
          <w:p w:rsidR="007F1301" w:rsidRDefault="007F1301" w:rsidP="003F7E63">
            <w:r>
              <w:t>Marketing creation &amp; research S.A de C.V</w:t>
            </w:r>
          </w:p>
        </w:tc>
      </w:tr>
      <w:tr w:rsidR="007F1301" w:rsidTr="007F1301">
        <w:trPr>
          <w:trHeight w:val="149"/>
          <w:jc w:val="center"/>
        </w:trPr>
        <w:tc>
          <w:tcPr>
            <w:tcW w:w="9640" w:type="dxa"/>
          </w:tcPr>
          <w:p w:rsidR="007F1301" w:rsidRDefault="007F1301" w:rsidP="003F7E63">
            <w:r>
              <w:t>Agosto 2011 Estudio “Censo de negocios con venta de cemento” en el sureste de México</w:t>
            </w:r>
          </w:p>
          <w:p w:rsidR="007F1301" w:rsidRDefault="007F1301" w:rsidP="003F7E63">
            <w:r>
              <w:t xml:space="preserve">Consultoría integral y planeación en mercadotecnia S.A de C.V </w:t>
            </w:r>
          </w:p>
        </w:tc>
      </w:tr>
      <w:tr w:rsidR="007F1301" w:rsidTr="007F1301">
        <w:trPr>
          <w:trHeight w:val="149"/>
          <w:jc w:val="center"/>
        </w:trPr>
        <w:tc>
          <w:tcPr>
            <w:tcW w:w="9640" w:type="dxa"/>
          </w:tcPr>
          <w:p w:rsidR="007F1301" w:rsidRDefault="007F1301" w:rsidP="003F7E63">
            <w:r>
              <w:t>Julio 2011 Proyecto “Retails” de la Riva en la ciudad de Villahermosa Tabasco.</w:t>
            </w:r>
          </w:p>
          <w:p w:rsidR="007F1301" w:rsidRDefault="007F1301" w:rsidP="003F7E63">
            <w:r>
              <w:t>De La Riva Investigación Estratégica S.C</w:t>
            </w:r>
          </w:p>
        </w:tc>
      </w:tr>
      <w:tr w:rsidR="007F1301" w:rsidTr="007F1301">
        <w:trPr>
          <w:trHeight w:val="149"/>
          <w:jc w:val="center"/>
        </w:trPr>
        <w:tc>
          <w:tcPr>
            <w:tcW w:w="9640" w:type="dxa"/>
          </w:tcPr>
          <w:p w:rsidR="007F1301" w:rsidRDefault="007F1301" w:rsidP="003F7E63">
            <w:r>
              <w:t>Mayo 2011 Asesoría en servicios de mercadotecnía</w:t>
            </w:r>
          </w:p>
          <w:p w:rsidR="007F1301" w:rsidRDefault="007F1301" w:rsidP="003F7E63">
            <w:r>
              <w:t>Grupo Hogares S.A de C.V</w:t>
            </w:r>
          </w:p>
        </w:tc>
      </w:tr>
      <w:tr w:rsidR="007F1301" w:rsidTr="007F1301">
        <w:trPr>
          <w:trHeight w:val="149"/>
          <w:jc w:val="center"/>
        </w:trPr>
        <w:tc>
          <w:tcPr>
            <w:tcW w:w="9640" w:type="dxa"/>
          </w:tcPr>
          <w:p w:rsidR="007F1301" w:rsidRDefault="007F1301" w:rsidP="003F7E63">
            <w:r>
              <w:t>Mayo 2011 Sesiones de grupo del proyecto “Descuartizador” Aljamia S.A de C.V</w:t>
            </w:r>
          </w:p>
        </w:tc>
      </w:tr>
      <w:tr w:rsidR="007F1301" w:rsidTr="007F1301">
        <w:trPr>
          <w:trHeight w:val="149"/>
          <w:jc w:val="center"/>
        </w:trPr>
        <w:tc>
          <w:tcPr>
            <w:tcW w:w="9640" w:type="dxa"/>
          </w:tcPr>
          <w:p w:rsidR="007F1301" w:rsidRDefault="007F1301" w:rsidP="003F7E63">
            <w:r>
              <w:t>Abril 2011 Consultoría ,elaboración de plan estratégico de mercadotecnia</w:t>
            </w:r>
          </w:p>
          <w:p w:rsidR="007F1301" w:rsidRDefault="007F1301" w:rsidP="003F7E63">
            <w:r>
              <w:t>Grupo Hogares S.A de C.V</w:t>
            </w:r>
          </w:p>
        </w:tc>
      </w:tr>
      <w:tr w:rsidR="007F1301" w:rsidTr="007F1301">
        <w:trPr>
          <w:trHeight w:val="149"/>
          <w:jc w:val="center"/>
        </w:trPr>
        <w:tc>
          <w:tcPr>
            <w:tcW w:w="9640" w:type="dxa"/>
          </w:tcPr>
          <w:p w:rsidR="007F1301" w:rsidRDefault="007F1301" w:rsidP="003F7E63">
            <w:r>
              <w:t>Abril 2011 Sesiones de grupo focal Grupo Hogares S.A de C.V</w:t>
            </w:r>
          </w:p>
        </w:tc>
      </w:tr>
      <w:tr w:rsidR="007F1301" w:rsidTr="007F1301">
        <w:trPr>
          <w:trHeight w:val="149"/>
          <w:jc w:val="center"/>
        </w:trPr>
        <w:tc>
          <w:tcPr>
            <w:tcW w:w="9640" w:type="dxa"/>
          </w:tcPr>
          <w:p w:rsidR="007F1301" w:rsidRDefault="007F1301" w:rsidP="003F7E63">
            <w:r>
              <w:t>Abril 2011 Manzanas muestra Retail 2011 de la ruta 29 en las localidades de Yucatán y Quintana Roo Nielsen México Services S de RL de CV</w:t>
            </w:r>
          </w:p>
        </w:tc>
      </w:tr>
      <w:tr w:rsidR="007F1301" w:rsidTr="007F1301">
        <w:trPr>
          <w:trHeight w:val="149"/>
          <w:jc w:val="center"/>
        </w:trPr>
        <w:tc>
          <w:tcPr>
            <w:tcW w:w="9640" w:type="dxa"/>
          </w:tcPr>
          <w:p w:rsidR="007F1301" w:rsidRDefault="007F1301" w:rsidP="003F7E63">
            <w:r>
              <w:t>Abril 2011 Directorio comercial georeferenciado de la ciudad de Mérida para giros seleccionados.</w:t>
            </w:r>
          </w:p>
          <w:p w:rsidR="007F1301" w:rsidRDefault="007F1301" w:rsidP="003F7E63">
            <w:r>
              <w:t>EW sureste S.A de C.V</w:t>
            </w:r>
          </w:p>
        </w:tc>
      </w:tr>
      <w:tr w:rsidR="007F1301" w:rsidTr="007F1301">
        <w:trPr>
          <w:trHeight w:val="149"/>
          <w:jc w:val="center"/>
        </w:trPr>
        <w:tc>
          <w:tcPr>
            <w:tcW w:w="9640" w:type="dxa"/>
          </w:tcPr>
          <w:p w:rsidR="007F1301" w:rsidRDefault="007F1301" w:rsidP="003F7E63">
            <w:r>
              <w:t>Abril 2011 Estudio de observación promoción Santorini Cuida2 en 150 tiendas en Tuxtla Gutiérrez Chiapas.</w:t>
            </w:r>
          </w:p>
          <w:p w:rsidR="007F1301" w:rsidRDefault="007F1301" w:rsidP="003F7E63">
            <w:r>
              <w:t>Mercadotecnia e investigación aplicada S.C</w:t>
            </w:r>
          </w:p>
        </w:tc>
      </w:tr>
      <w:tr w:rsidR="007F1301" w:rsidTr="007F1301">
        <w:trPr>
          <w:trHeight w:val="31"/>
          <w:jc w:val="center"/>
        </w:trPr>
        <w:tc>
          <w:tcPr>
            <w:tcW w:w="9640" w:type="dxa"/>
          </w:tcPr>
          <w:p w:rsidR="007F1301" w:rsidRDefault="007F1301" w:rsidP="003F7E63">
            <w:r>
              <w:t>Marzo 2011 Sesiones de grupo, Proyecto “Garcia”.</w:t>
            </w:r>
          </w:p>
          <w:p w:rsidR="007F1301" w:rsidRDefault="007F1301" w:rsidP="003F7E63">
            <w:r>
              <w:t>Aljamia S.A de C.V</w:t>
            </w:r>
          </w:p>
        </w:tc>
      </w:tr>
      <w:tr w:rsidR="007F1301" w:rsidTr="007F1301">
        <w:trPr>
          <w:trHeight w:val="21"/>
          <w:jc w:val="center"/>
        </w:trPr>
        <w:tc>
          <w:tcPr>
            <w:tcW w:w="9640" w:type="dxa"/>
          </w:tcPr>
          <w:p w:rsidR="007F1301" w:rsidRDefault="007F1301" w:rsidP="003F7E63">
            <w:r>
              <w:t>Febrero 2011</w:t>
            </w:r>
          </w:p>
          <w:p w:rsidR="007F1301" w:rsidRDefault="007F1301" w:rsidP="003F7E63">
            <w:r>
              <w:t>Sesiones de grupo, Proyecto  “Lencería”.</w:t>
            </w:r>
          </w:p>
          <w:p w:rsidR="007F1301" w:rsidRDefault="007F1301" w:rsidP="003F7E63">
            <w:r>
              <w:t>Aljamia S.A de C.V</w:t>
            </w:r>
          </w:p>
        </w:tc>
      </w:tr>
      <w:tr w:rsidR="007F1301" w:rsidTr="007F1301">
        <w:trPr>
          <w:trHeight w:val="21"/>
          <w:jc w:val="center"/>
        </w:trPr>
        <w:tc>
          <w:tcPr>
            <w:tcW w:w="9640" w:type="dxa"/>
          </w:tcPr>
          <w:p w:rsidR="007F1301" w:rsidRDefault="007F1301" w:rsidP="003F7E63">
            <w:r>
              <w:t>Febrero 2011 Hogares muestra 2011 de la ruta 15 en la ciudad de León y Celaya Guanajuato.</w:t>
            </w:r>
          </w:p>
          <w:p w:rsidR="007F1301" w:rsidRDefault="007F1301" w:rsidP="003F7E63">
            <w:r>
              <w:t>Nielsen México Services S de RL de CV</w:t>
            </w:r>
          </w:p>
          <w:p w:rsidR="007F1301" w:rsidRDefault="007F1301" w:rsidP="003F7E63"/>
        </w:tc>
      </w:tr>
      <w:tr w:rsidR="007F1301" w:rsidTr="007F1301">
        <w:trPr>
          <w:trHeight w:val="21"/>
          <w:jc w:val="center"/>
        </w:trPr>
        <w:tc>
          <w:tcPr>
            <w:tcW w:w="9640" w:type="dxa"/>
          </w:tcPr>
          <w:p w:rsidR="007F1301" w:rsidRDefault="007F1301" w:rsidP="003F7E63">
            <w:r>
              <w:t>Febrero 2011 Censo de establecimientos comerciales en el norte de la ciudad de Mérida</w:t>
            </w:r>
          </w:p>
          <w:p w:rsidR="007F1301" w:rsidRDefault="007F1301" w:rsidP="003F7E63">
            <w:r>
              <w:t>Papelería Farah S. de R.L</w:t>
            </w:r>
          </w:p>
        </w:tc>
      </w:tr>
      <w:tr w:rsidR="007F1301" w:rsidTr="007F1301">
        <w:trPr>
          <w:trHeight w:val="21"/>
          <w:jc w:val="center"/>
        </w:trPr>
        <w:tc>
          <w:tcPr>
            <w:tcW w:w="9640" w:type="dxa"/>
          </w:tcPr>
          <w:p w:rsidR="007F1301" w:rsidRDefault="007F1301" w:rsidP="003F7E63">
            <w:r>
              <w:t>Enero 2011 Encuestas en tiendas de materiales y autocontructor en Cancún y Mérida</w:t>
            </w:r>
          </w:p>
          <w:p w:rsidR="007F1301" w:rsidRDefault="007F1301" w:rsidP="003F7E63">
            <w:r>
              <w:t>ACT Master S.A DE C.V</w:t>
            </w:r>
          </w:p>
        </w:tc>
      </w:tr>
      <w:tr w:rsidR="007F1301" w:rsidTr="007F1301">
        <w:trPr>
          <w:trHeight w:val="21"/>
          <w:jc w:val="center"/>
        </w:trPr>
        <w:tc>
          <w:tcPr>
            <w:tcW w:w="9640" w:type="dxa"/>
          </w:tcPr>
          <w:p w:rsidR="007F1301" w:rsidRDefault="007F1301" w:rsidP="003F7E63">
            <w:r>
              <w:t>Enero 2011 Encuestas del proyecto “Usuarios, arquitectos y plomeros” en Mérida</w:t>
            </w:r>
          </w:p>
          <w:p w:rsidR="007F1301" w:rsidRDefault="007F1301" w:rsidP="003F7E63">
            <w:r>
              <w:t>Mercadotecnia e investigación aplicada S.C</w:t>
            </w:r>
          </w:p>
        </w:tc>
      </w:tr>
      <w:tr w:rsidR="007F1301" w:rsidTr="007F1301">
        <w:trPr>
          <w:trHeight w:val="21"/>
          <w:jc w:val="center"/>
        </w:trPr>
        <w:tc>
          <w:tcPr>
            <w:tcW w:w="9640" w:type="dxa"/>
          </w:tcPr>
          <w:p w:rsidR="007F1301" w:rsidRDefault="007F1301" w:rsidP="003F7E63">
            <w:r>
              <w:t>Diciembre 2010 Levantamiento de entrevistas del estudio “Concept evaluate La lechera y Carnation en Mérida”</w:t>
            </w:r>
          </w:p>
          <w:p w:rsidR="007F1301" w:rsidRDefault="007F1301" w:rsidP="003F7E63">
            <w:r>
              <w:t>TNS México S.A de C.V</w:t>
            </w:r>
          </w:p>
        </w:tc>
      </w:tr>
      <w:tr w:rsidR="007F1301" w:rsidTr="007F1301">
        <w:trPr>
          <w:trHeight w:val="21"/>
          <w:jc w:val="center"/>
        </w:trPr>
        <w:tc>
          <w:tcPr>
            <w:tcW w:w="9640" w:type="dxa"/>
          </w:tcPr>
          <w:p w:rsidR="007F1301" w:rsidRDefault="007F1301" w:rsidP="003F7E63">
            <w:r>
              <w:t>Noviembre 2010 Estudio de mercado para el proyecto “ Medidor-tarificador de consumo de energía eléctrica”</w:t>
            </w:r>
          </w:p>
          <w:p w:rsidR="007F1301" w:rsidRDefault="007F1301" w:rsidP="003F7E63">
            <w:r>
              <w:t>Universidad Tecnología Metropolitana</w:t>
            </w:r>
          </w:p>
        </w:tc>
      </w:tr>
      <w:tr w:rsidR="007F1301" w:rsidTr="007F1301">
        <w:trPr>
          <w:trHeight w:val="21"/>
          <w:jc w:val="center"/>
        </w:trPr>
        <w:tc>
          <w:tcPr>
            <w:tcW w:w="9640" w:type="dxa"/>
          </w:tcPr>
          <w:p w:rsidR="007F1301" w:rsidRDefault="007F1301" w:rsidP="003F7E63">
            <w:r>
              <w:t>Noviembre 2010 Encuestas de opinión proyecto “Antad”</w:t>
            </w:r>
          </w:p>
          <w:p w:rsidR="007F1301" w:rsidRDefault="007F1301" w:rsidP="003F7E63">
            <w:r>
              <w:t>Nielsen México Services S de RL de CV</w:t>
            </w:r>
          </w:p>
        </w:tc>
      </w:tr>
      <w:tr w:rsidR="007F1301" w:rsidTr="007F1301">
        <w:trPr>
          <w:trHeight w:val="21"/>
          <w:jc w:val="center"/>
        </w:trPr>
        <w:tc>
          <w:tcPr>
            <w:tcW w:w="9640" w:type="dxa"/>
          </w:tcPr>
          <w:p w:rsidR="007F1301" w:rsidRDefault="007F1301" w:rsidP="003F7E63">
            <w:r>
              <w:t>Noviembre 2010</w:t>
            </w:r>
          </w:p>
          <w:p w:rsidR="007F1301" w:rsidRDefault="007F1301" w:rsidP="003F7E63">
            <w:r>
              <w:t xml:space="preserve">Estudio de observación, promoción Spin Citrus en 150 tiendas en Tuxtla Gutierrez, Chiapas </w:t>
            </w:r>
          </w:p>
          <w:p w:rsidR="007F1301" w:rsidRDefault="007F1301" w:rsidP="003F7E63">
            <w:r>
              <w:t>Mercadotecnia e investigación aplicada S.C</w:t>
            </w:r>
          </w:p>
        </w:tc>
      </w:tr>
      <w:tr w:rsidR="007F1301" w:rsidTr="007F1301">
        <w:trPr>
          <w:trHeight w:val="21"/>
          <w:jc w:val="center"/>
        </w:trPr>
        <w:tc>
          <w:tcPr>
            <w:tcW w:w="9640" w:type="dxa"/>
          </w:tcPr>
          <w:p w:rsidR="007F1301" w:rsidRDefault="007F1301" w:rsidP="003F7E63">
            <w:r>
              <w:t>Octubre 2010 Levantamiento de entrevistas en Mérida.</w:t>
            </w:r>
          </w:p>
          <w:p w:rsidR="007F1301" w:rsidRDefault="007F1301" w:rsidP="003F7E63">
            <w:r>
              <w:t>TNS México S.A de C.V</w:t>
            </w:r>
          </w:p>
        </w:tc>
      </w:tr>
      <w:tr w:rsidR="007F1301" w:rsidTr="007F1301">
        <w:trPr>
          <w:trHeight w:val="21"/>
          <w:jc w:val="center"/>
        </w:trPr>
        <w:tc>
          <w:tcPr>
            <w:tcW w:w="9640" w:type="dxa"/>
          </w:tcPr>
          <w:p w:rsidR="007F1301" w:rsidRDefault="007F1301" w:rsidP="003F7E63">
            <w:r>
              <w:t>Octubre 2010 Encuestas de opinión, Proyecto “Panel TELECOM”</w:t>
            </w:r>
          </w:p>
          <w:p w:rsidR="007F1301" w:rsidRDefault="007F1301" w:rsidP="003F7E63">
            <w:r>
              <w:t>Nielsen México Services S de RL de CV</w:t>
            </w:r>
          </w:p>
        </w:tc>
      </w:tr>
      <w:tr w:rsidR="007F1301" w:rsidTr="007F1301">
        <w:trPr>
          <w:trHeight w:val="21"/>
          <w:jc w:val="center"/>
        </w:trPr>
        <w:tc>
          <w:tcPr>
            <w:tcW w:w="9640" w:type="dxa"/>
          </w:tcPr>
          <w:p w:rsidR="007F1301" w:rsidRDefault="007F1301" w:rsidP="003F7E63">
            <w:r>
              <w:t>Septiembre 2010 Diseño e impartición del curso “Elaboración e interpretación de cuadros estadísticos e indicadores sociales”.</w:t>
            </w:r>
          </w:p>
          <w:p w:rsidR="007F1301" w:rsidRDefault="007F1301" w:rsidP="003F7E63">
            <w:r>
              <w:t>Secretaría de Desarrollo social</w:t>
            </w:r>
          </w:p>
        </w:tc>
      </w:tr>
      <w:tr w:rsidR="007F1301" w:rsidTr="007F1301">
        <w:trPr>
          <w:trHeight w:val="543"/>
          <w:jc w:val="center"/>
        </w:trPr>
        <w:tc>
          <w:tcPr>
            <w:tcW w:w="9640" w:type="dxa"/>
          </w:tcPr>
          <w:p w:rsidR="007F1301" w:rsidRDefault="007F1301" w:rsidP="003F7E63">
            <w:pPr>
              <w:tabs>
                <w:tab w:val="left" w:pos="2010"/>
              </w:tabs>
            </w:pPr>
            <w:r>
              <w:t>Septiembre 2010 Encuestas en la ciudad de Oaxaca, proyecto “Patrimonio hoy CEMEX”.</w:t>
            </w:r>
          </w:p>
          <w:p w:rsidR="007F1301" w:rsidRDefault="007F1301" w:rsidP="003F7E63">
            <w:r>
              <w:t>Ovalbox Guadalajara S.A de C.V</w:t>
            </w:r>
          </w:p>
        </w:tc>
      </w:tr>
      <w:tr w:rsidR="007F1301" w:rsidTr="007F1301">
        <w:trPr>
          <w:trHeight w:val="31"/>
          <w:jc w:val="center"/>
        </w:trPr>
        <w:tc>
          <w:tcPr>
            <w:tcW w:w="9640" w:type="dxa"/>
          </w:tcPr>
          <w:p w:rsidR="007F1301" w:rsidRDefault="007F1301" w:rsidP="003F7E63">
            <w:r>
              <w:t>Septiembre 2010</w:t>
            </w:r>
          </w:p>
          <w:p w:rsidR="007F1301" w:rsidRDefault="007F1301" w:rsidP="003F7E63">
            <w:r>
              <w:t xml:space="preserve">Estudio de detección de necesidades y principales problemáticas del municipio de Tizimín.  </w:t>
            </w:r>
          </w:p>
          <w:p w:rsidR="007F1301" w:rsidRDefault="007F1301" w:rsidP="003F7E63">
            <w:r>
              <w:t>Ayuntamiento de Tizimin</w:t>
            </w:r>
          </w:p>
        </w:tc>
      </w:tr>
      <w:tr w:rsidR="007F1301" w:rsidTr="007F1301">
        <w:trPr>
          <w:trHeight w:val="21"/>
          <w:jc w:val="center"/>
        </w:trPr>
        <w:tc>
          <w:tcPr>
            <w:tcW w:w="9640" w:type="dxa"/>
          </w:tcPr>
          <w:p w:rsidR="007F1301" w:rsidRDefault="007F1301" w:rsidP="003F7E63">
            <w:r>
              <w:t>Septiembre 2010 Levantamiento en la ciudad de Cancún, proyecto “Perfiles”</w:t>
            </w:r>
          </w:p>
          <w:p w:rsidR="007F1301" w:rsidRDefault="007F1301" w:rsidP="003F7E63">
            <w:r>
              <w:t>Tiendas Chapur S.A de C.V</w:t>
            </w:r>
          </w:p>
        </w:tc>
      </w:tr>
      <w:tr w:rsidR="007F1301" w:rsidTr="007F1301">
        <w:trPr>
          <w:trHeight w:val="21"/>
          <w:jc w:val="center"/>
        </w:trPr>
        <w:tc>
          <w:tcPr>
            <w:tcW w:w="9640" w:type="dxa"/>
          </w:tcPr>
          <w:p w:rsidR="007F1301" w:rsidRDefault="007F1301" w:rsidP="003F7E63">
            <w:r>
              <w:t>Agosto 2010 Encuestas en la ciudad de Mérida, proyecto “ Mobile Insights”</w:t>
            </w:r>
          </w:p>
          <w:p w:rsidR="007F1301" w:rsidRDefault="007F1301" w:rsidP="003F7E63">
            <w:r>
              <w:t>Nielsen México Services S de RL de CV</w:t>
            </w:r>
          </w:p>
        </w:tc>
      </w:tr>
    </w:tbl>
    <w:p w:rsidR="00A3200F" w:rsidRDefault="00A3200F" w:rsidP="00ED3B25"/>
    <w:sectPr w:rsidR="00A3200F" w:rsidSect="00500836">
      <w:pgSz w:w="12240" w:h="15840"/>
      <w:pgMar w:top="1080" w:right="2160" w:bottom="72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B65" w:rsidRDefault="00EE7B65">
      <w:r>
        <w:separator/>
      </w:r>
    </w:p>
  </w:endnote>
  <w:endnote w:type="continuationSeparator" w:id="1">
    <w:p w:rsidR="00EE7B65" w:rsidRDefault="00EE7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B65" w:rsidRDefault="00EE7B65">
      <w:r>
        <w:separator/>
      </w:r>
    </w:p>
  </w:footnote>
  <w:footnote w:type="continuationSeparator" w:id="1">
    <w:p w:rsidR="00EE7B65" w:rsidRDefault="00EE7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DB00C1E"/>
    <w:lvl w:ilvl="0">
      <w:start w:val="1"/>
      <w:numFmt w:val="decimal"/>
      <w:lvlText w:val="%1."/>
      <w:lvlJc w:val="left"/>
      <w:pPr>
        <w:tabs>
          <w:tab w:val="num" w:pos="720"/>
        </w:tabs>
        <w:ind w:left="720" w:hanging="360"/>
      </w:pPr>
    </w:lvl>
  </w:abstractNum>
  <w:abstractNum w:abstractNumId="1">
    <w:nsid w:val="FFFFFF83"/>
    <w:multiLevelType w:val="singleLevel"/>
    <w:tmpl w:val="1A3E04A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AA865E66"/>
    <w:lvl w:ilvl="0">
      <w:start w:val="1"/>
      <w:numFmt w:val="decimal"/>
      <w:lvlText w:val="%1."/>
      <w:lvlJc w:val="left"/>
      <w:pPr>
        <w:tabs>
          <w:tab w:val="num" w:pos="360"/>
        </w:tabs>
        <w:ind w:left="360" w:hanging="360"/>
      </w:pPr>
    </w:lvl>
  </w:abstractNum>
  <w:abstractNum w:abstractNumId="3">
    <w:nsid w:val="FFFFFF89"/>
    <w:multiLevelType w:val="singleLevel"/>
    <w:tmpl w:val="0B4259BE"/>
    <w:lvl w:ilvl="0">
      <w:start w:val="1"/>
      <w:numFmt w:val="bullet"/>
      <w:lvlText w:val=""/>
      <w:lvlJc w:val="left"/>
      <w:pPr>
        <w:tabs>
          <w:tab w:val="num" w:pos="360"/>
        </w:tabs>
        <w:ind w:left="360" w:hanging="360"/>
      </w:pPr>
      <w:rPr>
        <w:rFonts w:ascii="Symbol" w:hAnsi="Symbol" w:hint="default"/>
      </w:rPr>
    </w:lvl>
  </w:abstractNum>
  <w:abstractNum w:abstractNumId="4">
    <w:nsid w:val="111326E1"/>
    <w:multiLevelType w:val="hybridMultilevel"/>
    <w:tmpl w:val="5BD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130E2"/>
    <w:multiLevelType w:val="hybridMultilevel"/>
    <w:tmpl w:val="1C2042DA"/>
    <w:lvl w:ilvl="0" w:tplc="1B307688">
      <w:start w:val="1"/>
      <w:numFmt w:val="bullet"/>
      <w:lvlText w:val="•"/>
      <w:lvlJc w:val="left"/>
      <w:pPr>
        <w:tabs>
          <w:tab w:val="num" w:pos="720"/>
        </w:tabs>
        <w:ind w:left="720" w:hanging="360"/>
      </w:pPr>
      <w:rPr>
        <w:rFonts w:ascii="Arial" w:hAnsi="Arial" w:hint="default"/>
      </w:rPr>
    </w:lvl>
    <w:lvl w:ilvl="1" w:tplc="DDBAB62E">
      <w:start w:val="1"/>
      <w:numFmt w:val="bullet"/>
      <w:lvlText w:val="•"/>
      <w:lvlJc w:val="left"/>
      <w:pPr>
        <w:tabs>
          <w:tab w:val="num" w:pos="1440"/>
        </w:tabs>
        <w:ind w:left="1440" w:hanging="360"/>
      </w:pPr>
      <w:rPr>
        <w:rFonts w:ascii="Arial" w:hAnsi="Arial" w:hint="default"/>
      </w:rPr>
    </w:lvl>
    <w:lvl w:ilvl="2" w:tplc="84E4B6FA" w:tentative="1">
      <w:start w:val="1"/>
      <w:numFmt w:val="bullet"/>
      <w:lvlText w:val="•"/>
      <w:lvlJc w:val="left"/>
      <w:pPr>
        <w:tabs>
          <w:tab w:val="num" w:pos="2160"/>
        </w:tabs>
        <w:ind w:left="2160" w:hanging="360"/>
      </w:pPr>
      <w:rPr>
        <w:rFonts w:ascii="Arial" w:hAnsi="Arial" w:hint="default"/>
      </w:rPr>
    </w:lvl>
    <w:lvl w:ilvl="3" w:tplc="3776F75C" w:tentative="1">
      <w:start w:val="1"/>
      <w:numFmt w:val="bullet"/>
      <w:lvlText w:val="•"/>
      <w:lvlJc w:val="left"/>
      <w:pPr>
        <w:tabs>
          <w:tab w:val="num" w:pos="2880"/>
        </w:tabs>
        <w:ind w:left="2880" w:hanging="360"/>
      </w:pPr>
      <w:rPr>
        <w:rFonts w:ascii="Arial" w:hAnsi="Arial" w:hint="default"/>
      </w:rPr>
    </w:lvl>
    <w:lvl w:ilvl="4" w:tplc="20D625B2" w:tentative="1">
      <w:start w:val="1"/>
      <w:numFmt w:val="bullet"/>
      <w:lvlText w:val="•"/>
      <w:lvlJc w:val="left"/>
      <w:pPr>
        <w:tabs>
          <w:tab w:val="num" w:pos="3600"/>
        </w:tabs>
        <w:ind w:left="3600" w:hanging="360"/>
      </w:pPr>
      <w:rPr>
        <w:rFonts w:ascii="Arial" w:hAnsi="Arial" w:hint="default"/>
      </w:rPr>
    </w:lvl>
    <w:lvl w:ilvl="5" w:tplc="93FA7102" w:tentative="1">
      <w:start w:val="1"/>
      <w:numFmt w:val="bullet"/>
      <w:lvlText w:val="•"/>
      <w:lvlJc w:val="left"/>
      <w:pPr>
        <w:tabs>
          <w:tab w:val="num" w:pos="4320"/>
        </w:tabs>
        <w:ind w:left="4320" w:hanging="360"/>
      </w:pPr>
      <w:rPr>
        <w:rFonts w:ascii="Arial" w:hAnsi="Arial" w:hint="default"/>
      </w:rPr>
    </w:lvl>
    <w:lvl w:ilvl="6" w:tplc="D7CE908E" w:tentative="1">
      <w:start w:val="1"/>
      <w:numFmt w:val="bullet"/>
      <w:lvlText w:val="•"/>
      <w:lvlJc w:val="left"/>
      <w:pPr>
        <w:tabs>
          <w:tab w:val="num" w:pos="5040"/>
        </w:tabs>
        <w:ind w:left="5040" w:hanging="360"/>
      </w:pPr>
      <w:rPr>
        <w:rFonts w:ascii="Arial" w:hAnsi="Arial" w:hint="default"/>
      </w:rPr>
    </w:lvl>
    <w:lvl w:ilvl="7" w:tplc="181091BC" w:tentative="1">
      <w:start w:val="1"/>
      <w:numFmt w:val="bullet"/>
      <w:lvlText w:val="•"/>
      <w:lvlJc w:val="left"/>
      <w:pPr>
        <w:tabs>
          <w:tab w:val="num" w:pos="5760"/>
        </w:tabs>
        <w:ind w:left="5760" w:hanging="360"/>
      </w:pPr>
      <w:rPr>
        <w:rFonts w:ascii="Arial" w:hAnsi="Arial" w:hint="default"/>
      </w:rPr>
    </w:lvl>
    <w:lvl w:ilvl="8" w:tplc="823802C8" w:tentative="1">
      <w:start w:val="1"/>
      <w:numFmt w:val="bullet"/>
      <w:lvlText w:val="•"/>
      <w:lvlJc w:val="left"/>
      <w:pPr>
        <w:tabs>
          <w:tab w:val="num" w:pos="6480"/>
        </w:tabs>
        <w:ind w:left="6480" w:hanging="360"/>
      </w:pPr>
      <w:rPr>
        <w:rFonts w:ascii="Arial" w:hAnsi="Arial" w:hint="default"/>
      </w:rPr>
    </w:lvl>
  </w:abstractNum>
  <w:abstractNum w:abstractNumId="6">
    <w:nsid w:val="451F7A85"/>
    <w:multiLevelType w:val="hybridMultilevel"/>
    <w:tmpl w:val="0D189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216E13"/>
    <w:multiLevelType w:val="hybridMultilevel"/>
    <w:tmpl w:val="4E28D91E"/>
    <w:lvl w:ilvl="0" w:tplc="E01AF61E">
      <w:start w:val="1"/>
      <w:numFmt w:val="bullet"/>
      <w:pStyle w:val="Listaconvietas1"/>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D7DB5"/>
    <w:multiLevelType w:val="hybridMultilevel"/>
    <w:tmpl w:val="D7FEE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defaultTabStop w:val="720"/>
  <w:hyphenationZone w:val="425"/>
  <w:characterSpacingControl w:val="doNotCompress"/>
  <w:footnotePr>
    <w:footnote w:id="0"/>
    <w:footnote w:id="1"/>
  </w:footnotePr>
  <w:endnotePr>
    <w:endnote w:id="0"/>
    <w:endnote w:id="1"/>
  </w:endnotePr>
  <w:compat/>
  <w:rsids>
    <w:rsidRoot w:val="00D80F12"/>
    <w:rsid w:val="000021D5"/>
    <w:rsid w:val="00010D92"/>
    <w:rsid w:val="0001581E"/>
    <w:rsid w:val="00020D24"/>
    <w:rsid w:val="00073B4B"/>
    <w:rsid w:val="000B4193"/>
    <w:rsid w:val="000F0A7B"/>
    <w:rsid w:val="0012504D"/>
    <w:rsid w:val="001303B8"/>
    <w:rsid w:val="00131D0D"/>
    <w:rsid w:val="00144317"/>
    <w:rsid w:val="00181E30"/>
    <w:rsid w:val="001C12D8"/>
    <w:rsid w:val="001C5056"/>
    <w:rsid w:val="001D28C5"/>
    <w:rsid w:val="00206B48"/>
    <w:rsid w:val="0023466C"/>
    <w:rsid w:val="002F7632"/>
    <w:rsid w:val="0030127F"/>
    <w:rsid w:val="0034545F"/>
    <w:rsid w:val="003879CD"/>
    <w:rsid w:val="00396F58"/>
    <w:rsid w:val="003A4202"/>
    <w:rsid w:val="003C7426"/>
    <w:rsid w:val="0048383E"/>
    <w:rsid w:val="004E724D"/>
    <w:rsid w:val="00500836"/>
    <w:rsid w:val="00501CB0"/>
    <w:rsid w:val="005039E6"/>
    <w:rsid w:val="005050DF"/>
    <w:rsid w:val="0051395B"/>
    <w:rsid w:val="0063044B"/>
    <w:rsid w:val="00653BD2"/>
    <w:rsid w:val="006A1B12"/>
    <w:rsid w:val="006F3D13"/>
    <w:rsid w:val="006F5CFC"/>
    <w:rsid w:val="00727922"/>
    <w:rsid w:val="00743FE2"/>
    <w:rsid w:val="007661B4"/>
    <w:rsid w:val="007B1AEE"/>
    <w:rsid w:val="007B25FF"/>
    <w:rsid w:val="007D05BA"/>
    <w:rsid w:val="007F1301"/>
    <w:rsid w:val="00801C8C"/>
    <w:rsid w:val="008A1556"/>
    <w:rsid w:val="008D509D"/>
    <w:rsid w:val="00914751"/>
    <w:rsid w:val="00951BBB"/>
    <w:rsid w:val="009520AB"/>
    <w:rsid w:val="00986C40"/>
    <w:rsid w:val="009A6E5E"/>
    <w:rsid w:val="00A0799A"/>
    <w:rsid w:val="00A3200F"/>
    <w:rsid w:val="00A7380D"/>
    <w:rsid w:val="00A82EAD"/>
    <w:rsid w:val="00AD390E"/>
    <w:rsid w:val="00AE5FC4"/>
    <w:rsid w:val="00B24642"/>
    <w:rsid w:val="00B35FE2"/>
    <w:rsid w:val="00B65279"/>
    <w:rsid w:val="00B72AF3"/>
    <w:rsid w:val="00B72C61"/>
    <w:rsid w:val="00C10408"/>
    <w:rsid w:val="00C17122"/>
    <w:rsid w:val="00C37E4C"/>
    <w:rsid w:val="00CB741C"/>
    <w:rsid w:val="00CD1241"/>
    <w:rsid w:val="00CF17D7"/>
    <w:rsid w:val="00CF668D"/>
    <w:rsid w:val="00CF6FCF"/>
    <w:rsid w:val="00D22B9D"/>
    <w:rsid w:val="00D70BDF"/>
    <w:rsid w:val="00D74FE3"/>
    <w:rsid w:val="00D766EE"/>
    <w:rsid w:val="00D806B9"/>
    <w:rsid w:val="00D80F12"/>
    <w:rsid w:val="00D909EA"/>
    <w:rsid w:val="00D91586"/>
    <w:rsid w:val="00DC0545"/>
    <w:rsid w:val="00DC4EEC"/>
    <w:rsid w:val="00E02043"/>
    <w:rsid w:val="00E119F2"/>
    <w:rsid w:val="00E168D3"/>
    <w:rsid w:val="00E376FC"/>
    <w:rsid w:val="00E40280"/>
    <w:rsid w:val="00E53DFC"/>
    <w:rsid w:val="00EA5E16"/>
    <w:rsid w:val="00ED06A5"/>
    <w:rsid w:val="00ED1C0D"/>
    <w:rsid w:val="00ED3B25"/>
    <w:rsid w:val="00EE7B65"/>
    <w:rsid w:val="00EF1449"/>
    <w:rsid w:val="00F1027F"/>
    <w:rsid w:val="00F23C53"/>
    <w:rsid w:val="00F24F5B"/>
    <w:rsid w:val="00F622EF"/>
    <w:rsid w:val="00F772DC"/>
    <w:rsid w:val="00F81870"/>
    <w:rsid w:val="00F82FBF"/>
    <w:rsid w:val="00FA0B35"/>
    <w:rsid w:val="00FB1CF4"/>
    <w:rsid w:val="00FD60F3"/>
    <w:rsid w:val="00FD634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Salutation" w:semiHidden="0" w:unhideWhenUsed="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00836"/>
    <w:pPr>
      <w:spacing w:after="0" w:line="240" w:lineRule="auto"/>
    </w:pPr>
    <w:rPr>
      <w:rFonts w:eastAsia="Times New Roman" w:cs="Times New Roman"/>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0836"/>
    <w:rPr>
      <w:color w:val="808080"/>
    </w:rPr>
  </w:style>
  <w:style w:type="paragraph" w:customStyle="1" w:styleId="Globodetexto">
    <w:name w:val="Globo de texto"/>
    <w:basedOn w:val="Normal"/>
    <w:link w:val="Carcterdeglobodetexto"/>
    <w:uiPriority w:val="99"/>
    <w:semiHidden/>
    <w:unhideWhenUsed/>
    <w:rsid w:val="00500836"/>
    <w:rPr>
      <w:rFonts w:ascii="Tahoma" w:hAnsi="Tahoma" w:cs="Tahoma"/>
      <w:sz w:val="16"/>
      <w:szCs w:val="16"/>
    </w:rPr>
  </w:style>
  <w:style w:type="character" w:customStyle="1" w:styleId="Carcterdeglobodetexto">
    <w:name w:val="Carácter de globo de texto"/>
    <w:basedOn w:val="Fuentedeprrafopredeter"/>
    <w:link w:val="Globodetexto"/>
    <w:uiPriority w:val="99"/>
    <w:semiHidden/>
    <w:rsid w:val="00500836"/>
    <w:rPr>
      <w:rFonts w:ascii="Tahoma" w:eastAsia="Times New Roman" w:hAnsi="Tahoma" w:cs="Tahoma"/>
      <w:sz w:val="16"/>
      <w:szCs w:val="16"/>
    </w:rPr>
  </w:style>
  <w:style w:type="paragraph" w:customStyle="1" w:styleId="Cursiva">
    <w:name w:val="Cursiva"/>
    <w:basedOn w:val="Normal"/>
    <w:qFormat/>
    <w:rsid w:val="00500836"/>
    <w:pPr>
      <w:spacing w:after="100" w:line="264" w:lineRule="auto"/>
    </w:pPr>
    <w:rPr>
      <w:i/>
    </w:rPr>
  </w:style>
  <w:style w:type="paragraph" w:customStyle="1" w:styleId="Listaconvietas1">
    <w:name w:val="Lista con viñetas1"/>
    <w:basedOn w:val="Normal"/>
    <w:qFormat/>
    <w:rsid w:val="00500836"/>
    <w:pPr>
      <w:numPr>
        <w:numId w:val="6"/>
      </w:numPr>
      <w:spacing w:after="100" w:line="264" w:lineRule="auto"/>
      <w:ind w:left="360"/>
      <w:contextualSpacing/>
    </w:pPr>
  </w:style>
  <w:style w:type="paragraph" w:customStyle="1" w:styleId="Fechas">
    <w:name w:val="Fechas"/>
    <w:basedOn w:val="Normal"/>
    <w:qFormat/>
    <w:rsid w:val="00500836"/>
    <w:pPr>
      <w:jc w:val="right"/>
    </w:pPr>
  </w:style>
  <w:style w:type="paragraph" w:customStyle="1" w:styleId="Negrita">
    <w:name w:val="Negrita"/>
    <w:basedOn w:val="Normal"/>
    <w:qFormat/>
    <w:rsid w:val="00500836"/>
    <w:rPr>
      <w:b/>
      <w:spacing w:val="10"/>
    </w:rPr>
  </w:style>
  <w:style w:type="table" w:styleId="Tablaconcuadrcula">
    <w:name w:val="Table Grid"/>
    <w:basedOn w:val="Tablanormal"/>
    <w:uiPriority w:val="59"/>
    <w:rsid w:val="005008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iar">
    <w:name w:val="Copiar"/>
    <w:basedOn w:val="Normal"/>
    <w:qFormat/>
    <w:rsid w:val="00500836"/>
    <w:rPr>
      <w:szCs w:val="22"/>
    </w:rPr>
  </w:style>
  <w:style w:type="paragraph" w:styleId="Textodeglobo">
    <w:name w:val="Balloon Text"/>
    <w:basedOn w:val="Normal"/>
    <w:link w:val="TextodegloboCar"/>
    <w:uiPriority w:val="99"/>
    <w:semiHidden/>
    <w:unhideWhenUsed/>
    <w:rsid w:val="00F82FBF"/>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FBF"/>
    <w:rPr>
      <w:rFonts w:ascii="Tahoma" w:eastAsia="Times New Roman" w:hAnsi="Tahoma" w:cs="Tahoma"/>
      <w:sz w:val="16"/>
      <w:szCs w:val="16"/>
    </w:rPr>
  </w:style>
  <w:style w:type="paragraph" w:styleId="Encabezado">
    <w:name w:val="header"/>
    <w:basedOn w:val="Normal"/>
    <w:link w:val="EncabezadoCar"/>
    <w:uiPriority w:val="99"/>
    <w:semiHidden/>
    <w:unhideWhenUsed/>
    <w:rsid w:val="00AE5FC4"/>
    <w:pPr>
      <w:tabs>
        <w:tab w:val="center" w:pos="4252"/>
        <w:tab w:val="right" w:pos="8504"/>
      </w:tabs>
    </w:pPr>
  </w:style>
  <w:style w:type="character" w:customStyle="1" w:styleId="EncabezadoCar">
    <w:name w:val="Encabezado Car"/>
    <w:basedOn w:val="Fuentedeprrafopredeter"/>
    <w:link w:val="Encabezado"/>
    <w:uiPriority w:val="99"/>
    <w:semiHidden/>
    <w:rsid w:val="00AE5FC4"/>
    <w:rPr>
      <w:rFonts w:eastAsia="Times New Roman" w:cs="Times New Roman"/>
      <w:sz w:val="18"/>
      <w:szCs w:val="24"/>
    </w:rPr>
  </w:style>
  <w:style w:type="paragraph" w:styleId="Piedepgina">
    <w:name w:val="footer"/>
    <w:basedOn w:val="Normal"/>
    <w:link w:val="PiedepginaCar"/>
    <w:uiPriority w:val="99"/>
    <w:semiHidden/>
    <w:unhideWhenUsed/>
    <w:rsid w:val="00AE5FC4"/>
    <w:pPr>
      <w:tabs>
        <w:tab w:val="center" w:pos="4252"/>
        <w:tab w:val="right" w:pos="8504"/>
      </w:tabs>
    </w:pPr>
  </w:style>
  <w:style w:type="character" w:customStyle="1" w:styleId="PiedepginaCar">
    <w:name w:val="Pie de página Car"/>
    <w:basedOn w:val="Fuentedeprrafopredeter"/>
    <w:link w:val="Piedepgina"/>
    <w:uiPriority w:val="99"/>
    <w:semiHidden/>
    <w:rsid w:val="00AE5FC4"/>
    <w:rPr>
      <w:rFonts w:eastAsia="Times New Roman"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varoq\Datos%20de%20programa\Microsoft\Templates\MH_FunctionalResume_Emphasis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09F211644B49F8995F0DD5A5E4B69F"/>
        <w:category>
          <w:name w:val="General"/>
          <w:gallery w:val="placeholder"/>
        </w:category>
        <w:types>
          <w:type w:val="bbPlcHdr"/>
        </w:types>
        <w:behaviors>
          <w:behavior w:val="content"/>
        </w:behaviors>
        <w:guid w:val="{B9998AE9-0E9E-4748-AB31-F4DD41E45BFA}"/>
      </w:docPartPr>
      <w:docPartBody>
        <w:p w:rsidR="00D73009" w:rsidRDefault="00A52951">
          <w:pPr>
            <w:pStyle w:val="7D09F211644B49F8995F0DD5A5E4B69F"/>
          </w:pPr>
          <w:r>
            <w:t>[Su nombre]</w:t>
          </w:r>
        </w:p>
      </w:docPartBody>
    </w:docPart>
    <w:docPart>
      <w:docPartPr>
        <w:name w:val="11E1074F64BB4C64A68013D6FE348F73"/>
        <w:category>
          <w:name w:val="General"/>
          <w:gallery w:val="placeholder"/>
        </w:category>
        <w:types>
          <w:type w:val="bbPlcHdr"/>
        </w:types>
        <w:behaviors>
          <w:behavior w:val="content"/>
        </w:behaviors>
        <w:guid w:val="{D367BD27-6C3C-437C-B169-9A89DD261767}"/>
      </w:docPartPr>
      <w:docPartBody>
        <w:p w:rsidR="00D73009" w:rsidRDefault="00A52951">
          <w:pPr>
            <w:pStyle w:val="11E1074F64BB4C64A68013D6FE348F73"/>
          </w:pPr>
          <w:r>
            <w:rPr>
              <w:rStyle w:val="Textodelmarcadordeposicin"/>
            </w:rPr>
            <w:t>[Seleccione el año]</w:t>
          </w:r>
        </w:p>
      </w:docPartBody>
    </w:docPart>
    <w:docPart>
      <w:docPartPr>
        <w:name w:val="A603F881BFE548749A7CF24BC6D8E0C0"/>
        <w:category>
          <w:name w:val="General"/>
          <w:gallery w:val="placeholder"/>
        </w:category>
        <w:types>
          <w:type w:val="bbPlcHdr"/>
        </w:types>
        <w:behaviors>
          <w:behavior w:val="content"/>
        </w:behaviors>
        <w:guid w:val="{346C5418-85EB-4D7F-B913-F3323BE0EFC7}"/>
      </w:docPartPr>
      <w:docPartBody>
        <w:p w:rsidR="00D73009" w:rsidRDefault="00A52951">
          <w:pPr>
            <w:pStyle w:val="A603F881BFE548749A7CF24BC6D8E0C0"/>
          </w:pPr>
          <w:r>
            <w:rPr>
              <w:rStyle w:val="Textodelmarcadordeposicin"/>
            </w:rPr>
            <w:t>[Seleccione el año]</w:t>
          </w:r>
        </w:p>
      </w:docPartBody>
    </w:docPart>
    <w:docPart>
      <w:docPartPr>
        <w:name w:val="71E27F1C54A649EBAF5E587BBF397B9E"/>
        <w:category>
          <w:name w:val="General"/>
          <w:gallery w:val="placeholder"/>
        </w:category>
        <w:types>
          <w:type w:val="bbPlcHdr"/>
        </w:types>
        <w:behaviors>
          <w:behavior w:val="content"/>
        </w:behaviors>
        <w:guid w:val="{5333753D-4E4A-4560-B3A4-B56B8F60C2BB}"/>
      </w:docPartPr>
      <w:docPartBody>
        <w:p w:rsidR="00D73009" w:rsidRDefault="00A52951">
          <w:pPr>
            <w:pStyle w:val="71E27F1C54A649EBAF5E587BBF397B9E"/>
          </w:pPr>
          <w:r>
            <w:rPr>
              <w:rStyle w:val="Textodelmarcadordeposicin"/>
            </w:rPr>
            <w:t>[Seleccione el año]</w:t>
          </w:r>
        </w:p>
      </w:docPartBody>
    </w:docPart>
    <w:docPart>
      <w:docPartPr>
        <w:name w:val="176CA01166274E0180C36046A470B9A5"/>
        <w:category>
          <w:name w:val="General"/>
          <w:gallery w:val="placeholder"/>
        </w:category>
        <w:types>
          <w:type w:val="bbPlcHdr"/>
        </w:types>
        <w:behaviors>
          <w:behavior w:val="content"/>
        </w:behaviors>
        <w:guid w:val="{447983F2-1D1C-42EF-AE8E-7328F8B791AC}"/>
      </w:docPartPr>
      <w:docPartBody>
        <w:p w:rsidR="00D73009" w:rsidRDefault="007D7CFD" w:rsidP="007D7CFD">
          <w:pPr>
            <w:pStyle w:val="176CA01166274E0180C36046A470B9A5"/>
          </w:pPr>
          <w:r>
            <w:rPr>
              <w:rStyle w:val="Textodelmarcadordeposicin"/>
            </w:rPr>
            <w:t>[Seleccione el año]</w:t>
          </w:r>
        </w:p>
      </w:docPartBody>
    </w:docPart>
    <w:docPart>
      <w:docPartPr>
        <w:name w:val="A97437A812EB431989A35EA9A27D08DC"/>
        <w:category>
          <w:name w:val="General"/>
          <w:gallery w:val="placeholder"/>
        </w:category>
        <w:types>
          <w:type w:val="bbPlcHdr"/>
        </w:types>
        <w:behaviors>
          <w:behavior w:val="content"/>
        </w:behaviors>
        <w:guid w:val="{838054C1-D96A-4823-A392-32DD8B730DA3}"/>
      </w:docPartPr>
      <w:docPartBody>
        <w:p w:rsidR="00D73009" w:rsidRDefault="007D7CFD" w:rsidP="007D7CFD">
          <w:pPr>
            <w:pStyle w:val="A97437A812EB431989A35EA9A27D08DC"/>
          </w:pPr>
          <w:r>
            <w:rPr>
              <w:rStyle w:val="Textodelmarcadordeposicin"/>
            </w:rPr>
            <w:t>[Seleccione el año]</w:t>
          </w:r>
        </w:p>
      </w:docPartBody>
    </w:docPart>
    <w:docPart>
      <w:docPartPr>
        <w:name w:val="492BD20AB8974544B81BA16A11DD46F9"/>
        <w:category>
          <w:name w:val="General"/>
          <w:gallery w:val="placeholder"/>
        </w:category>
        <w:types>
          <w:type w:val="bbPlcHdr"/>
        </w:types>
        <w:behaviors>
          <w:behavior w:val="content"/>
        </w:behaviors>
        <w:guid w:val="{D336400B-2C2C-4756-AB65-2E044CE64FE5}"/>
      </w:docPartPr>
      <w:docPartBody>
        <w:p w:rsidR="00D73009" w:rsidRDefault="007D7CFD" w:rsidP="007D7CFD">
          <w:pPr>
            <w:pStyle w:val="492BD20AB8974544B81BA16A11DD46F9"/>
          </w:pPr>
          <w:r>
            <w:rPr>
              <w:rStyle w:val="Textodelmarcadordeposicin"/>
            </w:rPr>
            <w:t>[Seleccione el año]</w:t>
          </w:r>
        </w:p>
      </w:docPartBody>
    </w:docPart>
    <w:docPart>
      <w:docPartPr>
        <w:name w:val="B1266D125B7148D08BFC069A0AD679BD"/>
        <w:category>
          <w:name w:val="General"/>
          <w:gallery w:val="placeholder"/>
        </w:category>
        <w:types>
          <w:type w:val="bbPlcHdr"/>
        </w:types>
        <w:behaviors>
          <w:behavior w:val="content"/>
        </w:behaviors>
        <w:guid w:val="{3D7B7269-610D-48B3-B0B5-18B837C8CFA5}"/>
      </w:docPartPr>
      <w:docPartBody>
        <w:p w:rsidR="00D73009" w:rsidRDefault="007D7CFD" w:rsidP="007D7CFD">
          <w:pPr>
            <w:pStyle w:val="B1266D125B7148D08BFC069A0AD679BD"/>
          </w:pPr>
          <w:r>
            <w:rPr>
              <w:rStyle w:val="Textodelmarcadordeposicin"/>
            </w:rPr>
            <w:t>[Seleccione el año]</w:t>
          </w:r>
        </w:p>
      </w:docPartBody>
    </w:docPart>
    <w:docPart>
      <w:docPartPr>
        <w:name w:val="ED49F89A4012494AA191C41098D297A2"/>
        <w:category>
          <w:name w:val="General"/>
          <w:gallery w:val="placeholder"/>
        </w:category>
        <w:types>
          <w:type w:val="bbPlcHdr"/>
        </w:types>
        <w:behaviors>
          <w:behavior w:val="content"/>
        </w:behaviors>
        <w:guid w:val="{2F8D6B6A-C3D6-4D71-BA20-E589737E01B1}"/>
      </w:docPartPr>
      <w:docPartBody>
        <w:p w:rsidR="00D73009" w:rsidRDefault="007D7CFD" w:rsidP="007D7CFD">
          <w:pPr>
            <w:pStyle w:val="ED49F89A4012494AA191C41098D297A2"/>
          </w:pPr>
          <w:r>
            <w:rPr>
              <w:rStyle w:val="Textodelmarcadordeposicin"/>
            </w:rPr>
            <w:t>[Seleccione el año]</w:t>
          </w:r>
        </w:p>
      </w:docPartBody>
    </w:docPart>
    <w:docPart>
      <w:docPartPr>
        <w:name w:val="977739C9BDD44DDA8E84AB6D572BA7BE"/>
        <w:category>
          <w:name w:val="General"/>
          <w:gallery w:val="placeholder"/>
        </w:category>
        <w:types>
          <w:type w:val="bbPlcHdr"/>
        </w:types>
        <w:behaviors>
          <w:behavior w:val="content"/>
        </w:behaviors>
        <w:guid w:val="{96E962C1-E7E0-42AD-8D78-DC4112A5B247}"/>
      </w:docPartPr>
      <w:docPartBody>
        <w:p w:rsidR="00D73009" w:rsidRDefault="007D7CFD" w:rsidP="007D7CFD">
          <w:pPr>
            <w:pStyle w:val="977739C9BDD44DDA8E84AB6D572BA7BE"/>
          </w:pPr>
          <w:r>
            <w:rPr>
              <w:rStyle w:val="Textodelmarcadordeposicin"/>
            </w:rPr>
            <w:t>[Seleccione el año]</w:t>
          </w:r>
        </w:p>
      </w:docPartBody>
    </w:docPart>
    <w:docPart>
      <w:docPartPr>
        <w:name w:val="6B3324067A1840029079DB45A5B2DA62"/>
        <w:category>
          <w:name w:val="General"/>
          <w:gallery w:val="placeholder"/>
        </w:category>
        <w:types>
          <w:type w:val="bbPlcHdr"/>
        </w:types>
        <w:behaviors>
          <w:behavior w:val="content"/>
        </w:behaviors>
        <w:guid w:val="{0C3E23BD-4B83-44C0-A693-163A7AA6E131}"/>
      </w:docPartPr>
      <w:docPartBody>
        <w:p w:rsidR="00D73009" w:rsidRDefault="007D7CFD" w:rsidP="007D7CFD">
          <w:pPr>
            <w:pStyle w:val="6B3324067A1840029079DB45A5B2DA62"/>
          </w:pPr>
          <w:r>
            <w:rPr>
              <w:rStyle w:val="Textodelmarcadordeposicin"/>
            </w:rPr>
            <w:t>[Seleccione el año]</w:t>
          </w:r>
        </w:p>
      </w:docPartBody>
    </w:docPart>
    <w:docPart>
      <w:docPartPr>
        <w:name w:val="E582B8D6FFE24CA78E897C250845873D"/>
        <w:category>
          <w:name w:val="General"/>
          <w:gallery w:val="placeholder"/>
        </w:category>
        <w:types>
          <w:type w:val="bbPlcHdr"/>
        </w:types>
        <w:behaviors>
          <w:behavior w:val="content"/>
        </w:behaviors>
        <w:guid w:val="{5969DDF5-5348-41AC-9D61-1529CDD97F90}"/>
      </w:docPartPr>
      <w:docPartBody>
        <w:p w:rsidR="00D73009" w:rsidRDefault="007D7CFD" w:rsidP="007D7CFD">
          <w:pPr>
            <w:pStyle w:val="E582B8D6FFE24CA78E897C250845873D"/>
          </w:pPr>
          <w:r>
            <w:rPr>
              <w:rStyle w:val="Textodelmarcadordeposicin"/>
            </w:rPr>
            <w:t>De [Fecha de inicio]</w:t>
          </w:r>
        </w:p>
      </w:docPartBody>
    </w:docPart>
    <w:docPart>
      <w:docPartPr>
        <w:name w:val="CE9E51443C2B4F2683C4AAC5A2438A2F"/>
        <w:category>
          <w:name w:val="General"/>
          <w:gallery w:val="placeholder"/>
        </w:category>
        <w:types>
          <w:type w:val="bbPlcHdr"/>
        </w:types>
        <w:behaviors>
          <w:behavior w:val="content"/>
        </w:behaviors>
        <w:guid w:val="{553CCB5B-8243-45F2-AA92-32A8F8036583}"/>
      </w:docPartPr>
      <w:docPartBody>
        <w:p w:rsidR="00D73009" w:rsidRDefault="007D7CFD" w:rsidP="007D7CFD">
          <w:pPr>
            <w:pStyle w:val="CE9E51443C2B4F2683C4AAC5A2438A2F"/>
          </w:pPr>
          <w:r>
            <w:rPr>
              <w:rStyle w:val="Textodelmarcadordeposicin"/>
            </w:rPr>
            <w:t>[Fecha de fin]</w:t>
          </w:r>
        </w:p>
      </w:docPartBody>
    </w:docPart>
    <w:docPart>
      <w:docPartPr>
        <w:name w:val="0C1AD69125644A54937A8CDB9250AD64"/>
        <w:category>
          <w:name w:val="General"/>
          <w:gallery w:val="placeholder"/>
        </w:category>
        <w:types>
          <w:type w:val="bbPlcHdr"/>
        </w:types>
        <w:behaviors>
          <w:behavior w:val="content"/>
        </w:behaviors>
        <w:guid w:val="{DFEB2C06-ADD4-4BFA-BDEC-660653E40E8E}"/>
      </w:docPartPr>
      <w:docPartBody>
        <w:p w:rsidR="00D73009" w:rsidRDefault="007D7CFD" w:rsidP="007D7CFD">
          <w:pPr>
            <w:pStyle w:val="0C1AD69125644A54937A8CDB9250AD64"/>
          </w:pPr>
          <w:r>
            <w:t>De [Fecha de inicio]</w:t>
          </w:r>
        </w:p>
      </w:docPartBody>
    </w:docPart>
    <w:docPart>
      <w:docPartPr>
        <w:name w:val="7BB263F14A3E4C168F4269B16AFC9AA3"/>
        <w:category>
          <w:name w:val="General"/>
          <w:gallery w:val="placeholder"/>
        </w:category>
        <w:types>
          <w:type w:val="bbPlcHdr"/>
        </w:types>
        <w:behaviors>
          <w:behavior w:val="content"/>
        </w:behaviors>
        <w:guid w:val="{08B55708-AD25-4202-8A4A-483BD17DF267}"/>
      </w:docPartPr>
      <w:docPartBody>
        <w:p w:rsidR="00D73009" w:rsidRDefault="007D7CFD" w:rsidP="007D7CFD">
          <w:pPr>
            <w:pStyle w:val="7BB263F14A3E4C168F4269B16AFC9AA3"/>
          </w:pPr>
          <w:r>
            <w:t>[Fecha de fin]</w:t>
          </w:r>
        </w:p>
      </w:docPartBody>
    </w:docPart>
    <w:docPart>
      <w:docPartPr>
        <w:name w:val="8EE03B5BE80D4557BD6686BFC0C8C041"/>
        <w:category>
          <w:name w:val="General"/>
          <w:gallery w:val="placeholder"/>
        </w:category>
        <w:types>
          <w:type w:val="bbPlcHdr"/>
        </w:types>
        <w:behaviors>
          <w:behavior w:val="content"/>
        </w:behaviors>
        <w:guid w:val="{46207225-B83F-4604-B431-3599176D8F54}"/>
      </w:docPartPr>
      <w:docPartBody>
        <w:p w:rsidR="00D73009" w:rsidRDefault="007D7CFD" w:rsidP="007D7CFD">
          <w:pPr>
            <w:pStyle w:val="8EE03B5BE80D4557BD6686BFC0C8C041"/>
          </w:pPr>
          <w:r>
            <w:rPr>
              <w:rStyle w:val="Textodelmarcadordeposicin"/>
            </w:rPr>
            <w:t>De [Fecha de inicio]</w:t>
          </w:r>
        </w:p>
      </w:docPartBody>
    </w:docPart>
    <w:docPart>
      <w:docPartPr>
        <w:name w:val="260E770696F74E58BC02EBE91886302E"/>
        <w:category>
          <w:name w:val="General"/>
          <w:gallery w:val="placeholder"/>
        </w:category>
        <w:types>
          <w:type w:val="bbPlcHdr"/>
        </w:types>
        <w:behaviors>
          <w:behavior w:val="content"/>
        </w:behaviors>
        <w:guid w:val="{66E451E8-6FB2-4E05-9128-7C52B69C261A}"/>
      </w:docPartPr>
      <w:docPartBody>
        <w:p w:rsidR="00D73009" w:rsidRDefault="007D7CFD" w:rsidP="007D7CFD">
          <w:pPr>
            <w:pStyle w:val="260E770696F74E58BC02EBE91886302E"/>
          </w:pPr>
          <w:r>
            <w:rPr>
              <w:rStyle w:val="Textodelmarcadordeposicin"/>
            </w:rPr>
            <w:t>[Fecha de fin]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16E13"/>
    <w:multiLevelType w:val="hybridMultilevel"/>
    <w:tmpl w:val="4E28D91E"/>
    <w:lvl w:ilvl="0" w:tplc="E01AF61E">
      <w:start w:val="1"/>
      <w:numFmt w:val="bullet"/>
      <w:pStyle w:val="Listaconvietas1"/>
      <w:lvlText w:val=""/>
      <w:lvlJc w:val="left"/>
      <w:pPr>
        <w:ind w:left="720" w:hanging="360"/>
      </w:pPr>
      <w:rPr>
        <w:rFonts w:ascii="Symbol" w:hAnsi="Symbol" w:hint="default"/>
        <w:color w:val="BFBFBF" w:themeColor="background1" w:themeShade="BF"/>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7CFD"/>
    <w:rsid w:val="00122A3A"/>
    <w:rsid w:val="00160D73"/>
    <w:rsid w:val="002B72B4"/>
    <w:rsid w:val="003073B3"/>
    <w:rsid w:val="003520E1"/>
    <w:rsid w:val="0050484A"/>
    <w:rsid w:val="00662379"/>
    <w:rsid w:val="00684264"/>
    <w:rsid w:val="007D7CFD"/>
    <w:rsid w:val="008A5680"/>
    <w:rsid w:val="009407A8"/>
    <w:rsid w:val="00A52951"/>
    <w:rsid w:val="00A715EF"/>
    <w:rsid w:val="00A723E3"/>
    <w:rsid w:val="00A86E65"/>
    <w:rsid w:val="00B02066"/>
    <w:rsid w:val="00B1537D"/>
    <w:rsid w:val="00B91C7D"/>
    <w:rsid w:val="00C579BC"/>
    <w:rsid w:val="00C57EC8"/>
    <w:rsid w:val="00D434B9"/>
    <w:rsid w:val="00D73009"/>
    <w:rsid w:val="00E632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D09F211644B49F8995F0DD5A5E4B69F">
    <w:name w:val="7D09F211644B49F8995F0DD5A5E4B69F"/>
    <w:rsid w:val="00D73009"/>
  </w:style>
  <w:style w:type="paragraph" w:customStyle="1" w:styleId="1BB6E8EB5FCE4CEB8D666D71A0F1E019">
    <w:name w:val="1BB6E8EB5FCE4CEB8D666D71A0F1E019"/>
    <w:rsid w:val="00D73009"/>
  </w:style>
  <w:style w:type="paragraph" w:customStyle="1" w:styleId="FEDB7F00741B4581980A04347622124C">
    <w:name w:val="FEDB7F00741B4581980A04347622124C"/>
    <w:rsid w:val="00D73009"/>
  </w:style>
  <w:style w:type="paragraph" w:customStyle="1" w:styleId="0FC14D53B04D4180BCFF11F2E7EB4E50">
    <w:name w:val="0FC14D53B04D4180BCFF11F2E7EB4E50"/>
    <w:rsid w:val="00D73009"/>
  </w:style>
  <w:style w:type="paragraph" w:customStyle="1" w:styleId="5322CB68CAAE4C979AC59CCF5B5A2967">
    <w:name w:val="5322CB68CAAE4C979AC59CCF5B5A2967"/>
    <w:rsid w:val="00D73009"/>
  </w:style>
  <w:style w:type="paragraph" w:customStyle="1" w:styleId="Listaconvietas1">
    <w:name w:val="Lista con viñetas1"/>
    <w:basedOn w:val="Normal"/>
    <w:qFormat/>
    <w:rsid w:val="007D7CFD"/>
    <w:pPr>
      <w:numPr>
        <w:numId w:val="1"/>
      </w:numPr>
      <w:spacing w:after="100" w:line="264" w:lineRule="auto"/>
      <w:ind w:left="360"/>
      <w:contextualSpacing/>
    </w:pPr>
    <w:rPr>
      <w:rFonts w:eastAsia="Times New Roman" w:cs="Times New Roman"/>
      <w:sz w:val="18"/>
      <w:szCs w:val="24"/>
      <w:lang w:val="es-ES" w:eastAsia="zh-CN"/>
    </w:rPr>
  </w:style>
  <w:style w:type="paragraph" w:customStyle="1" w:styleId="264380AC46BC4648869178791A04E648">
    <w:name w:val="264380AC46BC4648869178791A04E648"/>
    <w:rsid w:val="00D73009"/>
  </w:style>
  <w:style w:type="paragraph" w:customStyle="1" w:styleId="E1930F95ABB14CE38405FF06859F7303">
    <w:name w:val="E1930F95ABB14CE38405FF06859F7303"/>
    <w:rsid w:val="00D73009"/>
  </w:style>
  <w:style w:type="character" w:styleId="Textodelmarcadordeposicin">
    <w:name w:val="Placeholder Text"/>
    <w:basedOn w:val="Fuentedeprrafopredeter"/>
    <w:uiPriority w:val="99"/>
    <w:semiHidden/>
    <w:rsid w:val="00A715EF"/>
    <w:rPr>
      <w:color w:val="808080"/>
    </w:rPr>
  </w:style>
  <w:style w:type="paragraph" w:customStyle="1" w:styleId="11E1074F64BB4C64A68013D6FE348F73">
    <w:name w:val="11E1074F64BB4C64A68013D6FE348F73"/>
    <w:rsid w:val="00D73009"/>
  </w:style>
  <w:style w:type="paragraph" w:customStyle="1" w:styleId="986E033BF45345EFBFFB5685DFE4FE30">
    <w:name w:val="986E033BF45345EFBFFB5685DFE4FE30"/>
    <w:rsid w:val="00D73009"/>
  </w:style>
  <w:style w:type="paragraph" w:customStyle="1" w:styleId="D9751C5DACD542B9B9778EED40967DC3">
    <w:name w:val="D9751C5DACD542B9B9778EED40967DC3"/>
    <w:rsid w:val="00D73009"/>
  </w:style>
  <w:style w:type="paragraph" w:customStyle="1" w:styleId="A603F881BFE548749A7CF24BC6D8E0C0">
    <w:name w:val="A603F881BFE548749A7CF24BC6D8E0C0"/>
    <w:rsid w:val="00D73009"/>
  </w:style>
  <w:style w:type="paragraph" w:customStyle="1" w:styleId="5D3B3B43120C4D71871C2D4EB8F6196A">
    <w:name w:val="5D3B3B43120C4D71871C2D4EB8F6196A"/>
    <w:rsid w:val="00D73009"/>
  </w:style>
  <w:style w:type="paragraph" w:customStyle="1" w:styleId="DDD72D3A9D0A4FD5AA5AB0524B16792D">
    <w:name w:val="DDD72D3A9D0A4FD5AA5AB0524B16792D"/>
    <w:rsid w:val="00D73009"/>
  </w:style>
  <w:style w:type="paragraph" w:customStyle="1" w:styleId="405A89B747F5440BA778D36523599EE4">
    <w:name w:val="405A89B747F5440BA778D36523599EE4"/>
    <w:rsid w:val="00D73009"/>
  </w:style>
  <w:style w:type="paragraph" w:customStyle="1" w:styleId="71E27F1C54A649EBAF5E587BBF397B9E">
    <w:name w:val="71E27F1C54A649EBAF5E587BBF397B9E"/>
    <w:rsid w:val="00D73009"/>
  </w:style>
  <w:style w:type="paragraph" w:customStyle="1" w:styleId="FD18389B18384FFEA644D6EAD237669C">
    <w:name w:val="FD18389B18384FFEA644D6EAD237669C"/>
    <w:rsid w:val="00D73009"/>
  </w:style>
  <w:style w:type="paragraph" w:customStyle="1" w:styleId="F5030B53FBC945A894FE36B6BC4A0966">
    <w:name w:val="F5030B53FBC945A894FE36B6BC4A0966"/>
    <w:rsid w:val="00D73009"/>
  </w:style>
  <w:style w:type="paragraph" w:customStyle="1" w:styleId="6818CD16CEE94B8D8F8AF2C68DE71E7A">
    <w:name w:val="6818CD16CEE94B8D8F8AF2C68DE71E7A"/>
    <w:rsid w:val="00D73009"/>
  </w:style>
  <w:style w:type="paragraph" w:customStyle="1" w:styleId="812DEA0663F848E29FB503358E80FE01">
    <w:name w:val="812DEA0663F848E29FB503358E80FE01"/>
    <w:rsid w:val="00D73009"/>
  </w:style>
  <w:style w:type="paragraph" w:customStyle="1" w:styleId="E3AA1707AFA947F08D194CA6E4595292">
    <w:name w:val="E3AA1707AFA947F08D194CA6E4595292"/>
    <w:rsid w:val="00D73009"/>
  </w:style>
  <w:style w:type="paragraph" w:customStyle="1" w:styleId="3DC0FAB9135D4D32B3033A1E132CC674">
    <w:name w:val="3DC0FAB9135D4D32B3033A1E132CC674"/>
    <w:rsid w:val="00D73009"/>
  </w:style>
  <w:style w:type="paragraph" w:customStyle="1" w:styleId="5B72F00EB1D3468B855BB1913C4FBC5D">
    <w:name w:val="5B72F00EB1D3468B855BB1913C4FBC5D"/>
    <w:rsid w:val="00D73009"/>
  </w:style>
  <w:style w:type="paragraph" w:customStyle="1" w:styleId="5912CD5882B84F69B48DE1218608A634">
    <w:name w:val="5912CD5882B84F69B48DE1218608A634"/>
    <w:rsid w:val="00D73009"/>
  </w:style>
  <w:style w:type="paragraph" w:customStyle="1" w:styleId="B94F09978D4D447EADE49F54E5E703ED">
    <w:name w:val="B94F09978D4D447EADE49F54E5E703ED"/>
    <w:rsid w:val="00D73009"/>
  </w:style>
  <w:style w:type="paragraph" w:customStyle="1" w:styleId="FCF1A06CA1D54A0484BEBC225A32B1DE">
    <w:name w:val="FCF1A06CA1D54A0484BEBC225A32B1DE"/>
    <w:rsid w:val="007D7CFD"/>
  </w:style>
  <w:style w:type="paragraph" w:customStyle="1" w:styleId="3321B7DFFD90442F9F2EB6A4D49E5382">
    <w:name w:val="3321B7DFFD90442F9F2EB6A4D49E5382"/>
    <w:rsid w:val="007D7CFD"/>
  </w:style>
  <w:style w:type="paragraph" w:customStyle="1" w:styleId="2402C8CC2C584231B982567E1B3EBF66">
    <w:name w:val="2402C8CC2C584231B982567E1B3EBF66"/>
    <w:rsid w:val="007D7CFD"/>
  </w:style>
  <w:style w:type="paragraph" w:customStyle="1" w:styleId="176CA01166274E0180C36046A470B9A5">
    <w:name w:val="176CA01166274E0180C36046A470B9A5"/>
    <w:rsid w:val="007D7CFD"/>
  </w:style>
  <w:style w:type="paragraph" w:customStyle="1" w:styleId="A97437A812EB431989A35EA9A27D08DC">
    <w:name w:val="A97437A812EB431989A35EA9A27D08DC"/>
    <w:rsid w:val="007D7CFD"/>
  </w:style>
  <w:style w:type="paragraph" w:customStyle="1" w:styleId="E898686B2251486ABEF049B101F1B143">
    <w:name w:val="E898686B2251486ABEF049B101F1B143"/>
    <w:rsid w:val="007D7CFD"/>
  </w:style>
  <w:style w:type="paragraph" w:customStyle="1" w:styleId="3BC78C84EB504908ABEFF2FA895BF5D6">
    <w:name w:val="3BC78C84EB504908ABEFF2FA895BF5D6"/>
    <w:rsid w:val="007D7CFD"/>
  </w:style>
  <w:style w:type="paragraph" w:customStyle="1" w:styleId="38DF6BDF5FCD401D8A47D41986EF9F45">
    <w:name w:val="38DF6BDF5FCD401D8A47D41986EF9F45"/>
    <w:rsid w:val="007D7CFD"/>
  </w:style>
  <w:style w:type="paragraph" w:customStyle="1" w:styleId="94D52CC3EDB24DEAB9DD4CB832381F26">
    <w:name w:val="94D52CC3EDB24DEAB9DD4CB832381F26"/>
    <w:rsid w:val="007D7CFD"/>
  </w:style>
  <w:style w:type="paragraph" w:customStyle="1" w:styleId="E66D461E7CB540659E4B7610B701923C">
    <w:name w:val="E66D461E7CB540659E4B7610B701923C"/>
    <w:rsid w:val="007D7CFD"/>
  </w:style>
  <w:style w:type="paragraph" w:customStyle="1" w:styleId="880AB305B3274163873F63B376DCDF62">
    <w:name w:val="880AB305B3274163873F63B376DCDF62"/>
    <w:rsid w:val="007D7CFD"/>
  </w:style>
  <w:style w:type="paragraph" w:customStyle="1" w:styleId="975D288404DE4B65861FB7BD33B68019">
    <w:name w:val="975D288404DE4B65861FB7BD33B68019"/>
    <w:rsid w:val="007D7CFD"/>
  </w:style>
  <w:style w:type="paragraph" w:customStyle="1" w:styleId="A57CCF9DC11C43608B38C30E57DD9B9A">
    <w:name w:val="A57CCF9DC11C43608B38C30E57DD9B9A"/>
    <w:rsid w:val="007D7CFD"/>
  </w:style>
  <w:style w:type="paragraph" w:customStyle="1" w:styleId="50BF0A9ABC5C46D7BF57240B19504B49">
    <w:name w:val="50BF0A9ABC5C46D7BF57240B19504B49"/>
    <w:rsid w:val="007D7CFD"/>
  </w:style>
  <w:style w:type="paragraph" w:customStyle="1" w:styleId="492BD20AB8974544B81BA16A11DD46F9">
    <w:name w:val="492BD20AB8974544B81BA16A11DD46F9"/>
    <w:rsid w:val="007D7CFD"/>
  </w:style>
  <w:style w:type="paragraph" w:customStyle="1" w:styleId="94D75A15263643539A94093ED180F459">
    <w:name w:val="94D75A15263643539A94093ED180F459"/>
    <w:rsid w:val="007D7CFD"/>
  </w:style>
  <w:style w:type="paragraph" w:customStyle="1" w:styleId="3FF5C470A7DB4D499C3C7B71F89C75BF">
    <w:name w:val="3FF5C470A7DB4D499C3C7B71F89C75BF"/>
    <w:rsid w:val="007D7CFD"/>
  </w:style>
  <w:style w:type="paragraph" w:customStyle="1" w:styleId="986D17E6E7014D4B888F9B05D6EAFBB4">
    <w:name w:val="986D17E6E7014D4B888F9B05D6EAFBB4"/>
    <w:rsid w:val="007D7CFD"/>
  </w:style>
  <w:style w:type="paragraph" w:customStyle="1" w:styleId="90AC08392F504845880DD219BDC6A30E">
    <w:name w:val="90AC08392F504845880DD219BDC6A30E"/>
    <w:rsid w:val="007D7CFD"/>
  </w:style>
  <w:style w:type="paragraph" w:customStyle="1" w:styleId="DF94B6F9E3054D9D902F531CB1FA77E0">
    <w:name w:val="DF94B6F9E3054D9D902F531CB1FA77E0"/>
    <w:rsid w:val="007D7CFD"/>
  </w:style>
  <w:style w:type="paragraph" w:customStyle="1" w:styleId="9082C0AD650E4105B1818A5E5F70D682">
    <w:name w:val="9082C0AD650E4105B1818A5E5F70D682"/>
    <w:rsid w:val="007D7CFD"/>
  </w:style>
  <w:style w:type="paragraph" w:customStyle="1" w:styleId="6E9AB93489D14E50808AC4C8EB47E9E9">
    <w:name w:val="6E9AB93489D14E50808AC4C8EB47E9E9"/>
    <w:rsid w:val="007D7CFD"/>
  </w:style>
  <w:style w:type="paragraph" w:customStyle="1" w:styleId="883300F97B734734A54EEFB6DA8C6BAA">
    <w:name w:val="883300F97B734734A54EEFB6DA8C6BAA"/>
    <w:rsid w:val="007D7CFD"/>
  </w:style>
  <w:style w:type="paragraph" w:customStyle="1" w:styleId="B1169690484349FE853B08CCDA135C8A">
    <w:name w:val="B1169690484349FE853B08CCDA135C8A"/>
    <w:rsid w:val="007D7CFD"/>
  </w:style>
  <w:style w:type="paragraph" w:customStyle="1" w:styleId="08BC421260B9496E982C8EC9493AB62C">
    <w:name w:val="08BC421260B9496E982C8EC9493AB62C"/>
    <w:rsid w:val="007D7CFD"/>
  </w:style>
  <w:style w:type="paragraph" w:customStyle="1" w:styleId="D0D2E57D4C83444D9D0AD95DF7A2175C">
    <w:name w:val="D0D2E57D4C83444D9D0AD95DF7A2175C"/>
    <w:rsid w:val="007D7CFD"/>
  </w:style>
  <w:style w:type="paragraph" w:customStyle="1" w:styleId="1822513AFF1249B18E861DE136F01A46">
    <w:name w:val="1822513AFF1249B18E861DE136F01A46"/>
    <w:rsid w:val="007D7CFD"/>
  </w:style>
  <w:style w:type="paragraph" w:customStyle="1" w:styleId="11EFB276BA494017BE9584F6DDE7952C">
    <w:name w:val="11EFB276BA494017BE9584F6DDE7952C"/>
    <w:rsid w:val="007D7CFD"/>
  </w:style>
  <w:style w:type="paragraph" w:customStyle="1" w:styleId="DFCB71FE402C463B8BE7096E7346CB58">
    <w:name w:val="DFCB71FE402C463B8BE7096E7346CB58"/>
    <w:rsid w:val="007D7CFD"/>
  </w:style>
  <w:style w:type="paragraph" w:customStyle="1" w:styleId="06F5D4ECAFFB42918AC50EA4F51A516B">
    <w:name w:val="06F5D4ECAFFB42918AC50EA4F51A516B"/>
    <w:rsid w:val="007D7CFD"/>
  </w:style>
  <w:style w:type="paragraph" w:customStyle="1" w:styleId="2C1B7EA847664F83AF4FF9FC4193878D">
    <w:name w:val="2C1B7EA847664F83AF4FF9FC4193878D"/>
    <w:rsid w:val="007D7CFD"/>
  </w:style>
  <w:style w:type="paragraph" w:customStyle="1" w:styleId="158845DE537148D085236DCD6194B0AB">
    <w:name w:val="158845DE537148D085236DCD6194B0AB"/>
    <w:rsid w:val="007D7CFD"/>
  </w:style>
  <w:style w:type="paragraph" w:customStyle="1" w:styleId="28FFDA3E38D44DEBB65FDB4DDEBA7E2A">
    <w:name w:val="28FFDA3E38D44DEBB65FDB4DDEBA7E2A"/>
    <w:rsid w:val="007D7CFD"/>
  </w:style>
  <w:style w:type="paragraph" w:customStyle="1" w:styleId="08332804418749239C3B7F713CEE5F59">
    <w:name w:val="08332804418749239C3B7F713CEE5F59"/>
    <w:rsid w:val="007D7CFD"/>
  </w:style>
  <w:style w:type="paragraph" w:customStyle="1" w:styleId="DFB0C19A669649DFA6A07B8BE4C60AEC">
    <w:name w:val="DFB0C19A669649DFA6A07B8BE4C60AEC"/>
    <w:rsid w:val="007D7CFD"/>
  </w:style>
  <w:style w:type="paragraph" w:customStyle="1" w:styleId="9EB98ABA7C7A48B7833E0E1463AD3F25">
    <w:name w:val="9EB98ABA7C7A48B7833E0E1463AD3F25"/>
    <w:rsid w:val="007D7CFD"/>
  </w:style>
  <w:style w:type="paragraph" w:customStyle="1" w:styleId="E02866B5B5364BA693D86BC296FE7FDF">
    <w:name w:val="E02866B5B5364BA693D86BC296FE7FDF"/>
    <w:rsid w:val="007D7CFD"/>
  </w:style>
  <w:style w:type="paragraph" w:customStyle="1" w:styleId="AD28B7B12599458CBC440FB00E7D5BFC">
    <w:name w:val="AD28B7B12599458CBC440FB00E7D5BFC"/>
    <w:rsid w:val="007D7CFD"/>
  </w:style>
  <w:style w:type="paragraph" w:customStyle="1" w:styleId="FA58EE7832C14C5FAB7C03E2A76C042F">
    <w:name w:val="FA58EE7832C14C5FAB7C03E2A76C042F"/>
    <w:rsid w:val="007D7CFD"/>
  </w:style>
  <w:style w:type="paragraph" w:customStyle="1" w:styleId="35A9CCA1EC524F61BBCD3CD6B91F2A5B">
    <w:name w:val="35A9CCA1EC524F61BBCD3CD6B91F2A5B"/>
    <w:rsid w:val="007D7CFD"/>
  </w:style>
  <w:style w:type="paragraph" w:customStyle="1" w:styleId="C2D038729BE24A12821F874ECB7E5E35">
    <w:name w:val="C2D038729BE24A12821F874ECB7E5E35"/>
    <w:rsid w:val="007D7CFD"/>
  </w:style>
  <w:style w:type="paragraph" w:customStyle="1" w:styleId="E5F7ED12D3264F21A074E0B4878721A1">
    <w:name w:val="E5F7ED12D3264F21A074E0B4878721A1"/>
    <w:rsid w:val="007D7CFD"/>
  </w:style>
  <w:style w:type="paragraph" w:customStyle="1" w:styleId="E5FF793860AD49648FE129EA92993291">
    <w:name w:val="E5FF793860AD49648FE129EA92993291"/>
    <w:rsid w:val="007D7CFD"/>
  </w:style>
  <w:style w:type="paragraph" w:customStyle="1" w:styleId="BECD3040F00C47ECBB8558CAEA341CF6">
    <w:name w:val="BECD3040F00C47ECBB8558CAEA341CF6"/>
    <w:rsid w:val="007D7CFD"/>
  </w:style>
  <w:style w:type="paragraph" w:customStyle="1" w:styleId="E2D53E476A50484EA7FF844143D746E4">
    <w:name w:val="E2D53E476A50484EA7FF844143D746E4"/>
    <w:rsid w:val="007D7CFD"/>
  </w:style>
  <w:style w:type="paragraph" w:customStyle="1" w:styleId="63A5E9C7A58343628C8BCFEEE2DEA95B">
    <w:name w:val="63A5E9C7A58343628C8BCFEEE2DEA95B"/>
    <w:rsid w:val="007D7CFD"/>
  </w:style>
  <w:style w:type="paragraph" w:customStyle="1" w:styleId="FE30F20B03B345E88C52B25FB357B214">
    <w:name w:val="FE30F20B03B345E88C52B25FB357B214"/>
    <w:rsid w:val="007D7CFD"/>
  </w:style>
  <w:style w:type="paragraph" w:customStyle="1" w:styleId="B98F9F72767743AF8CEDE727BCA75360">
    <w:name w:val="B98F9F72767743AF8CEDE727BCA75360"/>
    <w:rsid w:val="007D7CFD"/>
  </w:style>
  <w:style w:type="paragraph" w:customStyle="1" w:styleId="E7D559FF31A642C682591BAF606AC0CF">
    <w:name w:val="E7D559FF31A642C682591BAF606AC0CF"/>
    <w:rsid w:val="007D7CFD"/>
  </w:style>
  <w:style w:type="paragraph" w:customStyle="1" w:styleId="A19D98F958254797A471B1C0E1918691">
    <w:name w:val="A19D98F958254797A471B1C0E1918691"/>
    <w:rsid w:val="007D7CFD"/>
  </w:style>
  <w:style w:type="paragraph" w:customStyle="1" w:styleId="20A3D0B43FA449509F4D832985D67369">
    <w:name w:val="20A3D0B43FA449509F4D832985D67369"/>
    <w:rsid w:val="007D7CFD"/>
  </w:style>
  <w:style w:type="paragraph" w:customStyle="1" w:styleId="31726C4FA89248DAB62DB31A5DB77EB4">
    <w:name w:val="31726C4FA89248DAB62DB31A5DB77EB4"/>
    <w:rsid w:val="007D7CFD"/>
  </w:style>
  <w:style w:type="paragraph" w:customStyle="1" w:styleId="596EA90A0072407DB5487802E81706C8">
    <w:name w:val="596EA90A0072407DB5487802E81706C8"/>
    <w:rsid w:val="007D7CFD"/>
  </w:style>
  <w:style w:type="paragraph" w:customStyle="1" w:styleId="CD2CFC47090F40BF8AC5E8E2C2B84430">
    <w:name w:val="CD2CFC47090F40BF8AC5E8E2C2B84430"/>
    <w:rsid w:val="007D7CFD"/>
  </w:style>
  <w:style w:type="paragraph" w:customStyle="1" w:styleId="B1266D125B7148D08BFC069A0AD679BD">
    <w:name w:val="B1266D125B7148D08BFC069A0AD679BD"/>
    <w:rsid w:val="007D7CFD"/>
  </w:style>
  <w:style w:type="paragraph" w:customStyle="1" w:styleId="ED49F89A4012494AA191C41098D297A2">
    <w:name w:val="ED49F89A4012494AA191C41098D297A2"/>
    <w:rsid w:val="007D7CFD"/>
  </w:style>
  <w:style w:type="paragraph" w:customStyle="1" w:styleId="977739C9BDD44DDA8E84AB6D572BA7BE">
    <w:name w:val="977739C9BDD44DDA8E84AB6D572BA7BE"/>
    <w:rsid w:val="007D7CFD"/>
  </w:style>
  <w:style w:type="paragraph" w:customStyle="1" w:styleId="6B3324067A1840029079DB45A5B2DA62">
    <w:name w:val="6B3324067A1840029079DB45A5B2DA62"/>
    <w:rsid w:val="007D7CFD"/>
  </w:style>
  <w:style w:type="paragraph" w:customStyle="1" w:styleId="E582B8D6FFE24CA78E897C250845873D">
    <w:name w:val="E582B8D6FFE24CA78E897C250845873D"/>
    <w:rsid w:val="007D7CFD"/>
  </w:style>
  <w:style w:type="paragraph" w:customStyle="1" w:styleId="CE9E51443C2B4F2683C4AAC5A2438A2F">
    <w:name w:val="CE9E51443C2B4F2683C4AAC5A2438A2F"/>
    <w:rsid w:val="007D7CFD"/>
  </w:style>
  <w:style w:type="paragraph" w:customStyle="1" w:styleId="0C1AD69125644A54937A8CDB9250AD64">
    <w:name w:val="0C1AD69125644A54937A8CDB9250AD64"/>
    <w:rsid w:val="007D7CFD"/>
  </w:style>
  <w:style w:type="paragraph" w:customStyle="1" w:styleId="7BB263F14A3E4C168F4269B16AFC9AA3">
    <w:name w:val="7BB263F14A3E4C168F4269B16AFC9AA3"/>
    <w:rsid w:val="007D7CFD"/>
  </w:style>
  <w:style w:type="paragraph" w:customStyle="1" w:styleId="8EE03B5BE80D4557BD6686BFC0C8C041">
    <w:name w:val="8EE03B5BE80D4557BD6686BFC0C8C041"/>
    <w:rsid w:val="007D7CFD"/>
  </w:style>
  <w:style w:type="paragraph" w:customStyle="1" w:styleId="260E770696F74E58BC02EBE91886302E">
    <w:name w:val="260E770696F74E58BC02EBE91886302E"/>
    <w:rsid w:val="007D7CFD"/>
  </w:style>
  <w:style w:type="paragraph" w:customStyle="1" w:styleId="F6D8D2AB2D2446C09264097C67974C9E">
    <w:name w:val="F6D8D2AB2D2446C09264097C67974C9E"/>
    <w:rsid w:val="00D73009"/>
  </w:style>
  <w:style w:type="paragraph" w:customStyle="1" w:styleId="226FD6EEB05F4A85AC8F251D55F81D53">
    <w:name w:val="226FD6EEB05F4A85AC8F251D55F81D53"/>
    <w:rsid w:val="00D73009"/>
  </w:style>
  <w:style w:type="paragraph" w:customStyle="1" w:styleId="B5ADC98D2A2140BD83C6EB254078C950">
    <w:name w:val="B5ADC98D2A2140BD83C6EB254078C950"/>
    <w:rsid w:val="00D73009"/>
  </w:style>
  <w:style w:type="paragraph" w:customStyle="1" w:styleId="3778FE2819064E8CAB6F00034F42833E">
    <w:name w:val="3778FE2819064E8CAB6F00034F42833E"/>
    <w:rsid w:val="00D73009"/>
  </w:style>
  <w:style w:type="paragraph" w:customStyle="1" w:styleId="5308DEDCB24B46B698E7AFEE4F6FC006">
    <w:name w:val="5308DEDCB24B46B698E7AFEE4F6FC006"/>
    <w:rsid w:val="00D73009"/>
  </w:style>
  <w:style w:type="paragraph" w:customStyle="1" w:styleId="EBBE8CC029F34CE8A05F70F11D9C3E67">
    <w:name w:val="EBBE8CC029F34CE8A05F70F11D9C3E67"/>
    <w:rsid w:val="00D73009"/>
  </w:style>
  <w:style w:type="paragraph" w:customStyle="1" w:styleId="4AB004767BF0490DA498DD4D6F7BE41D">
    <w:name w:val="4AB004767BF0490DA498DD4D6F7BE41D"/>
    <w:rsid w:val="00D73009"/>
  </w:style>
  <w:style w:type="paragraph" w:customStyle="1" w:styleId="3FF8148131BA490DA8EE6C137F0C2A7F">
    <w:name w:val="3FF8148131BA490DA8EE6C137F0C2A7F"/>
    <w:rsid w:val="00D73009"/>
  </w:style>
  <w:style w:type="paragraph" w:customStyle="1" w:styleId="A37F3EEBEFF744A2B9A3403BE5D30594">
    <w:name w:val="A37F3EEBEFF744A2B9A3403BE5D30594"/>
    <w:rsid w:val="00D73009"/>
  </w:style>
  <w:style w:type="paragraph" w:customStyle="1" w:styleId="51F633C7693341719EAF4C5D3022F091">
    <w:name w:val="51F633C7693341719EAF4C5D3022F091"/>
    <w:rsid w:val="00A715EF"/>
  </w:style>
  <w:style w:type="paragraph" w:customStyle="1" w:styleId="6B2887913722472BAD6789DAAEC8465F">
    <w:name w:val="6B2887913722472BAD6789DAAEC8465F"/>
    <w:rsid w:val="00A715EF"/>
  </w:style>
  <w:style w:type="paragraph" w:customStyle="1" w:styleId="C86EE9A3F5DF45A2AE1D85E071BC83F5">
    <w:name w:val="C86EE9A3F5DF45A2AE1D85E071BC83F5"/>
    <w:rsid w:val="00A715EF"/>
  </w:style>
  <w:style w:type="paragraph" w:customStyle="1" w:styleId="A69E6AB672A9492BBE715B942D234790">
    <w:name w:val="A69E6AB672A9492BBE715B942D234790"/>
    <w:rsid w:val="00A715EF"/>
  </w:style>
  <w:style w:type="paragraph" w:customStyle="1" w:styleId="9C43EA3A32624F358588CB260A5B12FF">
    <w:name w:val="9C43EA3A32624F358588CB260A5B12FF"/>
    <w:rsid w:val="00A715EF"/>
  </w:style>
  <w:style w:type="paragraph" w:customStyle="1" w:styleId="36106B8EF3A7480ABEEFA411B0CD6897">
    <w:name w:val="36106B8EF3A7480ABEEFA411B0CD6897"/>
    <w:rsid w:val="00A715EF"/>
  </w:style>
  <w:style w:type="paragraph" w:customStyle="1" w:styleId="27BF719D6C3B41D892EC550CF15C3EFD">
    <w:name w:val="27BF719D6C3B41D892EC550CF15C3EFD"/>
    <w:rsid w:val="00A715EF"/>
  </w:style>
  <w:style w:type="paragraph" w:customStyle="1" w:styleId="B2829ECA25E34BEC991BD79921588DCA">
    <w:name w:val="B2829ECA25E34BEC991BD79921588DCA"/>
    <w:rsid w:val="00A715EF"/>
  </w:style>
  <w:style w:type="paragraph" w:customStyle="1" w:styleId="83E3EE4482014848B134F95DDEAFF57F">
    <w:name w:val="83E3EE4482014848B134F95DDEAFF57F"/>
    <w:rsid w:val="00A715EF"/>
  </w:style>
  <w:style w:type="paragraph" w:customStyle="1" w:styleId="25B81C6AB3F34CCEBDC8C4846055AC4A">
    <w:name w:val="25B81C6AB3F34CCEBDC8C4846055AC4A"/>
    <w:rsid w:val="00A715EF"/>
  </w:style>
  <w:style w:type="paragraph" w:customStyle="1" w:styleId="DC6A79329483432489071DAC814C4BD6">
    <w:name w:val="DC6A79329483432489071DAC814C4BD6"/>
    <w:rsid w:val="00A715EF"/>
  </w:style>
  <w:style w:type="paragraph" w:customStyle="1" w:styleId="1AC87500F21041B68AF4697C50C807CF">
    <w:name w:val="1AC87500F21041B68AF4697C50C807CF"/>
    <w:rsid w:val="00A715EF"/>
  </w:style>
  <w:style w:type="paragraph" w:customStyle="1" w:styleId="BCBB1426F04F4E0799627B53A3C13AD5">
    <w:name w:val="BCBB1426F04F4E0799627B53A3C13AD5"/>
    <w:rsid w:val="00A715EF"/>
  </w:style>
  <w:style w:type="paragraph" w:customStyle="1" w:styleId="B737F63EBFEC4DCD85904CFA84AD2EFD">
    <w:name w:val="B737F63EBFEC4DCD85904CFA84AD2EFD"/>
    <w:rsid w:val="00A715EF"/>
  </w:style>
  <w:style w:type="paragraph" w:customStyle="1" w:styleId="28C30BBD4D62460E9F1C1A6FBCD68EA8">
    <w:name w:val="28C30BBD4D62460E9F1C1A6FBCD68EA8"/>
    <w:rsid w:val="00A715EF"/>
  </w:style>
  <w:style w:type="paragraph" w:customStyle="1" w:styleId="8E5B120C50FF4F5CA768FE7DDDD52803">
    <w:name w:val="8E5B120C50FF4F5CA768FE7DDDD52803"/>
    <w:rsid w:val="00A715EF"/>
  </w:style>
  <w:style w:type="paragraph" w:customStyle="1" w:styleId="79162FD124E7479BA06DDDB2ECAAB6DA">
    <w:name w:val="79162FD124E7479BA06DDDB2ECAAB6DA"/>
    <w:rsid w:val="00A715EF"/>
  </w:style>
  <w:style w:type="paragraph" w:customStyle="1" w:styleId="8157C338F93441C68D133F3EAC4243E6">
    <w:name w:val="8157C338F93441C68D133F3EAC4243E6"/>
    <w:rsid w:val="00A715EF"/>
  </w:style>
  <w:style w:type="paragraph" w:customStyle="1" w:styleId="EED4CFD227B54004A756FBEB120BBFDE">
    <w:name w:val="EED4CFD227B54004A756FBEB120BBFDE"/>
    <w:rsid w:val="00A715EF"/>
  </w:style>
  <w:style w:type="paragraph" w:customStyle="1" w:styleId="E167200A7E2B4F2B9A525319C5C25E7F">
    <w:name w:val="E167200A7E2B4F2B9A525319C5C25E7F"/>
    <w:rsid w:val="00A715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28" ma:contentTypeDescription="Create a new document." ma:contentTypeScope="" ma:versionID="5eea76452d7eb073b41e4ecbec7235c0"/>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803D-02E3-4CA5-8975-F834BE5FB35D}">
  <ds:schemaRefs>
    <ds:schemaRef ds:uri="http://schemas.microsoft.com/sharepoint/v3/contenttype/forms"/>
  </ds:schemaRefs>
</ds:datastoreItem>
</file>

<file path=customXml/itemProps2.xml><?xml version="1.0" encoding="utf-8"?>
<ds:datastoreItem xmlns:ds="http://schemas.openxmlformats.org/officeDocument/2006/customXml" ds:itemID="{9182CD33-8635-4DDD-B11E-D8C571601054}">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53214EFB-E35A-4246-B399-264EF2C063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7E3399-6280-4E3A-B364-FFF9618E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MH_FunctionalResume_EmphasisEd</Template>
  <TotalTime>3</TotalTime>
  <Pages>4</Pages>
  <Words>2375</Words>
  <Characters>13064</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Quiñones Aguilar</dc:creator>
  <cp:lastModifiedBy>Usuario</cp:lastModifiedBy>
  <cp:revision>2</cp:revision>
  <cp:lastPrinted>2013-11-05T18:57:00Z</cp:lastPrinted>
  <dcterms:created xsi:type="dcterms:W3CDTF">2021-04-20T15:40:00Z</dcterms:created>
  <dcterms:modified xsi:type="dcterms:W3CDTF">2021-04-20T15:40:00Z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TC101695639990</vt:lpwstr>
  </property>
</Properties>
</file>