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3D17" w14:textId="3B56335F" w:rsidR="00363812" w:rsidRPr="002846FB" w:rsidRDefault="00363812" w:rsidP="00F93976">
      <w:pPr>
        <w:jc w:val="center"/>
        <w:rPr>
          <w:rFonts w:ascii="Verdana" w:hAnsi="Verdana"/>
          <w:b/>
          <w:bCs/>
          <w:lang w:val="es-ES"/>
        </w:rPr>
      </w:pPr>
      <w:r w:rsidRPr="002846FB">
        <w:rPr>
          <w:rFonts w:ascii="Verdana" w:hAnsi="Verdana"/>
          <w:b/>
          <w:bCs/>
          <w:lang w:val="es-ES"/>
        </w:rPr>
        <w:t>CRITERIOS GENERALES DE CARÁCTER CIENTÍFICO, APLICABLES EN MATERIA DE ENCUESTAS POR MUESTREO, ENCUESTAS DE SALIDA Y/O CONTEOS RÁPIDOS NO INSTITUCIONALES.</w:t>
      </w:r>
    </w:p>
    <w:p w14:paraId="4FC85A0C" w14:textId="5433659C" w:rsidR="00363812" w:rsidRPr="002846FB" w:rsidRDefault="00363812" w:rsidP="00363812">
      <w:pPr>
        <w:jc w:val="both"/>
        <w:rPr>
          <w:rFonts w:ascii="Verdana" w:hAnsi="Verdana"/>
          <w:lang w:val="es-ES"/>
        </w:rPr>
      </w:pPr>
    </w:p>
    <w:p w14:paraId="52CDF70D" w14:textId="05A88EC3" w:rsidR="00363812" w:rsidRPr="002846FB" w:rsidRDefault="00363812" w:rsidP="00363812">
      <w:pPr>
        <w:jc w:val="both"/>
        <w:rPr>
          <w:rFonts w:ascii="Verdana" w:hAnsi="Verdana"/>
          <w:b/>
          <w:bCs/>
          <w:lang w:val="es-ES"/>
        </w:rPr>
      </w:pPr>
      <w:r w:rsidRPr="002846FB">
        <w:rPr>
          <w:rFonts w:ascii="Verdana" w:hAnsi="Verdana"/>
          <w:b/>
          <w:bCs/>
          <w:lang w:val="es-ES"/>
        </w:rPr>
        <w:t>1.- Criterios generales de carácter científico que deben adoptar las personas físicas y/o morales que pretendan llevar a cabo encuestas por muestreo para dar a conocer las preferencias electorales o tendencias de la votación.</w:t>
      </w:r>
    </w:p>
    <w:p w14:paraId="2D4F0974" w14:textId="39E919D7" w:rsidR="00363812" w:rsidRPr="002846FB" w:rsidRDefault="00363812" w:rsidP="00363812">
      <w:pPr>
        <w:jc w:val="both"/>
        <w:rPr>
          <w:rFonts w:ascii="Verdana" w:hAnsi="Verdana"/>
          <w:b/>
          <w:bCs/>
          <w:lang w:val="es-ES"/>
        </w:rPr>
      </w:pPr>
      <w:r w:rsidRPr="002846FB">
        <w:rPr>
          <w:rFonts w:ascii="Verdana" w:hAnsi="Verdana"/>
          <w:b/>
          <w:bCs/>
          <w:lang w:val="es-ES"/>
        </w:rPr>
        <w:t>1.- Objetivo del estudio.</w:t>
      </w:r>
    </w:p>
    <w:p w14:paraId="1CC6992C" w14:textId="05C4C517" w:rsidR="00F957F6" w:rsidRPr="002846FB" w:rsidRDefault="00F957F6" w:rsidP="00363812">
      <w:pPr>
        <w:jc w:val="both"/>
        <w:rPr>
          <w:rFonts w:ascii="Verdana" w:hAnsi="Verdana"/>
          <w:lang w:val="es-ES"/>
        </w:rPr>
      </w:pPr>
      <w:r w:rsidRPr="002846FB">
        <w:rPr>
          <w:rFonts w:ascii="Verdana" w:hAnsi="Verdana"/>
          <w:lang w:val="es-ES"/>
        </w:rPr>
        <w:t xml:space="preserve">Investigar mediante una encuesta representativa las tendencias electorales más importantes para la intención de voto por partido, para GOBIERNO DEL ESTADO DE </w:t>
      </w:r>
      <w:r w:rsidR="00C647B1" w:rsidRPr="002846FB">
        <w:rPr>
          <w:rFonts w:ascii="Verdana" w:hAnsi="Verdana"/>
          <w:lang w:val="es-ES"/>
        </w:rPr>
        <w:t>YUCATÁN</w:t>
      </w:r>
      <w:r w:rsidRPr="002846FB">
        <w:rPr>
          <w:rFonts w:ascii="Verdana" w:hAnsi="Verdana"/>
          <w:lang w:val="es-ES"/>
        </w:rPr>
        <w:t xml:space="preserve"> de junio 202</w:t>
      </w:r>
      <w:r w:rsidR="00894748" w:rsidRPr="002846FB">
        <w:rPr>
          <w:rFonts w:ascii="Verdana" w:hAnsi="Verdana"/>
          <w:lang w:val="es-ES"/>
        </w:rPr>
        <w:t>4</w:t>
      </w:r>
      <w:r w:rsidRPr="002846FB">
        <w:rPr>
          <w:rFonts w:ascii="Verdana" w:hAnsi="Verdana"/>
          <w:lang w:val="es-ES"/>
        </w:rPr>
        <w:t>.</w:t>
      </w:r>
    </w:p>
    <w:p w14:paraId="469CA6C6" w14:textId="2D8DF4A1" w:rsidR="00363812" w:rsidRPr="002846FB" w:rsidRDefault="00363812" w:rsidP="00363812">
      <w:pPr>
        <w:jc w:val="both"/>
        <w:rPr>
          <w:rFonts w:ascii="Verdana" w:hAnsi="Verdana"/>
          <w:b/>
          <w:bCs/>
          <w:lang w:val="es-ES"/>
        </w:rPr>
      </w:pPr>
      <w:r w:rsidRPr="002846FB">
        <w:rPr>
          <w:rFonts w:ascii="Verdana" w:hAnsi="Verdana"/>
          <w:b/>
          <w:bCs/>
          <w:lang w:val="es-ES"/>
        </w:rPr>
        <w:t xml:space="preserve">2.- </w:t>
      </w:r>
      <w:r w:rsidR="00F93976" w:rsidRPr="002846FB">
        <w:rPr>
          <w:rFonts w:ascii="Verdana" w:hAnsi="Verdana"/>
          <w:b/>
          <w:bCs/>
          <w:lang w:val="es-ES"/>
        </w:rPr>
        <w:t xml:space="preserve">Marco </w:t>
      </w:r>
      <w:r w:rsidRPr="002846FB">
        <w:rPr>
          <w:rFonts w:ascii="Verdana" w:hAnsi="Verdana"/>
          <w:b/>
          <w:bCs/>
          <w:lang w:val="es-ES"/>
        </w:rPr>
        <w:t>muestral.</w:t>
      </w:r>
    </w:p>
    <w:p w14:paraId="6114086F" w14:textId="1B4FF3E2" w:rsidR="00AE2AAD" w:rsidRPr="002846FB" w:rsidRDefault="00F957F6" w:rsidP="00F957F6">
      <w:pPr>
        <w:jc w:val="both"/>
        <w:rPr>
          <w:rFonts w:ascii="Verdana" w:hAnsi="Verdana"/>
          <w:lang w:val="es-ES"/>
        </w:rPr>
      </w:pPr>
      <w:r w:rsidRPr="002846FB">
        <w:rPr>
          <w:rFonts w:ascii="Verdana" w:hAnsi="Verdana"/>
          <w:lang w:val="es-ES"/>
        </w:rPr>
        <w:t xml:space="preserve">Universo de teléfonos fijos y celulares en el </w:t>
      </w:r>
      <w:r w:rsidR="008C5308" w:rsidRPr="002846FB">
        <w:rPr>
          <w:rFonts w:ascii="Verdana" w:hAnsi="Verdana"/>
          <w:lang w:val="es-ES"/>
        </w:rPr>
        <w:t>e</w:t>
      </w:r>
      <w:r w:rsidR="00FC0A14" w:rsidRPr="002846FB">
        <w:rPr>
          <w:rFonts w:ascii="Verdana" w:hAnsi="Verdana"/>
          <w:lang w:val="es-ES"/>
        </w:rPr>
        <w:t xml:space="preserve">stado de </w:t>
      </w:r>
      <w:r w:rsidR="00C647B1" w:rsidRPr="002846FB">
        <w:rPr>
          <w:rFonts w:ascii="Verdana" w:hAnsi="Verdana"/>
          <w:lang w:val="es-ES"/>
        </w:rPr>
        <w:t>Yucatán</w:t>
      </w:r>
      <w:r w:rsidRPr="002846FB">
        <w:rPr>
          <w:rFonts w:ascii="Verdana" w:hAnsi="Verdana"/>
          <w:lang w:val="es-ES"/>
        </w:rPr>
        <w:t>.</w:t>
      </w:r>
    </w:p>
    <w:p w14:paraId="54052531" w14:textId="3A41EE10" w:rsidR="00363812" w:rsidRPr="002846FB" w:rsidRDefault="00363812" w:rsidP="00363812">
      <w:pPr>
        <w:jc w:val="both"/>
        <w:rPr>
          <w:rFonts w:ascii="Verdana" w:hAnsi="Verdana"/>
          <w:b/>
          <w:bCs/>
          <w:lang w:val="es-ES"/>
        </w:rPr>
      </w:pPr>
      <w:r w:rsidRPr="002846FB">
        <w:rPr>
          <w:rFonts w:ascii="Verdana" w:hAnsi="Verdana"/>
          <w:b/>
          <w:bCs/>
          <w:lang w:val="es-ES"/>
        </w:rPr>
        <w:t>3. Diseño muestral.</w:t>
      </w:r>
    </w:p>
    <w:p w14:paraId="7B89B95C" w14:textId="30A16B4A" w:rsidR="00363812" w:rsidRPr="002846FB" w:rsidRDefault="00363812" w:rsidP="00363812">
      <w:pPr>
        <w:jc w:val="both"/>
        <w:rPr>
          <w:rFonts w:ascii="Verdana" w:hAnsi="Verdana"/>
          <w:b/>
          <w:bCs/>
          <w:lang w:val="es-ES"/>
        </w:rPr>
      </w:pPr>
      <w:r w:rsidRPr="002846FB">
        <w:rPr>
          <w:rFonts w:ascii="Verdana" w:hAnsi="Verdana"/>
          <w:b/>
          <w:bCs/>
          <w:lang w:val="es-ES"/>
        </w:rPr>
        <w:t xml:space="preserve">a) Definición de la población </w:t>
      </w:r>
      <w:r w:rsidR="0053199D" w:rsidRPr="002846FB">
        <w:rPr>
          <w:rFonts w:ascii="Verdana" w:hAnsi="Verdana"/>
          <w:b/>
          <w:bCs/>
          <w:lang w:val="es-ES"/>
        </w:rPr>
        <w:t>objetivo</w:t>
      </w:r>
      <w:r w:rsidR="00F93976" w:rsidRPr="002846FB">
        <w:rPr>
          <w:rFonts w:ascii="Verdana" w:hAnsi="Verdana"/>
          <w:b/>
          <w:bCs/>
          <w:lang w:val="es-ES"/>
        </w:rPr>
        <w:t>.</w:t>
      </w:r>
    </w:p>
    <w:p w14:paraId="3B9DD438" w14:textId="7CA89603" w:rsidR="00F84CA5" w:rsidRPr="002846FB" w:rsidRDefault="00F957F6" w:rsidP="00363812">
      <w:pPr>
        <w:jc w:val="both"/>
        <w:rPr>
          <w:rFonts w:ascii="Verdana" w:hAnsi="Verdana"/>
        </w:rPr>
      </w:pPr>
      <w:r w:rsidRPr="002846FB">
        <w:rPr>
          <w:rFonts w:ascii="Verdana" w:hAnsi="Verdana"/>
          <w:lang w:val="es-ES"/>
        </w:rPr>
        <w:t xml:space="preserve">Hombres y mujeres mayores de 18 años, residentes en el </w:t>
      </w:r>
      <w:r w:rsidR="008C5308" w:rsidRPr="002846FB">
        <w:rPr>
          <w:rFonts w:ascii="Verdana" w:hAnsi="Verdana"/>
          <w:lang w:val="es-ES"/>
        </w:rPr>
        <w:t>e</w:t>
      </w:r>
      <w:r w:rsidR="00FC0A14" w:rsidRPr="002846FB">
        <w:rPr>
          <w:rFonts w:ascii="Verdana" w:hAnsi="Verdana"/>
          <w:lang w:val="es-ES"/>
        </w:rPr>
        <w:t xml:space="preserve">stado de </w:t>
      </w:r>
      <w:r w:rsidR="00C647B1" w:rsidRPr="002846FB">
        <w:rPr>
          <w:rFonts w:ascii="Verdana" w:hAnsi="Verdana"/>
          <w:lang w:val="es-ES"/>
        </w:rPr>
        <w:t>Yucatán</w:t>
      </w:r>
      <w:r w:rsidRPr="002846FB">
        <w:rPr>
          <w:rFonts w:ascii="Verdana" w:hAnsi="Verdana"/>
          <w:lang w:val="es-ES"/>
        </w:rPr>
        <w:t>, con teléfonos fijos o celulares</w:t>
      </w:r>
      <w:r w:rsidR="00F84CA5" w:rsidRPr="002846FB">
        <w:rPr>
          <w:rFonts w:ascii="Verdana" w:hAnsi="Verdana"/>
        </w:rPr>
        <w:t xml:space="preserve">. Se ajustaron los datos en base a las características de los entrevistados, por género y edad de la lista nominal del Instituto Nacional Electoral del </w:t>
      </w:r>
      <w:r w:rsidR="00652CC6" w:rsidRPr="002846FB">
        <w:rPr>
          <w:rFonts w:ascii="Verdana" w:hAnsi="Verdana"/>
        </w:rPr>
        <w:t>15</w:t>
      </w:r>
      <w:r w:rsidR="00F84CA5" w:rsidRPr="002846FB">
        <w:rPr>
          <w:rFonts w:ascii="Verdana" w:hAnsi="Verdana"/>
        </w:rPr>
        <w:t xml:space="preserve"> de </w:t>
      </w:r>
      <w:r w:rsidR="00652CC6" w:rsidRPr="002846FB">
        <w:rPr>
          <w:rFonts w:ascii="Verdana" w:hAnsi="Verdana"/>
        </w:rPr>
        <w:t>febrero</w:t>
      </w:r>
      <w:r w:rsidR="00F84CA5" w:rsidRPr="002846FB">
        <w:rPr>
          <w:rFonts w:ascii="Verdana" w:hAnsi="Verdana"/>
        </w:rPr>
        <w:t xml:space="preserve"> de 202</w:t>
      </w:r>
      <w:r w:rsidR="00652CC6" w:rsidRPr="002846FB">
        <w:rPr>
          <w:rFonts w:ascii="Verdana" w:hAnsi="Verdana"/>
        </w:rPr>
        <w:t>4</w:t>
      </w:r>
      <w:r w:rsidR="00F84CA5" w:rsidRPr="002846FB">
        <w:rPr>
          <w:rFonts w:ascii="Verdana" w:hAnsi="Verdana"/>
        </w:rPr>
        <w:t xml:space="preserve"> de residentes en </w:t>
      </w:r>
      <w:r w:rsidR="00FC0A14" w:rsidRPr="002846FB">
        <w:rPr>
          <w:rFonts w:ascii="Verdana" w:hAnsi="Verdana"/>
        </w:rPr>
        <w:t xml:space="preserve">el </w:t>
      </w:r>
      <w:r w:rsidR="008C5308" w:rsidRPr="002846FB">
        <w:rPr>
          <w:rFonts w:ascii="Verdana" w:hAnsi="Verdana"/>
          <w:lang w:val="es-ES"/>
        </w:rPr>
        <w:t>e</w:t>
      </w:r>
      <w:r w:rsidR="00FC0A14" w:rsidRPr="002846FB">
        <w:rPr>
          <w:rFonts w:ascii="Verdana" w:hAnsi="Verdana"/>
          <w:lang w:val="es-ES"/>
        </w:rPr>
        <w:t xml:space="preserve">stado de </w:t>
      </w:r>
      <w:r w:rsidR="00C647B1" w:rsidRPr="002846FB">
        <w:rPr>
          <w:rFonts w:ascii="Verdana" w:hAnsi="Verdana"/>
          <w:lang w:val="es-ES"/>
        </w:rPr>
        <w:t>Yucatán</w:t>
      </w:r>
      <w:r w:rsidR="00F84CA5" w:rsidRPr="002846FB">
        <w:rPr>
          <w:rFonts w:ascii="Verdana" w:hAnsi="Verdana"/>
        </w:rPr>
        <w:t xml:space="preserve">. </w:t>
      </w:r>
    </w:p>
    <w:p w14:paraId="04D51B69" w14:textId="0EC34C5E" w:rsidR="00363812" w:rsidRPr="002846FB" w:rsidRDefault="00363812" w:rsidP="00363812">
      <w:pPr>
        <w:jc w:val="both"/>
        <w:rPr>
          <w:rFonts w:ascii="Verdana" w:hAnsi="Verdana"/>
          <w:b/>
          <w:bCs/>
          <w:lang w:val="es-ES"/>
        </w:rPr>
      </w:pPr>
      <w:r w:rsidRPr="002846FB">
        <w:rPr>
          <w:rFonts w:ascii="Verdana" w:hAnsi="Verdana"/>
          <w:b/>
          <w:bCs/>
          <w:lang w:val="es-ES"/>
        </w:rPr>
        <w:t>b) Procedimiento de selección de unidades.</w:t>
      </w:r>
    </w:p>
    <w:p w14:paraId="755567B8" w14:textId="6DA636A4" w:rsidR="00AE2AAD" w:rsidRPr="002846FB" w:rsidRDefault="00F957F6" w:rsidP="00363812">
      <w:pPr>
        <w:jc w:val="both"/>
        <w:rPr>
          <w:rFonts w:ascii="Verdana" w:hAnsi="Verdana"/>
          <w:lang w:val="es-ES"/>
        </w:rPr>
      </w:pPr>
      <w:r w:rsidRPr="002846FB">
        <w:rPr>
          <w:rFonts w:ascii="Verdana" w:hAnsi="Verdana"/>
          <w:lang w:val="es-ES"/>
        </w:rPr>
        <w:t xml:space="preserve">Muestra representativa de un universo de teléfonos fijos y celulares del </w:t>
      </w:r>
      <w:r w:rsidR="00B1568C" w:rsidRPr="002846FB">
        <w:rPr>
          <w:rFonts w:ascii="Verdana" w:hAnsi="Verdana"/>
          <w:lang w:val="es-ES"/>
        </w:rPr>
        <w:t>e</w:t>
      </w:r>
      <w:r w:rsidR="00883F88" w:rsidRPr="002846FB">
        <w:rPr>
          <w:rFonts w:ascii="Verdana" w:hAnsi="Verdana"/>
          <w:lang w:val="es-ES"/>
        </w:rPr>
        <w:t xml:space="preserve">stado de </w:t>
      </w:r>
      <w:r w:rsidR="00C647B1" w:rsidRPr="002846FB">
        <w:rPr>
          <w:rFonts w:ascii="Verdana" w:hAnsi="Verdana"/>
          <w:lang w:val="es-ES"/>
        </w:rPr>
        <w:t>Yucatán</w:t>
      </w:r>
      <w:r w:rsidRPr="002846FB">
        <w:rPr>
          <w:rFonts w:ascii="Verdana" w:hAnsi="Verdana"/>
          <w:lang w:val="es-ES"/>
        </w:rPr>
        <w:t xml:space="preserve">. </w:t>
      </w:r>
    </w:p>
    <w:p w14:paraId="6AFD84A1" w14:textId="6878F92C" w:rsidR="00363812" w:rsidRPr="002846FB" w:rsidRDefault="00363812" w:rsidP="00363812">
      <w:pPr>
        <w:jc w:val="both"/>
        <w:rPr>
          <w:rFonts w:ascii="Verdana" w:hAnsi="Verdana"/>
          <w:b/>
          <w:bCs/>
          <w:lang w:val="es-ES"/>
        </w:rPr>
      </w:pPr>
      <w:r w:rsidRPr="002846FB">
        <w:rPr>
          <w:rFonts w:ascii="Verdana" w:hAnsi="Verdana"/>
          <w:b/>
          <w:bCs/>
          <w:lang w:val="es-ES"/>
        </w:rPr>
        <w:t xml:space="preserve">c) </w:t>
      </w:r>
      <w:r w:rsidR="0053199D" w:rsidRPr="002846FB">
        <w:rPr>
          <w:rFonts w:ascii="Verdana" w:hAnsi="Verdana"/>
          <w:b/>
          <w:bCs/>
          <w:lang w:val="es-ES"/>
        </w:rPr>
        <w:t>Procedimiento de estimación.</w:t>
      </w:r>
    </w:p>
    <w:p w14:paraId="50D4A26A" w14:textId="738CB8C0" w:rsidR="00D501FE" w:rsidRPr="002846FB" w:rsidRDefault="00D501FE" w:rsidP="00D501FE">
      <w:pPr>
        <w:jc w:val="both"/>
        <w:rPr>
          <w:rFonts w:ascii="Verdana" w:hAnsi="Verdana" w:cs="Times New Roman"/>
        </w:rPr>
      </w:pPr>
      <w:r w:rsidRPr="002846FB">
        <w:rPr>
          <w:rFonts w:ascii="Verdana" w:hAnsi="Verdana" w:cs="Times New Roman"/>
        </w:rPr>
        <w:t>Para determinar las estimaciones de las preferencias electorales se utiliz</w:t>
      </w:r>
      <w:r w:rsidR="00FB1634" w:rsidRPr="002846FB">
        <w:rPr>
          <w:rFonts w:ascii="Verdana" w:hAnsi="Verdana" w:cs="Times New Roman"/>
        </w:rPr>
        <w:t>ó</w:t>
      </w:r>
      <w:r w:rsidRPr="002846FB">
        <w:rPr>
          <w:rFonts w:ascii="Verdana" w:hAnsi="Verdana" w:cs="Times New Roman"/>
        </w:rPr>
        <w:t xml:space="preserve"> </w:t>
      </w:r>
      <w:r w:rsidR="00FB1634" w:rsidRPr="002846FB">
        <w:rPr>
          <w:rFonts w:ascii="Verdana" w:hAnsi="Verdana" w:cs="Times New Roman"/>
        </w:rPr>
        <w:t>una</w:t>
      </w:r>
      <w:r w:rsidR="000E59D0" w:rsidRPr="002846FB">
        <w:rPr>
          <w:rFonts w:ascii="Verdana" w:hAnsi="Verdana" w:cs="Times New Roman"/>
        </w:rPr>
        <w:t xml:space="preserve"> </w:t>
      </w:r>
      <w:r w:rsidR="00621A10" w:rsidRPr="002846FB">
        <w:rPr>
          <w:rFonts w:ascii="Verdana" w:hAnsi="Verdana" w:cs="Times New Roman"/>
        </w:rPr>
        <w:t>pregunta</w:t>
      </w:r>
      <w:r w:rsidR="00FB1634" w:rsidRPr="002846FB">
        <w:rPr>
          <w:rFonts w:ascii="Verdana" w:hAnsi="Verdana" w:cs="Times New Roman"/>
        </w:rPr>
        <w:t xml:space="preserve"> </w:t>
      </w:r>
      <w:r w:rsidRPr="002846FB">
        <w:rPr>
          <w:rFonts w:ascii="Verdana" w:hAnsi="Verdana" w:cs="Times New Roman"/>
        </w:rPr>
        <w:t xml:space="preserve">para estimar la preferencia </w:t>
      </w:r>
      <w:r w:rsidR="000A3C5A" w:rsidRPr="002846FB">
        <w:rPr>
          <w:rFonts w:ascii="Verdana" w:hAnsi="Verdana" w:cs="Times New Roman"/>
        </w:rPr>
        <w:t xml:space="preserve">por </w:t>
      </w:r>
      <w:r w:rsidRPr="002846FB">
        <w:rPr>
          <w:rFonts w:ascii="Verdana" w:hAnsi="Verdana" w:cs="Times New Roman"/>
        </w:rPr>
        <w:t>alianza partidista</w:t>
      </w:r>
      <w:r w:rsidR="000A3C5A" w:rsidRPr="002846FB">
        <w:rPr>
          <w:rFonts w:ascii="Verdana" w:hAnsi="Verdana" w:cs="Times New Roman"/>
        </w:rPr>
        <w:t xml:space="preserve"> o partidos</w:t>
      </w:r>
      <w:r w:rsidRPr="002846FB">
        <w:rPr>
          <w:rFonts w:ascii="Verdana" w:hAnsi="Verdana" w:cs="Times New Roman"/>
        </w:rPr>
        <w:t xml:space="preserve">, considerando </w:t>
      </w:r>
      <w:r w:rsidR="000D48C3" w:rsidRPr="002846FB">
        <w:rPr>
          <w:rFonts w:ascii="Verdana" w:hAnsi="Verdana" w:cs="Times New Roman"/>
        </w:rPr>
        <w:t xml:space="preserve">los candidatos de </w:t>
      </w:r>
      <w:r w:rsidR="005F14BE" w:rsidRPr="002846FB">
        <w:rPr>
          <w:rFonts w:ascii="Verdana" w:hAnsi="Verdana" w:cs="Times New Roman"/>
        </w:rPr>
        <w:t>2</w:t>
      </w:r>
      <w:r w:rsidR="000D48C3" w:rsidRPr="002846FB">
        <w:rPr>
          <w:rFonts w:ascii="Verdana" w:hAnsi="Verdana" w:cs="Times New Roman"/>
        </w:rPr>
        <w:t xml:space="preserve"> partidos</w:t>
      </w:r>
      <w:r w:rsidR="005F14BE" w:rsidRPr="002846FB">
        <w:rPr>
          <w:rFonts w:ascii="Verdana" w:hAnsi="Verdana" w:cs="Times New Roman"/>
        </w:rPr>
        <w:t>,</w:t>
      </w:r>
      <w:r w:rsidR="00427908" w:rsidRPr="002846FB">
        <w:rPr>
          <w:rFonts w:ascii="Verdana" w:hAnsi="Verdana" w:cs="Times New Roman"/>
        </w:rPr>
        <w:t xml:space="preserve"> </w:t>
      </w:r>
      <w:r w:rsidR="00B22087" w:rsidRPr="002846FB">
        <w:rPr>
          <w:rFonts w:ascii="Verdana" w:hAnsi="Verdana" w:cs="Times New Roman"/>
        </w:rPr>
        <w:t>una</w:t>
      </w:r>
      <w:r w:rsidR="000A3C5A" w:rsidRPr="002846FB">
        <w:rPr>
          <w:rFonts w:ascii="Verdana" w:hAnsi="Verdana" w:cs="Times New Roman"/>
        </w:rPr>
        <w:t xml:space="preserve"> alianza </w:t>
      </w:r>
      <w:bookmarkStart w:id="0" w:name="_Hlk104430175"/>
      <w:r w:rsidR="000A3C5A" w:rsidRPr="002846FB">
        <w:rPr>
          <w:rFonts w:ascii="Verdana" w:hAnsi="Verdana" w:cs="Times New Roman"/>
        </w:rPr>
        <w:t>de partidos</w:t>
      </w:r>
      <w:r w:rsidR="00427908" w:rsidRPr="002846FB">
        <w:rPr>
          <w:rFonts w:ascii="Verdana" w:hAnsi="Verdana" w:cs="Times New Roman"/>
        </w:rPr>
        <w:t xml:space="preserve"> y una candidatura común</w:t>
      </w:r>
      <w:r w:rsidR="00152F0F" w:rsidRPr="002846FB">
        <w:rPr>
          <w:rFonts w:ascii="Verdana" w:hAnsi="Verdana" w:cs="Times New Roman"/>
        </w:rPr>
        <w:t>.</w:t>
      </w:r>
    </w:p>
    <w:bookmarkEnd w:id="0"/>
    <w:p w14:paraId="08678E42" w14:textId="156391AD" w:rsidR="00D501FE" w:rsidRPr="002846FB" w:rsidRDefault="009E0DB5" w:rsidP="00D501FE">
      <w:pPr>
        <w:pStyle w:val="Prrafodelista"/>
        <w:numPr>
          <w:ilvl w:val="0"/>
          <w:numId w:val="5"/>
        </w:numPr>
        <w:spacing w:after="0" w:line="240" w:lineRule="auto"/>
        <w:ind w:left="567" w:hanging="283"/>
        <w:jc w:val="both"/>
        <w:rPr>
          <w:rFonts w:ascii="Verdana" w:hAnsi="Verdana" w:cs="Times New Roman"/>
          <w:i/>
          <w:iCs/>
        </w:rPr>
      </w:pPr>
      <w:r w:rsidRPr="002846FB">
        <w:rPr>
          <w:rFonts w:ascii="Verdana" w:hAnsi="Verdana" w:cs="Times New Roman"/>
          <w:i/>
          <w:iCs/>
        </w:rPr>
        <w:t>Si hoy fueran las elecciones a gobernador de Yucatán, ¿por qué partido o coalición votaría usted?</w:t>
      </w:r>
      <w:r w:rsidR="00D50F7A" w:rsidRPr="002846FB">
        <w:rPr>
          <w:rFonts w:ascii="Verdana" w:hAnsi="Verdana" w:cs="Times New Roman"/>
          <w:i/>
          <w:iCs/>
        </w:rPr>
        <w:t xml:space="preserve"> </w:t>
      </w:r>
      <w:r w:rsidR="00D501FE" w:rsidRPr="002846FB">
        <w:rPr>
          <w:rFonts w:ascii="Verdana" w:hAnsi="Verdana" w:cs="Times New Roman"/>
          <w:i/>
          <w:iCs/>
        </w:rPr>
        <w:t xml:space="preserve">/ Se mencionaron </w:t>
      </w:r>
      <w:r w:rsidR="00203958" w:rsidRPr="002846FB">
        <w:rPr>
          <w:rFonts w:ascii="Verdana" w:hAnsi="Verdana" w:cs="Times New Roman"/>
          <w:i/>
          <w:iCs/>
        </w:rPr>
        <w:t>6</w:t>
      </w:r>
      <w:r w:rsidR="00D501FE" w:rsidRPr="002846FB">
        <w:rPr>
          <w:rFonts w:ascii="Verdana" w:hAnsi="Verdana" w:cs="Times New Roman"/>
          <w:i/>
          <w:iCs/>
        </w:rPr>
        <w:t xml:space="preserve"> opciones.</w:t>
      </w:r>
    </w:p>
    <w:p w14:paraId="715D97DB" w14:textId="77777777" w:rsidR="00802B8B" w:rsidRPr="002846FB" w:rsidRDefault="00802B8B" w:rsidP="00802B8B">
      <w:pPr>
        <w:pStyle w:val="Prrafodelista"/>
        <w:spacing w:after="0" w:line="240" w:lineRule="auto"/>
        <w:ind w:left="567"/>
        <w:jc w:val="both"/>
        <w:rPr>
          <w:rFonts w:ascii="Verdana" w:hAnsi="Verdana" w:cs="Times New Roman"/>
          <w:i/>
          <w:iCs/>
        </w:rPr>
      </w:pPr>
    </w:p>
    <w:p w14:paraId="4CDBA190" w14:textId="7A138F6E" w:rsidR="00D501FE" w:rsidRPr="002846FB" w:rsidRDefault="00D501FE" w:rsidP="00D501FE">
      <w:pPr>
        <w:ind w:firstLine="207"/>
        <w:jc w:val="both"/>
        <w:rPr>
          <w:rFonts w:ascii="Verdana" w:hAnsi="Verdana" w:cs="Times New Roman"/>
        </w:rPr>
      </w:pPr>
      <w:r w:rsidRPr="002846FB">
        <w:rPr>
          <w:rFonts w:ascii="Verdana" w:hAnsi="Verdana" w:cs="Times New Roman"/>
        </w:rPr>
        <w:t>Los resultados publicados de la encuesta reflejan la estimación total de las preferencias electorales, considerando la proporción de personas que declaró su preferencia, que respondió que “No sé”</w:t>
      </w:r>
      <w:r w:rsidR="00996B15" w:rsidRPr="002846FB">
        <w:rPr>
          <w:rFonts w:ascii="Verdana" w:hAnsi="Verdana" w:cs="Times New Roman"/>
        </w:rPr>
        <w:t xml:space="preserve"> y “No </w:t>
      </w:r>
      <w:r w:rsidR="00D50F7A" w:rsidRPr="002846FB">
        <w:rPr>
          <w:rFonts w:ascii="Verdana" w:hAnsi="Verdana" w:cs="Times New Roman"/>
        </w:rPr>
        <w:t>v</w:t>
      </w:r>
      <w:r w:rsidR="00996B15" w:rsidRPr="002846FB">
        <w:rPr>
          <w:rFonts w:ascii="Verdana" w:hAnsi="Verdana" w:cs="Times New Roman"/>
        </w:rPr>
        <w:t>otaría”</w:t>
      </w:r>
      <w:r w:rsidRPr="002846FB">
        <w:rPr>
          <w:rFonts w:ascii="Verdana" w:hAnsi="Verdana" w:cs="Times New Roman"/>
        </w:rPr>
        <w:t xml:space="preserve">. </w:t>
      </w:r>
    </w:p>
    <w:p w14:paraId="0A2A20E1" w14:textId="64B07548" w:rsidR="0053199D" w:rsidRPr="002846FB" w:rsidRDefault="0053199D" w:rsidP="00363812">
      <w:pPr>
        <w:jc w:val="both"/>
        <w:rPr>
          <w:rFonts w:ascii="Verdana" w:hAnsi="Verdana"/>
          <w:b/>
          <w:bCs/>
          <w:lang w:val="es-ES"/>
        </w:rPr>
      </w:pPr>
      <w:r w:rsidRPr="002846FB">
        <w:rPr>
          <w:rFonts w:ascii="Verdana" w:hAnsi="Verdana"/>
          <w:b/>
          <w:bCs/>
          <w:lang w:val="es-ES"/>
        </w:rPr>
        <w:t>d) Tamaño y forma de obtención de muestra.</w:t>
      </w:r>
    </w:p>
    <w:p w14:paraId="60902944" w14:textId="0447F1BD" w:rsidR="001013B6" w:rsidRPr="002846FB" w:rsidRDefault="001013B6" w:rsidP="00363812">
      <w:pPr>
        <w:jc w:val="both"/>
        <w:rPr>
          <w:rFonts w:ascii="Verdana" w:hAnsi="Verdana"/>
          <w:lang w:val="es-ES"/>
        </w:rPr>
      </w:pPr>
      <w:r w:rsidRPr="002846FB">
        <w:rPr>
          <w:rFonts w:ascii="Verdana" w:hAnsi="Verdana"/>
          <w:lang w:val="es-ES"/>
        </w:rPr>
        <w:lastRenderedPageBreak/>
        <w:t xml:space="preserve">Tamaño de la muestra: </w:t>
      </w:r>
      <w:r w:rsidR="004B5506" w:rsidRPr="002846FB">
        <w:rPr>
          <w:rFonts w:ascii="Verdana" w:hAnsi="Verdana"/>
          <w:lang w:val="es-ES"/>
        </w:rPr>
        <w:t xml:space="preserve">Se determinó un tamaño de muestra de </w:t>
      </w:r>
      <w:r w:rsidR="00BE53C7" w:rsidRPr="002846FB">
        <w:rPr>
          <w:rFonts w:ascii="Verdana" w:hAnsi="Verdana"/>
          <w:lang w:val="es-ES"/>
        </w:rPr>
        <w:t>600</w:t>
      </w:r>
      <w:r w:rsidRPr="002846FB">
        <w:rPr>
          <w:rFonts w:ascii="Verdana" w:hAnsi="Verdana"/>
          <w:lang w:val="es-ES"/>
        </w:rPr>
        <w:t xml:space="preserve"> personas mayores de edad, residentes en el</w:t>
      </w:r>
      <w:r w:rsidR="00BE53C7" w:rsidRPr="002846FB">
        <w:rPr>
          <w:rFonts w:ascii="Verdana" w:hAnsi="Verdana"/>
          <w:lang w:val="es-ES"/>
        </w:rPr>
        <w:t xml:space="preserve"> </w:t>
      </w:r>
      <w:r w:rsidR="008C5308" w:rsidRPr="002846FB">
        <w:rPr>
          <w:rFonts w:ascii="Verdana" w:hAnsi="Verdana"/>
          <w:lang w:val="es-ES"/>
        </w:rPr>
        <w:t>e</w:t>
      </w:r>
      <w:r w:rsidRPr="002846FB">
        <w:rPr>
          <w:rFonts w:ascii="Verdana" w:hAnsi="Verdana"/>
          <w:lang w:val="es-ES"/>
        </w:rPr>
        <w:t xml:space="preserve">stado de </w:t>
      </w:r>
      <w:r w:rsidR="00C647B1" w:rsidRPr="002846FB">
        <w:rPr>
          <w:rFonts w:ascii="Verdana" w:hAnsi="Verdana"/>
          <w:lang w:val="es-ES"/>
        </w:rPr>
        <w:t>Yucatán</w:t>
      </w:r>
      <w:r w:rsidR="00D501FE" w:rsidRPr="002846FB">
        <w:rPr>
          <w:rFonts w:ascii="Verdana" w:hAnsi="Verdana"/>
          <w:lang w:val="es-ES"/>
        </w:rPr>
        <w:t>, para cada una de las encuestas realizadas.</w:t>
      </w:r>
    </w:p>
    <w:p w14:paraId="29F10E5D" w14:textId="73138DD4" w:rsidR="001013B6" w:rsidRPr="002846FB" w:rsidRDefault="001013B6" w:rsidP="00363812">
      <w:pPr>
        <w:jc w:val="both"/>
        <w:rPr>
          <w:rFonts w:ascii="Verdana" w:hAnsi="Verdana"/>
          <w:lang w:val="es-ES"/>
        </w:rPr>
      </w:pPr>
      <w:r w:rsidRPr="002846FB">
        <w:rPr>
          <w:rFonts w:ascii="Verdana" w:hAnsi="Verdana"/>
          <w:lang w:val="es-ES"/>
        </w:rPr>
        <w:t xml:space="preserve">Forma de obtención de la muestra: </w:t>
      </w:r>
      <w:r w:rsidR="00653953" w:rsidRPr="002846FB">
        <w:rPr>
          <w:rFonts w:ascii="Verdana" w:hAnsi="Verdana"/>
          <w:lang w:val="es-ES"/>
        </w:rPr>
        <w:t>una</w:t>
      </w:r>
      <w:r w:rsidRPr="002846FB">
        <w:rPr>
          <w:rFonts w:ascii="Verdana" w:hAnsi="Verdana"/>
          <w:lang w:val="es-ES"/>
        </w:rPr>
        <w:t xml:space="preserve"> encuesta vía telefónica con robot.</w:t>
      </w:r>
    </w:p>
    <w:p w14:paraId="7F107B07" w14:textId="31C300B3" w:rsidR="0053199D" w:rsidRPr="002846FB" w:rsidRDefault="0053199D" w:rsidP="00363812">
      <w:pPr>
        <w:jc w:val="both"/>
        <w:rPr>
          <w:rFonts w:ascii="Verdana" w:hAnsi="Verdana"/>
          <w:b/>
          <w:bCs/>
          <w:lang w:val="es-ES"/>
        </w:rPr>
      </w:pPr>
      <w:r w:rsidRPr="002846FB">
        <w:rPr>
          <w:rFonts w:ascii="Verdana" w:hAnsi="Verdana"/>
          <w:b/>
          <w:bCs/>
          <w:lang w:val="es-ES"/>
        </w:rPr>
        <w:t>e) Calidad de la estimación, confianza y error máximo implícito en la muestra seleccionada para cada distribución de preferencias o tendencias.</w:t>
      </w:r>
    </w:p>
    <w:p w14:paraId="20FE8ED3" w14:textId="499115A8" w:rsidR="001013B6" w:rsidRPr="002846FB" w:rsidRDefault="004B5506" w:rsidP="00363812">
      <w:pPr>
        <w:jc w:val="both"/>
        <w:rPr>
          <w:rFonts w:ascii="Verdana" w:hAnsi="Verdana"/>
          <w:lang w:val="es-ES"/>
        </w:rPr>
      </w:pPr>
      <w:r w:rsidRPr="002846FB">
        <w:rPr>
          <w:rFonts w:ascii="Verdana" w:hAnsi="Verdana"/>
          <w:lang w:val="es-ES"/>
        </w:rPr>
        <w:t xml:space="preserve">Se definieron los parámetros con un margen de error máximo tolerable de cerca de </w:t>
      </w:r>
      <w:r w:rsidR="006A11D0" w:rsidRPr="002846FB">
        <w:rPr>
          <w:rFonts w:ascii="Verdana" w:hAnsi="Verdana"/>
          <w:b/>
          <w:bCs/>
          <w:lang w:val="es-ES"/>
        </w:rPr>
        <w:t>4</w:t>
      </w:r>
      <w:r w:rsidR="00D501FE" w:rsidRPr="002846FB">
        <w:rPr>
          <w:rFonts w:ascii="Verdana" w:hAnsi="Verdana"/>
          <w:b/>
          <w:bCs/>
          <w:lang w:val="es-ES"/>
        </w:rPr>
        <w:t>.</w:t>
      </w:r>
      <w:r w:rsidR="006A11D0" w:rsidRPr="002846FB">
        <w:rPr>
          <w:rFonts w:ascii="Verdana" w:hAnsi="Verdana"/>
          <w:b/>
          <w:bCs/>
          <w:lang w:val="es-ES"/>
        </w:rPr>
        <w:t>00</w:t>
      </w:r>
      <w:r w:rsidRPr="002846FB">
        <w:rPr>
          <w:rFonts w:ascii="Verdana" w:hAnsi="Verdana"/>
          <w:b/>
          <w:bCs/>
          <w:lang w:val="es-ES"/>
        </w:rPr>
        <w:t xml:space="preserve"> puntos</w:t>
      </w:r>
      <w:r w:rsidRPr="002846FB">
        <w:rPr>
          <w:rFonts w:ascii="Verdana" w:hAnsi="Verdana"/>
          <w:lang w:val="es-ES"/>
        </w:rPr>
        <w:t xml:space="preserve"> de porcentaje y nivel de confianza del 95 por ciento.</w:t>
      </w:r>
    </w:p>
    <w:p w14:paraId="644DBFA5" w14:textId="610592BF" w:rsidR="0053199D" w:rsidRPr="002846FB" w:rsidRDefault="0053199D" w:rsidP="00363812">
      <w:pPr>
        <w:jc w:val="both"/>
        <w:rPr>
          <w:rFonts w:ascii="Verdana" w:hAnsi="Verdana"/>
          <w:b/>
          <w:bCs/>
          <w:lang w:val="es-ES"/>
        </w:rPr>
      </w:pPr>
      <w:r w:rsidRPr="002846FB">
        <w:rPr>
          <w:rFonts w:ascii="Verdana" w:hAnsi="Verdana"/>
          <w:b/>
          <w:bCs/>
          <w:lang w:val="es-ES"/>
        </w:rPr>
        <w:t>f) Frecuencias y tratamiento de la no-respuesta, señalando los porcentajes de indecisos, los que responden “no sé” y los que manifiestan que no piensan votar.</w:t>
      </w:r>
    </w:p>
    <w:p w14:paraId="2DDB8B9F" w14:textId="42439267" w:rsidR="004B5506" w:rsidRPr="002846FB" w:rsidRDefault="004B5506" w:rsidP="00363812">
      <w:pPr>
        <w:jc w:val="both"/>
        <w:rPr>
          <w:rFonts w:ascii="Verdana" w:hAnsi="Verdana"/>
          <w:lang w:val="es-ES"/>
        </w:rPr>
      </w:pPr>
      <w:r w:rsidRPr="002846FB">
        <w:rPr>
          <w:rFonts w:ascii="Verdana" w:hAnsi="Verdana"/>
          <w:lang w:val="es-ES"/>
        </w:rPr>
        <w:t xml:space="preserve">En la pregunta electoral se preguntó, además de las preferencias </w:t>
      </w:r>
      <w:r w:rsidR="00EE6F29" w:rsidRPr="002846FB">
        <w:rPr>
          <w:rFonts w:ascii="Verdana" w:hAnsi="Verdana"/>
          <w:lang w:val="es-ES"/>
        </w:rPr>
        <w:t xml:space="preserve">por </w:t>
      </w:r>
      <w:r w:rsidR="00D501FE" w:rsidRPr="002846FB">
        <w:rPr>
          <w:rFonts w:ascii="Verdana" w:hAnsi="Verdana"/>
          <w:lang w:val="es-ES"/>
        </w:rPr>
        <w:t>partido o alianza partidista, la</w:t>
      </w:r>
      <w:r w:rsidR="00E71C6A" w:rsidRPr="002846FB">
        <w:rPr>
          <w:rFonts w:ascii="Verdana" w:hAnsi="Verdana"/>
          <w:lang w:val="es-ES"/>
        </w:rPr>
        <w:t>s</w:t>
      </w:r>
      <w:r w:rsidR="00807E1F" w:rsidRPr="002846FB">
        <w:rPr>
          <w:rFonts w:ascii="Verdana" w:hAnsi="Verdana"/>
          <w:lang w:val="es-ES"/>
        </w:rPr>
        <w:t xml:space="preserve"> </w:t>
      </w:r>
      <w:r w:rsidR="00D501FE" w:rsidRPr="002846FB">
        <w:rPr>
          <w:rFonts w:ascii="Verdana" w:hAnsi="Verdana"/>
          <w:lang w:val="es-ES"/>
        </w:rPr>
        <w:t>opci</w:t>
      </w:r>
      <w:r w:rsidR="00D50F7A" w:rsidRPr="002846FB">
        <w:rPr>
          <w:rFonts w:ascii="Verdana" w:hAnsi="Verdana"/>
          <w:lang w:val="es-ES"/>
        </w:rPr>
        <w:t>ones</w:t>
      </w:r>
      <w:r w:rsidR="00D501FE" w:rsidRPr="002846FB">
        <w:rPr>
          <w:rFonts w:ascii="Verdana" w:hAnsi="Verdana"/>
          <w:lang w:val="es-ES"/>
        </w:rPr>
        <w:t xml:space="preserve"> de </w:t>
      </w:r>
      <w:r w:rsidR="006A11D0" w:rsidRPr="002846FB">
        <w:rPr>
          <w:rFonts w:ascii="Verdana" w:hAnsi="Verdana"/>
          <w:lang w:val="es-ES"/>
        </w:rPr>
        <w:t>“No sé”</w:t>
      </w:r>
      <w:r w:rsidR="00E71C6A" w:rsidRPr="002846FB">
        <w:rPr>
          <w:rFonts w:ascii="Verdana" w:hAnsi="Verdana"/>
          <w:lang w:val="es-ES"/>
        </w:rPr>
        <w:t xml:space="preserve"> y “No votaría”</w:t>
      </w:r>
      <w:r w:rsidR="00D501FE" w:rsidRPr="002846FB">
        <w:rPr>
          <w:rFonts w:ascii="Verdana" w:hAnsi="Verdana"/>
          <w:lang w:val="es-ES"/>
        </w:rPr>
        <w:t xml:space="preserve"> y se consign</w:t>
      </w:r>
      <w:r w:rsidR="00E71C6A" w:rsidRPr="002846FB">
        <w:rPr>
          <w:rFonts w:ascii="Verdana" w:hAnsi="Verdana"/>
          <w:lang w:val="es-ES"/>
        </w:rPr>
        <w:t>aron</w:t>
      </w:r>
      <w:r w:rsidR="00D501FE" w:rsidRPr="002846FB">
        <w:rPr>
          <w:rFonts w:ascii="Verdana" w:hAnsi="Verdana"/>
          <w:lang w:val="es-ES"/>
        </w:rPr>
        <w:t xml:space="preserve"> en la publicación.</w:t>
      </w:r>
    </w:p>
    <w:p w14:paraId="55E77E1E" w14:textId="0D315760" w:rsidR="0053199D" w:rsidRPr="002846FB" w:rsidRDefault="0053199D" w:rsidP="00363812">
      <w:pPr>
        <w:jc w:val="both"/>
        <w:rPr>
          <w:rFonts w:ascii="Verdana" w:hAnsi="Verdana"/>
          <w:b/>
          <w:bCs/>
          <w:lang w:val="es-ES"/>
        </w:rPr>
      </w:pPr>
      <w:r w:rsidRPr="002846FB">
        <w:rPr>
          <w:rFonts w:ascii="Verdana" w:hAnsi="Verdana"/>
          <w:b/>
          <w:bCs/>
          <w:lang w:val="es-ES"/>
        </w:rPr>
        <w:t xml:space="preserve">g) Tasa de rechazo general a la entrevista, reportando por un lado el número de negativas a responder o abandono de informante sobre el total de intentos o personas contactadas </w:t>
      </w:r>
      <w:proofErr w:type="gramStart"/>
      <w:r w:rsidRPr="002846FB">
        <w:rPr>
          <w:rFonts w:ascii="Verdana" w:hAnsi="Verdana"/>
          <w:b/>
          <w:bCs/>
          <w:lang w:val="es-ES"/>
        </w:rPr>
        <w:t>y</w:t>
      </w:r>
      <w:proofErr w:type="gramEnd"/>
      <w:r w:rsidRPr="002846FB">
        <w:rPr>
          <w:rFonts w:ascii="Verdana" w:hAnsi="Verdana"/>
          <w:b/>
          <w:bCs/>
          <w:lang w:val="es-ES"/>
        </w:rPr>
        <w:t xml:space="preserve"> por otro lado, el número de contactos no exitosos sobre el total de intentos de estudio.</w:t>
      </w:r>
    </w:p>
    <w:p w14:paraId="1569AD8F" w14:textId="304F7D01" w:rsidR="00D501FE" w:rsidRPr="002846FB" w:rsidRDefault="00FC5A0E" w:rsidP="00D501FE">
      <w:pPr>
        <w:jc w:val="both"/>
        <w:rPr>
          <w:rFonts w:ascii="Verdana" w:hAnsi="Verdana" w:cs="Times New Roman"/>
          <w:bCs/>
        </w:rPr>
      </w:pPr>
      <w:r w:rsidRPr="002846FB">
        <w:rPr>
          <w:rFonts w:ascii="Verdana" w:hAnsi="Verdana" w:cs="Times New Roman"/>
          <w:bCs/>
        </w:rPr>
        <w:t xml:space="preserve">Para la realización del estudio se </w:t>
      </w:r>
      <w:r w:rsidR="00D501FE" w:rsidRPr="002846FB">
        <w:rPr>
          <w:rFonts w:ascii="Verdana" w:hAnsi="Verdana" w:cs="Times New Roman"/>
          <w:bCs/>
        </w:rPr>
        <w:t xml:space="preserve">lograron conectar </w:t>
      </w:r>
      <w:r w:rsidR="000336D4" w:rsidRPr="002846FB">
        <w:rPr>
          <w:rFonts w:ascii="Verdana" w:hAnsi="Verdana" w:cs="Times New Roman"/>
          <w:bCs/>
        </w:rPr>
        <w:t>4</w:t>
      </w:r>
      <w:r w:rsidR="00BC60BF" w:rsidRPr="002846FB">
        <w:rPr>
          <w:rFonts w:ascii="Verdana" w:hAnsi="Verdana" w:cs="Times New Roman"/>
          <w:bCs/>
        </w:rPr>
        <w:t>7</w:t>
      </w:r>
      <w:r w:rsidR="00F700EF" w:rsidRPr="002846FB">
        <w:rPr>
          <w:rFonts w:ascii="Verdana" w:hAnsi="Verdana" w:cs="Times New Roman"/>
          <w:bCs/>
        </w:rPr>
        <w:t>,</w:t>
      </w:r>
      <w:r w:rsidR="00BC60BF" w:rsidRPr="002846FB">
        <w:rPr>
          <w:rFonts w:ascii="Verdana" w:hAnsi="Verdana" w:cs="Times New Roman"/>
          <w:bCs/>
        </w:rPr>
        <w:t>212</w:t>
      </w:r>
      <w:r w:rsidR="00D501FE" w:rsidRPr="002846FB">
        <w:rPr>
          <w:rFonts w:ascii="Verdana" w:hAnsi="Verdana" w:cs="Times New Roman"/>
          <w:bCs/>
        </w:rPr>
        <w:t xml:space="preserve"> LLAMADAS TELEFÓNICAS de las cuales </w:t>
      </w:r>
      <w:r w:rsidRPr="002846FB">
        <w:rPr>
          <w:rFonts w:ascii="Verdana" w:hAnsi="Verdana" w:cs="Times New Roman"/>
          <w:bCs/>
        </w:rPr>
        <w:t>6</w:t>
      </w:r>
      <w:r w:rsidR="00D501FE" w:rsidRPr="002846FB">
        <w:rPr>
          <w:rFonts w:ascii="Verdana" w:hAnsi="Verdana" w:cs="Times New Roman"/>
          <w:bCs/>
        </w:rPr>
        <w:t>00 respondieron la encuesta, cumpliéndose el objetivo del estudio. La tasa de rechazo del estudio fue de 9</w:t>
      </w:r>
      <w:r w:rsidR="000336D4" w:rsidRPr="002846FB">
        <w:rPr>
          <w:rFonts w:ascii="Verdana" w:hAnsi="Verdana" w:cs="Times New Roman"/>
          <w:bCs/>
        </w:rPr>
        <w:t>8</w:t>
      </w:r>
      <w:r w:rsidR="00CE2E66" w:rsidRPr="002846FB">
        <w:rPr>
          <w:rFonts w:ascii="Verdana" w:hAnsi="Verdana" w:cs="Times New Roman"/>
          <w:bCs/>
        </w:rPr>
        <w:t>.</w:t>
      </w:r>
      <w:r w:rsidR="000336D4" w:rsidRPr="002846FB">
        <w:rPr>
          <w:rFonts w:ascii="Verdana" w:hAnsi="Verdana" w:cs="Times New Roman"/>
          <w:bCs/>
        </w:rPr>
        <w:t>7</w:t>
      </w:r>
      <w:r w:rsidR="00D501FE" w:rsidRPr="002846FB">
        <w:rPr>
          <w:rFonts w:ascii="Verdana" w:hAnsi="Verdana" w:cs="Times New Roman"/>
          <w:bCs/>
        </w:rPr>
        <w:t>%.</w:t>
      </w:r>
    </w:p>
    <w:p w14:paraId="3D025E74" w14:textId="77777777" w:rsidR="004B5506" w:rsidRPr="002846FB" w:rsidRDefault="004B5506" w:rsidP="00363812">
      <w:pPr>
        <w:jc w:val="both"/>
        <w:rPr>
          <w:rFonts w:ascii="Verdana" w:hAnsi="Verdana"/>
        </w:rPr>
      </w:pPr>
    </w:p>
    <w:p w14:paraId="094D264D" w14:textId="53049A4F" w:rsidR="0053199D" w:rsidRPr="002846FB" w:rsidRDefault="0053199D" w:rsidP="00363812">
      <w:pPr>
        <w:jc w:val="both"/>
        <w:rPr>
          <w:rFonts w:ascii="Verdana" w:hAnsi="Verdana"/>
          <w:b/>
          <w:bCs/>
          <w:lang w:val="es-ES"/>
        </w:rPr>
      </w:pPr>
      <w:r w:rsidRPr="002846FB">
        <w:rPr>
          <w:rFonts w:ascii="Verdana" w:hAnsi="Verdana"/>
          <w:b/>
          <w:bCs/>
          <w:lang w:val="es-ES"/>
        </w:rPr>
        <w:t>4.- Método y fecha de recolección de la información.</w:t>
      </w:r>
    </w:p>
    <w:p w14:paraId="609B356E" w14:textId="1CD1DE01" w:rsidR="001013B6" w:rsidRPr="002846FB" w:rsidRDefault="001013B6" w:rsidP="001013B6">
      <w:pPr>
        <w:pStyle w:val="Prrafodelista"/>
        <w:numPr>
          <w:ilvl w:val="0"/>
          <w:numId w:val="1"/>
        </w:numPr>
        <w:jc w:val="both"/>
        <w:rPr>
          <w:rFonts w:ascii="Verdana" w:hAnsi="Verdana"/>
        </w:rPr>
      </w:pPr>
      <w:r w:rsidRPr="002846FB">
        <w:rPr>
          <w:rFonts w:ascii="Verdana" w:hAnsi="Verdana"/>
        </w:rPr>
        <w:t>Método: realización de encuesta</w:t>
      </w:r>
      <w:r w:rsidR="00A40A1F" w:rsidRPr="002846FB">
        <w:rPr>
          <w:rFonts w:ascii="Verdana" w:hAnsi="Verdana"/>
        </w:rPr>
        <w:t xml:space="preserve"> </w:t>
      </w:r>
      <w:r w:rsidRPr="002846FB">
        <w:rPr>
          <w:rFonts w:ascii="Verdana" w:hAnsi="Verdana"/>
        </w:rPr>
        <w:t>telefónica con robot.</w:t>
      </w:r>
    </w:p>
    <w:p w14:paraId="7C5C7121" w14:textId="1F494770" w:rsidR="001013B6" w:rsidRPr="002846FB" w:rsidRDefault="001013B6" w:rsidP="001013B6">
      <w:pPr>
        <w:pStyle w:val="Prrafodelista"/>
        <w:numPr>
          <w:ilvl w:val="0"/>
          <w:numId w:val="1"/>
        </w:numPr>
        <w:jc w:val="both"/>
        <w:rPr>
          <w:rFonts w:ascii="Verdana" w:hAnsi="Verdana"/>
        </w:rPr>
      </w:pPr>
      <w:r w:rsidRPr="002846FB">
        <w:rPr>
          <w:rFonts w:ascii="Verdana" w:hAnsi="Verdana"/>
        </w:rPr>
        <w:t xml:space="preserve">Fecha recolección de información: </w:t>
      </w:r>
      <w:r w:rsidR="0041459C" w:rsidRPr="002846FB">
        <w:rPr>
          <w:rFonts w:ascii="Verdana" w:hAnsi="Verdana"/>
        </w:rPr>
        <w:t>1</w:t>
      </w:r>
      <w:r w:rsidRPr="002846FB">
        <w:rPr>
          <w:rFonts w:ascii="Verdana" w:hAnsi="Verdana"/>
        </w:rPr>
        <w:t xml:space="preserve"> de </w:t>
      </w:r>
      <w:r w:rsidR="0041459C" w:rsidRPr="002846FB">
        <w:rPr>
          <w:rFonts w:ascii="Verdana" w:hAnsi="Verdana"/>
        </w:rPr>
        <w:t>marzo</w:t>
      </w:r>
      <w:r w:rsidRPr="002846FB">
        <w:rPr>
          <w:rFonts w:ascii="Verdana" w:hAnsi="Verdana"/>
        </w:rPr>
        <w:t xml:space="preserve"> de 202</w:t>
      </w:r>
      <w:r w:rsidR="00932F98" w:rsidRPr="002846FB">
        <w:rPr>
          <w:rFonts w:ascii="Verdana" w:hAnsi="Verdana"/>
        </w:rPr>
        <w:t>4</w:t>
      </w:r>
      <w:r w:rsidRPr="002846FB">
        <w:rPr>
          <w:rFonts w:ascii="Verdana" w:hAnsi="Verdana"/>
        </w:rPr>
        <w:t>.</w:t>
      </w:r>
    </w:p>
    <w:p w14:paraId="7F1F00E6" w14:textId="49D10821" w:rsidR="00D501FE" w:rsidRPr="002846FB" w:rsidRDefault="00D501FE" w:rsidP="00D501FE">
      <w:pPr>
        <w:jc w:val="both"/>
        <w:rPr>
          <w:rFonts w:ascii="Verdana" w:hAnsi="Verdana" w:cs="Times New Roman"/>
          <w:bCs/>
        </w:rPr>
      </w:pPr>
      <w:r w:rsidRPr="002846FB">
        <w:rPr>
          <w:rFonts w:ascii="Verdana" w:hAnsi="Verdana" w:cs="Times New Roman"/>
          <w:bCs/>
        </w:rPr>
        <w:t xml:space="preserve">Las encuestas fueron levantadas mediante el método telefónico de robot, a través de un procedimiento aleatorio, enviando mensajes pregrabados, con las preguntas determinada para este propósito, que contestó el entrevistado en su teclado telefónico. Las entrevistas fueron levantadas el </w:t>
      </w:r>
      <w:r w:rsidR="002375E2" w:rsidRPr="002846FB">
        <w:rPr>
          <w:rFonts w:ascii="Verdana" w:hAnsi="Verdana"/>
        </w:rPr>
        <w:t>1</w:t>
      </w:r>
      <w:r w:rsidR="008C5308" w:rsidRPr="002846FB">
        <w:rPr>
          <w:rFonts w:ascii="Verdana" w:hAnsi="Verdana"/>
        </w:rPr>
        <w:t xml:space="preserve"> de </w:t>
      </w:r>
      <w:r w:rsidR="002375E2" w:rsidRPr="002846FB">
        <w:rPr>
          <w:rFonts w:ascii="Verdana" w:hAnsi="Verdana"/>
        </w:rPr>
        <w:t>marzo</w:t>
      </w:r>
      <w:r w:rsidRPr="002846FB">
        <w:rPr>
          <w:rFonts w:ascii="Verdana" w:hAnsi="Verdana" w:cs="Times New Roman"/>
          <w:bCs/>
        </w:rPr>
        <w:t xml:space="preserve"> de 202</w:t>
      </w:r>
      <w:r w:rsidR="004E1084" w:rsidRPr="002846FB">
        <w:rPr>
          <w:rFonts w:ascii="Verdana" w:hAnsi="Verdana" w:cs="Times New Roman"/>
          <w:bCs/>
        </w:rPr>
        <w:t>4</w:t>
      </w:r>
      <w:r w:rsidRPr="002846FB">
        <w:rPr>
          <w:rFonts w:ascii="Verdana" w:hAnsi="Verdana" w:cs="Times New Roman"/>
          <w:bCs/>
        </w:rPr>
        <w:t xml:space="preserve"> en e</w:t>
      </w:r>
      <w:r w:rsidR="00A40A1F" w:rsidRPr="002846FB">
        <w:rPr>
          <w:rFonts w:ascii="Verdana" w:hAnsi="Verdana" w:cs="Times New Roman"/>
          <w:bCs/>
        </w:rPr>
        <w:t xml:space="preserve">l </w:t>
      </w:r>
      <w:r w:rsidR="008C5308" w:rsidRPr="002846FB">
        <w:rPr>
          <w:rFonts w:ascii="Verdana" w:hAnsi="Verdana"/>
          <w:lang w:val="es-ES"/>
        </w:rPr>
        <w:t>e</w:t>
      </w:r>
      <w:r w:rsidR="00FB41F7" w:rsidRPr="002846FB">
        <w:rPr>
          <w:rFonts w:ascii="Verdana" w:hAnsi="Verdana"/>
          <w:lang w:val="es-ES"/>
        </w:rPr>
        <w:t xml:space="preserve">stado de </w:t>
      </w:r>
      <w:r w:rsidR="00C647B1" w:rsidRPr="002846FB">
        <w:rPr>
          <w:rFonts w:ascii="Verdana" w:hAnsi="Verdana"/>
          <w:lang w:val="es-ES"/>
        </w:rPr>
        <w:t>Yucatán</w:t>
      </w:r>
      <w:r w:rsidRPr="002846FB">
        <w:rPr>
          <w:rFonts w:ascii="Verdana" w:hAnsi="Verdana" w:cs="Times New Roman"/>
          <w:bCs/>
        </w:rPr>
        <w:t>, operando el procedimiento desde Monterrey, donde la empresa contratada para hacer el trabajo de campo tiene su base de operaciones.</w:t>
      </w:r>
    </w:p>
    <w:p w14:paraId="7EC267D0" w14:textId="77777777" w:rsidR="00831051" w:rsidRPr="002846FB" w:rsidRDefault="00831051" w:rsidP="00363812">
      <w:pPr>
        <w:jc w:val="both"/>
        <w:rPr>
          <w:rFonts w:ascii="Verdana" w:hAnsi="Verdana"/>
          <w:b/>
          <w:bCs/>
        </w:rPr>
      </w:pPr>
    </w:p>
    <w:p w14:paraId="67500241" w14:textId="426383C1" w:rsidR="0053199D" w:rsidRPr="002846FB" w:rsidRDefault="0053199D" w:rsidP="00363812">
      <w:pPr>
        <w:jc w:val="both"/>
        <w:rPr>
          <w:rFonts w:ascii="Verdana" w:hAnsi="Verdana"/>
          <w:b/>
          <w:bCs/>
          <w:lang w:val="es-ES"/>
        </w:rPr>
      </w:pPr>
      <w:r w:rsidRPr="002846FB">
        <w:rPr>
          <w:rFonts w:ascii="Verdana" w:hAnsi="Verdana"/>
          <w:b/>
          <w:bCs/>
          <w:lang w:val="es-ES"/>
        </w:rPr>
        <w:t>5.- El Cuestionario o instrumentos de captación utilizados para generar la información publicada.</w:t>
      </w:r>
    </w:p>
    <w:p w14:paraId="645C3AF6" w14:textId="159DD21D" w:rsidR="004E1084" w:rsidRPr="002846FB" w:rsidRDefault="00D501FE" w:rsidP="004E1084">
      <w:pPr>
        <w:jc w:val="both"/>
        <w:rPr>
          <w:rFonts w:ascii="Verdana" w:hAnsi="Verdana" w:cs="Times New Roman"/>
        </w:rPr>
      </w:pPr>
      <w:r w:rsidRPr="002846FB">
        <w:rPr>
          <w:rFonts w:ascii="Verdana" w:hAnsi="Verdana" w:cs="Times New Roman"/>
        </w:rPr>
        <w:lastRenderedPageBreak/>
        <w:t>Se realiz</w:t>
      </w:r>
      <w:r w:rsidR="00E44A77" w:rsidRPr="002846FB">
        <w:rPr>
          <w:rFonts w:ascii="Verdana" w:hAnsi="Verdana" w:cs="Times New Roman"/>
        </w:rPr>
        <w:t>ó</w:t>
      </w:r>
      <w:r w:rsidRPr="002846FB">
        <w:rPr>
          <w:rFonts w:ascii="Verdana" w:hAnsi="Verdana" w:cs="Times New Roman"/>
        </w:rPr>
        <w:t xml:space="preserve"> </w:t>
      </w:r>
      <w:r w:rsidR="00E44A77" w:rsidRPr="002846FB">
        <w:rPr>
          <w:rFonts w:ascii="Verdana" w:hAnsi="Verdana" w:cs="Times New Roman"/>
        </w:rPr>
        <w:t>una</w:t>
      </w:r>
      <w:r w:rsidRPr="002846FB">
        <w:rPr>
          <w:rFonts w:ascii="Verdana" w:hAnsi="Verdana" w:cs="Times New Roman"/>
        </w:rPr>
        <w:t xml:space="preserve"> encuesta, en total se consider</w:t>
      </w:r>
      <w:r w:rsidR="00210C3C" w:rsidRPr="002846FB">
        <w:rPr>
          <w:rFonts w:ascii="Verdana" w:hAnsi="Verdana" w:cs="Times New Roman"/>
        </w:rPr>
        <w:t>aron</w:t>
      </w:r>
      <w:r w:rsidR="00E07636" w:rsidRPr="002846FB">
        <w:rPr>
          <w:rFonts w:ascii="Verdana" w:hAnsi="Verdana" w:cs="Times New Roman"/>
        </w:rPr>
        <w:t xml:space="preserve"> </w:t>
      </w:r>
      <w:r w:rsidR="00210C3C" w:rsidRPr="002846FB">
        <w:rPr>
          <w:rFonts w:ascii="Verdana" w:hAnsi="Verdana" w:cs="Times New Roman"/>
        </w:rPr>
        <w:t>4</w:t>
      </w:r>
      <w:r w:rsidRPr="002846FB">
        <w:rPr>
          <w:rFonts w:ascii="Verdana" w:hAnsi="Verdana" w:cs="Times New Roman"/>
        </w:rPr>
        <w:t xml:space="preserve"> pregunta</w:t>
      </w:r>
      <w:r w:rsidR="00210C3C" w:rsidRPr="002846FB">
        <w:rPr>
          <w:rFonts w:ascii="Verdana" w:hAnsi="Verdana" w:cs="Times New Roman"/>
        </w:rPr>
        <w:t>s</w:t>
      </w:r>
      <w:r w:rsidR="00E44A77" w:rsidRPr="002846FB">
        <w:rPr>
          <w:rFonts w:ascii="Verdana" w:hAnsi="Verdana" w:cs="Times New Roman"/>
        </w:rPr>
        <w:t>,</w:t>
      </w:r>
      <w:r w:rsidRPr="002846FB">
        <w:rPr>
          <w:rFonts w:ascii="Verdana" w:hAnsi="Verdana" w:cs="Times New Roman"/>
        </w:rPr>
        <w:t xml:space="preserve"> además de género y edad</w:t>
      </w:r>
      <w:r w:rsidR="00E44A77" w:rsidRPr="002846FB">
        <w:rPr>
          <w:rFonts w:ascii="Verdana" w:hAnsi="Verdana" w:cs="Times New Roman"/>
        </w:rPr>
        <w:t>.</w:t>
      </w:r>
    </w:p>
    <w:p w14:paraId="36B55C8A" w14:textId="2E647427" w:rsidR="002375E2" w:rsidRPr="002846FB" w:rsidRDefault="002375E2" w:rsidP="004E1084">
      <w:pPr>
        <w:jc w:val="both"/>
        <w:rPr>
          <w:rFonts w:ascii="Verdana" w:hAnsi="Verdana" w:cs="Times New Roman"/>
        </w:rPr>
      </w:pPr>
      <w:r w:rsidRPr="002846FB">
        <w:rPr>
          <w:rFonts w:ascii="Verdana" w:hAnsi="Verdana" w:cs="Times New Roman"/>
        </w:rPr>
        <w:t xml:space="preserve">Para determinar las estimaciones de las preferencias electorales se utilizó una pregunta para estimar la preferencia por alianza partidista o partidos, considerando los candidatos de 2 partidos, </w:t>
      </w:r>
      <w:r w:rsidR="00B22087" w:rsidRPr="002846FB">
        <w:rPr>
          <w:rFonts w:ascii="Verdana" w:hAnsi="Verdana" w:cs="Times New Roman"/>
        </w:rPr>
        <w:t>una</w:t>
      </w:r>
      <w:r w:rsidRPr="002846FB">
        <w:rPr>
          <w:rFonts w:ascii="Verdana" w:hAnsi="Verdana" w:cs="Times New Roman"/>
        </w:rPr>
        <w:t xml:space="preserve"> alianza de partidos y una candidatura común.</w:t>
      </w:r>
    </w:p>
    <w:p w14:paraId="09232356" w14:textId="126934AF" w:rsidR="00A94509" w:rsidRPr="002846FB" w:rsidRDefault="00A94509" w:rsidP="00A94509">
      <w:pPr>
        <w:pStyle w:val="Prrafodelista"/>
        <w:numPr>
          <w:ilvl w:val="0"/>
          <w:numId w:val="5"/>
        </w:numPr>
        <w:spacing w:after="0" w:line="240" w:lineRule="auto"/>
        <w:ind w:left="567" w:hanging="283"/>
        <w:jc w:val="both"/>
        <w:rPr>
          <w:rFonts w:ascii="Verdana" w:hAnsi="Verdana" w:cs="Times New Roman"/>
          <w:i/>
          <w:iCs/>
        </w:rPr>
      </w:pPr>
      <w:r w:rsidRPr="002846FB">
        <w:rPr>
          <w:rFonts w:ascii="Verdana" w:hAnsi="Verdana" w:cs="Times New Roman"/>
          <w:i/>
          <w:iCs/>
        </w:rPr>
        <w:t>Si hoy fueran las elecciones a gobernador de Yucatán, ¿por qué partido o coalición votaría usted?</w:t>
      </w:r>
      <w:r w:rsidR="007D7D67" w:rsidRPr="002846FB">
        <w:rPr>
          <w:rFonts w:ascii="Verdana" w:hAnsi="Verdana" w:cs="Times New Roman"/>
          <w:i/>
          <w:iCs/>
        </w:rPr>
        <w:t xml:space="preserve"> </w:t>
      </w:r>
      <w:r w:rsidRPr="002846FB">
        <w:rPr>
          <w:rFonts w:ascii="Verdana" w:hAnsi="Verdana" w:cs="Times New Roman"/>
          <w:i/>
          <w:iCs/>
        </w:rPr>
        <w:t>/</w:t>
      </w:r>
      <w:r w:rsidR="006617A1" w:rsidRPr="002846FB">
        <w:rPr>
          <w:rFonts w:ascii="Verdana" w:hAnsi="Verdana" w:cs="Times New Roman"/>
          <w:i/>
          <w:iCs/>
        </w:rPr>
        <w:t xml:space="preserve"> </w:t>
      </w:r>
      <w:r w:rsidRPr="002846FB">
        <w:rPr>
          <w:rFonts w:ascii="Verdana" w:hAnsi="Verdana" w:cs="Times New Roman"/>
          <w:i/>
          <w:iCs/>
        </w:rPr>
        <w:t>Se mencionaron 8 opciones.</w:t>
      </w:r>
    </w:p>
    <w:p w14:paraId="23E91808" w14:textId="77777777" w:rsidR="00210C3C" w:rsidRPr="002846FB" w:rsidRDefault="00210C3C" w:rsidP="00210C3C">
      <w:pPr>
        <w:spacing w:after="0" w:line="240" w:lineRule="auto"/>
        <w:jc w:val="both"/>
        <w:rPr>
          <w:rFonts w:ascii="Verdana" w:hAnsi="Verdana" w:cs="Times New Roman"/>
          <w:i/>
          <w:iCs/>
        </w:rPr>
      </w:pPr>
    </w:p>
    <w:p w14:paraId="324867C0" w14:textId="2509B3CE" w:rsidR="00210C3C" w:rsidRPr="002846FB" w:rsidRDefault="00210C3C" w:rsidP="00210C3C">
      <w:pPr>
        <w:spacing w:after="0" w:line="240" w:lineRule="auto"/>
        <w:jc w:val="both"/>
        <w:rPr>
          <w:rFonts w:ascii="Verdana" w:hAnsi="Verdana" w:cs="Times New Roman"/>
        </w:rPr>
      </w:pPr>
      <w:r w:rsidRPr="002846FB">
        <w:rPr>
          <w:rFonts w:ascii="Verdana" w:hAnsi="Verdana" w:cs="Times New Roman"/>
        </w:rPr>
        <w:t>Se realizaron otras 3 preguntas pa</w:t>
      </w:r>
      <w:r w:rsidR="007D7D67" w:rsidRPr="002846FB">
        <w:rPr>
          <w:rFonts w:ascii="Verdana" w:hAnsi="Verdana" w:cs="Times New Roman"/>
        </w:rPr>
        <w:t>r</w:t>
      </w:r>
      <w:r w:rsidRPr="002846FB">
        <w:rPr>
          <w:rFonts w:ascii="Verdana" w:hAnsi="Verdana" w:cs="Times New Roman"/>
        </w:rPr>
        <w:t>a</w:t>
      </w:r>
      <w:r w:rsidR="00A708F2" w:rsidRPr="002846FB">
        <w:rPr>
          <w:rFonts w:ascii="Verdana" w:hAnsi="Verdana" w:cs="Times New Roman"/>
        </w:rPr>
        <w:t xml:space="preserve"> medir el ambiente electoral</w:t>
      </w:r>
    </w:p>
    <w:p w14:paraId="12371116" w14:textId="77777777" w:rsidR="00424F48" w:rsidRPr="002846FB" w:rsidRDefault="00424F48" w:rsidP="00210C3C">
      <w:pPr>
        <w:spacing w:after="0" w:line="240" w:lineRule="auto"/>
        <w:jc w:val="both"/>
        <w:rPr>
          <w:rFonts w:ascii="Verdana" w:hAnsi="Verdana" w:cs="Times New Roman"/>
        </w:rPr>
      </w:pPr>
    </w:p>
    <w:p w14:paraId="2FC3A0EA" w14:textId="7B0BF070" w:rsidR="00424F48" w:rsidRPr="002846FB" w:rsidRDefault="006C2942" w:rsidP="00424F48">
      <w:pPr>
        <w:pStyle w:val="Prrafodelista"/>
        <w:numPr>
          <w:ilvl w:val="0"/>
          <w:numId w:val="5"/>
        </w:numPr>
        <w:spacing w:after="0" w:line="240" w:lineRule="auto"/>
        <w:ind w:left="567" w:hanging="283"/>
        <w:jc w:val="both"/>
        <w:rPr>
          <w:rFonts w:ascii="Verdana" w:hAnsi="Verdana" w:cs="Times New Roman"/>
          <w:i/>
          <w:iCs/>
        </w:rPr>
      </w:pPr>
      <w:r w:rsidRPr="002846FB">
        <w:rPr>
          <w:rFonts w:ascii="Verdana" w:hAnsi="Verdana" w:cs="Times New Roman"/>
          <w:i/>
          <w:iCs/>
        </w:rPr>
        <w:t>De entre los siguientes dos políticos, ¿por quién nunca votaría para gobernador de Yucatán?</w:t>
      </w:r>
      <w:r w:rsidR="00424F48" w:rsidRPr="002846FB">
        <w:rPr>
          <w:rFonts w:ascii="Verdana" w:hAnsi="Verdana" w:cs="Times New Roman"/>
          <w:i/>
          <w:iCs/>
        </w:rPr>
        <w:t xml:space="preserve"> / Se mencionaron </w:t>
      </w:r>
      <w:r w:rsidR="00C70C29" w:rsidRPr="002846FB">
        <w:rPr>
          <w:rFonts w:ascii="Verdana" w:hAnsi="Verdana" w:cs="Times New Roman"/>
          <w:i/>
          <w:iCs/>
        </w:rPr>
        <w:t>4</w:t>
      </w:r>
      <w:r w:rsidR="00424F48" w:rsidRPr="002846FB">
        <w:rPr>
          <w:rFonts w:ascii="Verdana" w:hAnsi="Verdana" w:cs="Times New Roman"/>
          <w:i/>
          <w:iCs/>
        </w:rPr>
        <w:t xml:space="preserve"> opciones.</w:t>
      </w:r>
    </w:p>
    <w:p w14:paraId="1200477F" w14:textId="77777777" w:rsidR="00424F48" w:rsidRPr="002846FB" w:rsidRDefault="00424F48" w:rsidP="00210C3C">
      <w:pPr>
        <w:spacing w:after="0" w:line="240" w:lineRule="auto"/>
        <w:jc w:val="both"/>
        <w:rPr>
          <w:rFonts w:ascii="Verdana" w:hAnsi="Verdana" w:cs="Times New Roman"/>
        </w:rPr>
      </w:pPr>
    </w:p>
    <w:p w14:paraId="3AC5AA64" w14:textId="17C739CB" w:rsidR="00424F48" w:rsidRPr="002846FB" w:rsidRDefault="0006664A" w:rsidP="00424F48">
      <w:pPr>
        <w:pStyle w:val="Prrafodelista"/>
        <w:numPr>
          <w:ilvl w:val="0"/>
          <w:numId w:val="5"/>
        </w:numPr>
        <w:spacing w:after="0" w:line="240" w:lineRule="auto"/>
        <w:ind w:left="567" w:hanging="283"/>
        <w:jc w:val="both"/>
        <w:rPr>
          <w:rFonts w:ascii="Verdana" w:hAnsi="Verdana" w:cs="Times New Roman"/>
          <w:i/>
          <w:iCs/>
        </w:rPr>
      </w:pPr>
      <w:r w:rsidRPr="002846FB">
        <w:rPr>
          <w:rFonts w:ascii="Verdana" w:hAnsi="Verdana" w:cs="Times New Roman"/>
          <w:i/>
          <w:iCs/>
        </w:rPr>
        <w:t>De las siguientes, ¿cuál opción le describe mejor a usted?</w:t>
      </w:r>
      <w:r w:rsidR="00424F48" w:rsidRPr="002846FB">
        <w:rPr>
          <w:rFonts w:ascii="Verdana" w:hAnsi="Verdana" w:cs="Times New Roman"/>
          <w:i/>
          <w:iCs/>
        </w:rPr>
        <w:t xml:space="preserve"> / Se mencionaron </w:t>
      </w:r>
      <w:r w:rsidR="00E6187E" w:rsidRPr="002846FB">
        <w:rPr>
          <w:rFonts w:ascii="Verdana" w:hAnsi="Verdana" w:cs="Times New Roman"/>
          <w:i/>
          <w:iCs/>
        </w:rPr>
        <w:t>4</w:t>
      </w:r>
      <w:r w:rsidR="00424F48" w:rsidRPr="002846FB">
        <w:rPr>
          <w:rFonts w:ascii="Verdana" w:hAnsi="Verdana" w:cs="Times New Roman"/>
          <w:i/>
          <w:iCs/>
        </w:rPr>
        <w:t xml:space="preserve"> opciones.</w:t>
      </w:r>
    </w:p>
    <w:p w14:paraId="49F761E6" w14:textId="77777777" w:rsidR="00FC67C9" w:rsidRPr="002846FB" w:rsidRDefault="00FC67C9" w:rsidP="00FC67C9">
      <w:pPr>
        <w:pStyle w:val="Prrafodelista"/>
        <w:rPr>
          <w:rFonts w:ascii="Verdana" w:hAnsi="Verdana" w:cs="Times New Roman"/>
          <w:i/>
          <w:iCs/>
        </w:rPr>
      </w:pPr>
    </w:p>
    <w:p w14:paraId="0DECA15F" w14:textId="33436337" w:rsidR="00FC67C9" w:rsidRPr="002846FB" w:rsidRDefault="008F5C0D" w:rsidP="00424F48">
      <w:pPr>
        <w:pStyle w:val="Prrafodelista"/>
        <w:numPr>
          <w:ilvl w:val="0"/>
          <w:numId w:val="5"/>
        </w:numPr>
        <w:spacing w:after="0" w:line="240" w:lineRule="auto"/>
        <w:ind w:left="567" w:hanging="283"/>
        <w:jc w:val="both"/>
        <w:rPr>
          <w:rFonts w:ascii="Verdana" w:hAnsi="Verdana" w:cs="Times New Roman"/>
          <w:i/>
          <w:iCs/>
        </w:rPr>
      </w:pPr>
      <w:r w:rsidRPr="002846FB">
        <w:rPr>
          <w:rFonts w:ascii="Verdana" w:hAnsi="Verdana" w:cs="Times New Roman"/>
          <w:i/>
          <w:iCs/>
        </w:rPr>
        <w:t xml:space="preserve">Si hoy fueran las elecciones a presidente de México, ¿por quién votaría usted? / </w:t>
      </w:r>
      <w:r w:rsidR="009E037A" w:rsidRPr="002846FB">
        <w:rPr>
          <w:rFonts w:ascii="Verdana" w:hAnsi="Verdana" w:cs="Times New Roman"/>
          <w:i/>
          <w:iCs/>
        </w:rPr>
        <w:t xml:space="preserve">Se mencionaron 5 opciones (NOTA: ESTE RESULTADO Y EL PROCEDIMIENTO </w:t>
      </w:r>
      <w:r w:rsidR="000355A0" w:rsidRPr="002846FB">
        <w:rPr>
          <w:rFonts w:ascii="Verdana" w:hAnsi="Verdana" w:cs="Times New Roman"/>
          <w:i/>
          <w:iCs/>
        </w:rPr>
        <w:t>DE ESTE ESTUDIO SE ENTREGÓ AL INSTITUTO NACIONAL ELECTORAL)</w:t>
      </w:r>
      <w:r w:rsidR="006E5AD0" w:rsidRPr="002846FB">
        <w:rPr>
          <w:rFonts w:ascii="Verdana" w:hAnsi="Verdana" w:cs="Times New Roman"/>
          <w:i/>
          <w:iCs/>
        </w:rPr>
        <w:t>.</w:t>
      </w:r>
    </w:p>
    <w:p w14:paraId="7E4EC871" w14:textId="77777777" w:rsidR="004E1084" w:rsidRPr="002846FB" w:rsidRDefault="004E1084" w:rsidP="004702EC">
      <w:pPr>
        <w:spacing w:after="0" w:line="240" w:lineRule="auto"/>
        <w:jc w:val="both"/>
        <w:rPr>
          <w:rFonts w:ascii="Verdana" w:hAnsi="Verdana" w:cs="Times New Roman"/>
          <w:i/>
          <w:iCs/>
          <w:highlight w:val="yellow"/>
        </w:rPr>
      </w:pPr>
    </w:p>
    <w:p w14:paraId="3B1D9F0B" w14:textId="6952AFAB" w:rsidR="0053199D" w:rsidRPr="002846FB" w:rsidRDefault="0053199D" w:rsidP="00363812">
      <w:pPr>
        <w:jc w:val="both"/>
        <w:rPr>
          <w:rFonts w:ascii="Verdana" w:hAnsi="Verdana"/>
          <w:b/>
          <w:bCs/>
          <w:lang w:val="es-ES"/>
        </w:rPr>
      </w:pPr>
      <w:r w:rsidRPr="002846FB">
        <w:rPr>
          <w:rFonts w:ascii="Verdana" w:hAnsi="Verdana"/>
          <w:b/>
          <w:bCs/>
          <w:lang w:val="es-ES"/>
        </w:rPr>
        <w:t>6.- Forma de procesamiento, estimadores e intervalos de confianza.</w:t>
      </w:r>
    </w:p>
    <w:p w14:paraId="4E1C8BD8" w14:textId="67EDE11D" w:rsidR="00D501FE" w:rsidRPr="002846FB" w:rsidRDefault="00D501FE" w:rsidP="00D501FE">
      <w:pPr>
        <w:jc w:val="both"/>
        <w:rPr>
          <w:rFonts w:ascii="Verdana" w:hAnsi="Verdana" w:cs="Times New Roman"/>
          <w:bCs/>
        </w:rPr>
      </w:pPr>
      <w:r w:rsidRPr="002846FB">
        <w:rPr>
          <w:rFonts w:ascii="Verdana" w:hAnsi="Verdana" w:cs="Times New Roman"/>
          <w:bCs/>
        </w:rPr>
        <w:t xml:space="preserve">La base de datos captada en el procedimiento de levantamiento con robot, </w:t>
      </w:r>
      <w:r w:rsidR="00155747" w:rsidRPr="002846FB">
        <w:rPr>
          <w:rFonts w:ascii="Verdana" w:hAnsi="Verdana" w:cs="Times New Roman"/>
          <w:bCs/>
        </w:rPr>
        <w:t xml:space="preserve">se capturó </w:t>
      </w:r>
      <w:r w:rsidRPr="002846FB">
        <w:rPr>
          <w:rFonts w:ascii="Verdana" w:hAnsi="Verdana" w:cs="Times New Roman"/>
          <w:bCs/>
        </w:rPr>
        <w:t xml:space="preserve">en Excel, en este mismo programa se procesó la información obteniendo las frecuencias. </w:t>
      </w:r>
    </w:p>
    <w:p w14:paraId="1B7EC596" w14:textId="739DE3D7" w:rsidR="007A53F5" w:rsidRPr="002846FB" w:rsidRDefault="00D501FE" w:rsidP="00D501FE">
      <w:pPr>
        <w:jc w:val="both"/>
        <w:rPr>
          <w:rFonts w:ascii="Verdana" w:hAnsi="Verdana" w:cs="Times New Roman"/>
          <w:bCs/>
        </w:rPr>
      </w:pPr>
      <w:r w:rsidRPr="002846FB">
        <w:rPr>
          <w:rFonts w:ascii="Verdana" w:hAnsi="Verdana" w:cs="Times New Roman"/>
          <w:bCs/>
        </w:rPr>
        <w:t xml:space="preserve">Los resultados, una vez que se hicieron pruebas estadísticas, fueron ponderados por las características de género y edad de los entrevistados correspondientes a la lista nominal de electores </w:t>
      </w:r>
      <w:r w:rsidRPr="002846FB">
        <w:rPr>
          <w:rFonts w:ascii="Verdana" w:hAnsi="Verdana" w:cs="Times New Roman"/>
        </w:rPr>
        <w:t>del Instituto Nacional Electoral del</w:t>
      </w:r>
      <w:r w:rsidR="00D83DCF" w:rsidRPr="002846FB">
        <w:rPr>
          <w:rFonts w:ascii="Verdana" w:hAnsi="Verdana" w:cs="Times New Roman"/>
        </w:rPr>
        <w:t xml:space="preserve"> </w:t>
      </w:r>
      <w:r w:rsidR="006E5AD0" w:rsidRPr="002846FB">
        <w:rPr>
          <w:rFonts w:ascii="Verdana" w:hAnsi="Verdana" w:cs="Times New Roman"/>
        </w:rPr>
        <w:t>15 de febrero</w:t>
      </w:r>
      <w:r w:rsidRPr="002846FB">
        <w:rPr>
          <w:rFonts w:ascii="Verdana" w:hAnsi="Verdana" w:cs="Times New Roman"/>
        </w:rPr>
        <w:t xml:space="preserve"> de 202</w:t>
      </w:r>
      <w:r w:rsidR="006E5AD0" w:rsidRPr="002846FB">
        <w:rPr>
          <w:rFonts w:ascii="Verdana" w:hAnsi="Verdana" w:cs="Times New Roman"/>
        </w:rPr>
        <w:t>4</w:t>
      </w:r>
      <w:r w:rsidR="002D7261" w:rsidRPr="002846FB">
        <w:rPr>
          <w:rFonts w:ascii="Verdana" w:hAnsi="Verdana" w:cs="Times New Roman"/>
        </w:rPr>
        <w:t xml:space="preserve"> residentes en </w:t>
      </w:r>
      <w:r w:rsidR="00553BD4" w:rsidRPr="002846FB">
        <w:rPr>
          <w:rFonts w:ascii="Verdana" w:hAnsi="Verdana" w:cs="Times New Roman"/>
        </w:rPr>
        <w:t xml:space="preserve">el </w:t>
      </w:r>
      <w:r w:rsidR="00B1568C" w:rsidRPr="002846FB">
        <w:rPr>
          <w:rFonts w:ascii="Verdana" w:hAnsi="Verdana" w:cs="Times New Roman"/>
        </w:rPr>
        <w:t>e</w:t>
      </w:r>
      <w:r w:rsidR="005E470C" w:rsidRPr="002846FB">
        <w:rPr>
          <w:rFonts w:ascii="Verdana" w:hAnsi="Verdana" w:cs="Times New Roman"/>
        </w:rPr>
        <w:t xml:space="preserve">stado de </w:t>
      </w:r>
      <w:r w:rsidR="00C647B1" w:rsidRPr="002846FB">
        <w:rPr>
          <w:rFonts w:ascii="Verdana" w:hAnsi="Verdana" w:cs="Times New Roman"/>
        </w:rPr>
        <w:t>Yucatán</w:t>
      </w:r>
      <w:r w:rsidRPr="002846FB">
        <w:rPr>
          <w:rFonts w:ascii="Verdana" w:hAnsi="Verdana" w:cs="Times New Roman"/>
          <w:bCs/>
        </w:rPr>
        <w:t>, de modo que los resultados no corresponden a las frecuencias brutas.</w:t>
      </w:r>
    </w:p>
    <w:p w14:paraId="71AC7C85" w14:textId="11BA80D7" w:rsidR="0053199D" w:rsidRPr="002846FB" w:rsidRDefault="0053199D" w:rsidP="00363812">
      <w:pPr>
        <w:jc w:val="both"/>
        <w:rPr>
          <w:rFonts w:ascii="Verdana" w:hAnsi="Verdana"/>
          <w:b/>
          <w:bCs/>
          <w:lang w:val="es-ES"/>
        </w:rPr>
      </w:pPr>
      <w:r w:rsidRPr="002846FB">
        <w:rPr>
          <w:rFonts w:ascii="Verdana" w:hAnsi="Verdana"/>
          <w:b/>
          <w:bCs/>
          <w:lang w:val="es-ES"/>
        </w:rPr>
        <w:t>7.- Denominación de software utilizado para el procesamiento.</w:t>
      </w:r>
    </w:p>
    <w:p w14:paraId="5943EA1E" w14:textId="77777777" w:rsidR="00D501FE" w:rsidRPr="002846FB" w:rsidRDefault="00D501FE" w:rsidP="00D501FE">
      <w:pPr>
        <w:jc w:val="both"/>
        <w:rPr>
          <w:rFonts w:ascii="Verdana" w:hAnsi="Verdana" w:cs="Times New Roman"/>
        </w:rPr>
      </w:pPr>
      <w:r w:rsidRPr="002846FB">
        <w:rPr>
          <w:rFonts w:ascii="Verdana" w:hAnsi="Verdana" w:cs="Times New Roman"/>
        </w:rPr>
        <w:t>El software para la recopilación de la información es propio de la empresa, y se relaciona con la técnica de levantamiento por robot, donde el entrevistado contesta una grabación en base a su teclado telefónico. Para el procesamiento de resultados, se utilizó el programa Excel.</w:t>
      </w:r>
    </w:p>
    <w:p w14:paraId="45E20A0E" w14:textId="64D98B29" w:rsidR="0053199D" w:rsidRPr="002846FB" w:rsidRDefault="0053199D" w:rsidP="00363812">
      <w:pPr>
        <w:jc w:val="both"/>
        <w:rPr>
          <w:rFonts w:ascii="Verdana" w:hAnsi="Verdana"/>
          <w:b/>
          <w:bCs/>
          <w:lang w:val="es-ES"/>
        </w:rPr>
      </w:pPr>
      <w:r w:rsidRPr="002846FB">
        <w:rPr>
          <w:rFonts w:ascii="Verdana" w:hAnsi="Verdana"/>
          <w:b/>
          <w:bCs/>
          <w:lang w:val="es-ES"/>
        </w:rPr>
        <w:t>8.- La base de datos, en formato electrónico, sin contraseñas ni candados, en el archivo de origen (no PDF o imagen), que permita el manejo de sus datos.</w:t>
      </w:r>
    </w:p>
    <w:p w14:paraId="5416E55F" w14:textId="093688CB" w:rsidR="00C128E0" w:rsidRPr="002846FB" w:rsidRDefault="00553BD4" w:rsidP="00363812">
      <w:pPr>
        <w:jc w:val="both"/>
        <w:rPr>
          <w:rFonts w:ascii="Verdana" w:hAnsi="Verdana"/>
          <w:lang w:val="es-ES"/>
        </w:rPr>
      </w:pPr>
      <w:r w:rsidRPr="002846FB">
        <w:rPr>
          <w:rFonts w:ascii="Verdana" w:hAnsi="Verdana"/>
          <w:lang w:val="es-ES"/>
        </w:rPr>
        <w:t>(</w:t>
      </w:r>
      <w:r w:rsidR="000211CA" w:rsidRPr="002846FB">
        <w:rPr>
          <w:rFonts w:ascii="Verdana" w:hAnsi="Verdana"/>
          <w:lang w:val="es-ES"/>
        </w:rPr>
        <w:t xml:space="preserve">SE </w:t>
      </w:r>
      <w:r w:rsidRPr="002846FB">
        <w:rPr>
          <w:rFonts w:ascii="Verdana" w:hAnsi="Verdana"/>
          <w:lang w:val="es-ES"/>
        </w:rPr>
        <w:t>ANEX</w:t>
      </w:r>
      <w:r w:rsidR="000211CA" w:rsidRPr="002846FB">
        <w:rPr>
          <w:rFonts w:ascii="Verdana" w:hAnsi="Verdana"/>
          <w:lang w:val="es-ES"/>
        </w:rPr>
        <w:t xml:space="preserve">A </w:t>
      </w:r>
      <w:r w:rsidR="0024717F" w:rsidRPr="002846FB">
        <w:rPr>
          <w:rFonts w:ascii="Verdana" w:hAnsi="Verdana"/>
          <w:lang w:val="es-ES"/>
        </w:rPr>
        <w:t xml:space="preserve">BASE </w:t>
      </w:r>
      <w:r w:rsidR="00565394" w:rsidRPr="002846FB">
        <w:rPr>
          <w:rFonts w:ascii="Verdana" w:hAnsi="Verdana"/>
          <w:lang w:val="es-ES"/>
        </w:rPr>
        <w:t>EN FORMATO DE EXCEL</w:t>
      </w:r>
      <w:r w:rsidR="0024717F" w:rsidRPr="002846FB">
        <w:rPr>
          <w:rFonts w:ascii="Verdana" w:hAnsi="Verdana"/>
          <w:lang w:val="es-ES"/>
        </w:rPr>
        <w:t xml:space="preserve">: </w:t>
      </w:r>
      <w:r w:rsidR="00386462" w:rsidRPr="002846FB">
        <w:rPr>
          <w:rFonts w:ascii="Verdana" w:hAnsi="Verdana"/>
          <w:lang w:val="es-ES"/>
        </w:rPr>
        <w:t>ANEXOA-Yucatán-2024_Base_Marzo1-2024_</w:t>
      </w:r>
      <w:r w:rsidRPr="002846FB">
        <w:rPr>
          <w:rFonts w:ascii="Verdana" w:hAnsi="Verdana"/>
          <w:lang w:val="es-ES"/>
        </w:rPr>
        <w:t>)</w:t>
      </w:r>
    </w:p>
    <w:p w14:paraId="15D9F73E" w14:textId="77777777" w:rsidR="00543532" w:rsidRPr="002846FB" w:rsidRDefault="00543532" w:rsidP="00543532">
      <w:pPr>
        <w:jc w:val="both"/>
        <w:rPr>
          <w:rFonts w:ascii="Verdana" w:hAnsi="Verdana"/>
          <w:b/>
          <w:bCs/>
          <w:lang w:val="es-ES"/>
        </w:rPr>
      </w:pPr>
      <w:r w:rsidRPr="002846FB">
        <w:rPr>
          <w:rFonts w:ascii="Verdana" w:hAnsi="Verdana"/>
          <w:b/>
          <w:bCs/>
          <w:lang w:val="es-ES"/>
        </w:rPr>
        <w:lastRenderedPageBreak/>
        <w:t>9.- Principales resultados, pudiendo especificar la preferencia de votación bruta y la efectiva. En todo caso, el reporte de resultados debe señalar si contiene estimaciones, modelo de votantes probables o cualquier otro parámetro que no consista en el mero cálculo de frecuencias relativas de las respuestas de la muestra estudiada para la encuesta.</w:t>
      </w:r>
    </w:p>
    <w:p w14:paraId="42E8A800" w14:textId="47209B6B" w:rsidR="00543532" w:rsidRPr="002846FB" w:rsidRDefault="00543532" w:rsidP="00363812">
      <w:pPr>
        <w:jc w:val="both"/>
        <w:rPr>
          <w:rFonts w:ascii="Verdana" w:hAnsi="Verdana"/>
          <w:lang w:val="es-ES"/>
        </w:rPr>
      </w:pPr>
      <w:r w:rsidRPr="002846FB">
        <w:rPr>
          <w:rFonts w:ascii="Verdana" w:hAnsi="Verdana"/>
          <w:lang w:val="es-ES"/>
        </w:rPr>
        <w:t xml:space="preserve">Se publicaron solo las preferencias brutas. Las frecuencias relativas publicadas no corresponden a las cifras brutas ya que los datos fueron ajustados considerando las características de género y edad de los electores residentes en el </w:t>
      </w:r>
      <w:r w:rsidR="00AB4111" w:rsidRPr="002846FB">
        <w:rPr>
          <w:rFonts w:ascii="Verdana" w:hAnsi="Verdana"/>
          <w:lang w:val="es-ES"/>
        </w:rPr>
        <w:t>e</w:t>
      </w:r>
      <w:r w:rsidR="00CE4547" w:rsidRPr="002846FB">
        <w:rPr>
          <w:rFonts w:ascii="Verdana" w:hAnsi="Verdana"/>
          <w:lang w:val="es-ES"/>
        </w:rPr>
        <w:t xml:space="preserve">stado de </w:t>
      </w:r>
      <w:r w:rsidR="00C647B1" w:rsidRPr="002846FB">
        <w:rPr>
          <w:rFonts w:ascii="Verdana" w:hAnsi="Verdana"/>
          <w:lang w:val="es-ES"/>
        </w:rPr>
        <w:t>Yucatán</w:t>
      </w:r>
      <w:r w:rsidRPr="002846FB">
        <w:rPr>
          <w:rFonts w:ascii="Verdana" w:hAnsi="Verdana"/>
          <w:lang w:val="es-ES"/>
        </w:rPr>
        <w:t xml:space="preserve">, en base a la lista nominal del Instituto Nacional Electoral del </w:t>
      </w:r>
      <w:r w:rsidR="004503F0" w:rsidRPr="002846FB">
        <w:rPr>
          <w:rFonts w:ascii="Verdana" w:hAnsi="Verdana"/>
          <w:lang w:val="es-ES"/>
        </w:rPr>
        <w:t>15</w:t>
      </w:r>
      <w:r w:rsidR="00AB4111" w:rsidRPr="002846FB">
        <w:rPr>
          <w:rFonts w:ascii="Verdana" w:hAnsi="Verdana"/>
          <w:lang w:val="es-ES"/>
        </w:rPr>
        <w:t xml:space="preserve"> de </w:t>
      </w:r>
      <w:r w:rsidR="004503F0" w:rsidRPr="002846FB">
        <w:rPr>
          <w:rFonts w:ascii="Verdana" w:hAnsi="Verdana"/>
          <w:lang w:val="es-ES"/>
        </w:rPr>
        <w:t>febrero</w:t>
      </w:r>
      <w:r w:rsidRPr="002846FB">
        <w:rPr>
          <w:rFonts w:ascii="Verdana" w:hAnsi="Verdana"/>
          <w:lang w:val="es-ES"/>
        </w:rPr>
        <w:t xml:space="preserve"> de 202</w:t>
      </w:r>
      <w:r w:rsidR="004503F0" w:rsidRPr="002846FB">
        <w:rPr>
          <w:rFonts w:ascii="Verdana" w:hAnsi="Verdana"/>
          <w:lang w:val="es-ES"/>
        </w:rPr>
        <w:t>4</w:t>
      </w:r>
      <w:r w:rsidRPr="002846FB">
        <w:rPr>
          <w:rFonts w:ascii="Verdana" w:hAnsi="Verdana"/>
          <w:lang w:val="es-ES"/>
        </w:rPr>
        <w:t>.</w:t>
      </w:r>
    </w:p>
    <w:p w14:paraId="352E6BE7" w14:textId="32657F60" w:rsidR="00D501FE" w:rsidRPr="002846FB" w:rsidRDefault="00D501FE" w:rsidP="00D501FE">
      <w:pPr>
        <w:jc w:val="both"/>
        <w:rPr>
          <w:rFonts w:ascii="Verdana" w:hAnsi="Verdana"/>
        </w:rPr>
      </w:pPr>
      <w:r w:rsidRPr="002846FB">
        <w:rPr>
          <w:rFonts w:ascii="Verdana" w:hAnsi="Verdana" w:cs="Times New Roman"/>
          <w:bCs/>
        </w:rPr>
        <w:t xml:space="preserve">Los resultados del estudio se difundieron el </w:t>
      </w:r>
      <w:r w:rsidR="000877A3" w:rsidRPr="002846FB">
        <w:rPr>
          <w:rFonts w:ascii="Verdana" w:hAnsi="Verdana" w:cs="Times New Roman"/>
          <w:bCs/>
        </w:rPr>
        <w:t>5</w:t>
      </w:r>
      <w:r w:rsidR="007619B7" w:rsidRPr="002846FB">
        <w:rPr>
          <w:rFonts w:ascii="Verdana" w:hAnsi="Verdana" w:cs="Times New Roman"/>
          <w:bCs/>
        </w:rPr>
        <w:t xml:space="preserve"> de </w:t>
      </w:r>
      <w:r w:rsidR="000877A3" w:rsidRPr="002846FB">
        <w:rPr>
          <w:rFonts w:ascii="Verdana" w:hAnsi="Verdana" w:cs="Times New Roman"/>
          <w:bCs/>
        </w:rPr>
        <w:t>marzo</w:t>
      </w:r>
      <w:r w:rsidRPr="002846FB">
        <w:rPr>
          <w:rFonts w:ascii="Verdana" w:hAnsi="Verdana" w:cs="Times New Roman"/>
          <w:bCs/>
        </w:rPr>
        <w:t xml:space="preserve"> de 202</w:t>
      </w:r>
      <w:r w:rsidR="00D80C1F" w:rsidRPr="002846FB">
        <w:rPr>
          <w:rFonts w:ascii="Verdana" w:hAnsi="Verdana" w:cs="Times New Roman"/>
          <w:bCs/>
        </w:rPr>
        <w:t>4</w:t>
      </w:r>
      <w:r w:rsidRPr="002846FB">
        <w:rPr>
          <w:rFonts w:ascii="Verdana" w:hAnsi="Verdana" w:cs="Times New Roman"/>
          <w:bCs/>
        </w:rPr>
        <w:t xml:space="preserve">, en el sitio de sdpnoticas </w:t>
      </w:r>
      <w:r w:rsidRPr="002846FB">
        <w:rPr>
          <w:rFonts w:ascii="Verdana" w:hAnsi="Verdana"/>
        </w:rPr>
        <w:t xml:space="preserve">que puede consultarse en la liga: </w:t>
      </w:r>
      <w:r w:rsidR="00000000">
        <w:fldChar w:fldCharType="begin"/>
      </w:r>
      <w:r w:rsidR="00000000">
        <w:instrText>HYPERLINK</w:instrText>
      </w:r>
      <w:r w:rsidR="00000000">
        <w:fldChar w:fldCharType="separate"/>
      </w:r>
      <w:r w:rsidR="00000000">
        <w:fldChar w:fldCharType="end"/>
      </w:r>
      <w:r w:rsidR="00D55E99" w:rsidRPr="002846FB">
        <w:t xml:space="preserve"> </w:t>
      </w:r>
      <w:r w:rsidR="00D55E99" w:rsidRPr="002846FB">
        <w:rPr>
          <w:rFonts w:ascii="Verdana" w:hAnsi="Verdana"/>
        </w:rPr>
        <w:t>https://www.sdpnoticias.com/estados/encuesta-metricsmx-yucatan-joaquin-huacho-diaz-mena-y-morena-arrancan-campana-con-comoda-delantera-rumbo-a-la-gubernatura/</w:t>
      </w:r>
      <w:r w:rsidR="006832AA" w:rsidRPr="002846FB">
        <w:rPr>
          <w:rFonts w:ascii="Verdana" w:hAnsi="Verdana"/>
        </w:rPr>
        <w:t xml:space="preserve"> </w:t>
      </w:r>
      <w:r w:rsidRPr="002846FB">
        <w:rPr>
          <w:rFonts w:ascii="Verdana" w:hAnsi="Verdana" w:cs="Times New Roman"/>
          <w:bCs/>
        </w:rPr>
        <w:t>(S</w:t>
      </w:r>
      <w:r w:rsidR="00C10268" w:rsidRPr="002846FB">
        <w:rPr>
          <w:rFonts w:ascii="Verdana" w:hAnsi="Verdana" w:cs="Times New Roman"/>
          <w:bCs/>
        </w:rPr>
        <w:t xml:space="preserve">E ANEXA PUBLICACIÓN EN </w:t>
      </w:r>
      <w:r w:rsidR="00FD2416" w:rsidRPr="002846FB">
        <w:rPr>
          <w:rFonts w:ascii="Verdana" w:hAnsi="Verdana" w:cs="Times New Roman"/>
          <w:bCs/>
        </w:rPr>
        <w:t xml:space="preserve">SDPnoticias </w:t>
      </w:r>
      <w:r w:rsidR="00C10268" w:rsidRPr="002846FB">
        <w:rPr>
          <w:rFonts w:ascii="Verdana" w:hAnsi="Verdana" w:cs="Times New Roman"/>
          <w:bCs/>
        </w:rPr>
        <w:t>EN F</w:t>
      </w:r>
      <w:r w:rsidR="00054DA3" w:rsidRPr="002846FB">
        <w:rPr>
          <w:rFonts w:ascii="Verdana" w:hAnsi="Verdana" w:cs="Times New Roman"/>
          <w:bCs/>
        </w:rPr>
        <w:t>O</w:t>
      </w:r>
      <w:r w:rsidR="00C10268" w:rsidRPr="002846FB">
        <w:rPr>
          <w:rFonts w:ascii="Verdana" w:hAnsi="Verdana" w:cs="Times New Roman"/>
          <w:bCs/>
        </w:rPr>
        <w:t>RMATO PDF</w:t>
      </w:r>
      <w:r w:rsidR="00054DA3" w:rsidRPr="002846FB">
        <w:rPr>
          <w:rFonts w:ascii="Verdana" w:hAnsi="Verdana" w:cs="Times New Roman"/>
          <w:bCs/>
        </w:rPr>
        <w:t xml:space="preserve"> </w:t>
      </w:r>
      <w:r w:rsidR="007A5EF9" w:rsidRPr="002846FB">
        <w:rPr>
          <w:rFonts w:ascii="Verdana" w:hAnsi="Verdana" w:cs="Times New Roman"/>
          <w:bCs/>
        </w:rPr>
        <w:t>ANEXOB-Yucatán-2024-Publicación-Enero 13-2024</w:t>
      </w:r>
      <w:r w:rsidR="00FD2416" w:rsidRPr="002846FB">
        <w:rPr>
          <w:rFonts w:ascii="Verdana" w:hAnsi="Verdana" w:cs="Times New Roman"/>
          <w:bCs/>
        </w:rPr>
        <w:t>)</w:t>
      </w:r>
    </w:p>
    <w:p w14:paraId="50EE4154" w14:textId="77777777" w:rsidR="00D501FE" w:rsidRPr="002846FB" w:rsidRDefault="00D501FE" w:rsidP="00543532">
      <w:pPr>
        <w:spacing w:after="0" w:line="240" w:lineRule="auto"/>
        <w:jc w:val="both"/>
        <w:rPr>
          <w:rFonts w:ascii="Verdana" w:hAnsi="Verdana" w:cs="Times New Roman"/>
          <w:bCs/>
        </w:rPr>
      </w:pPr>
      <w:r w:rsidRPr="002846FB">
        <w:rPr>
          <w:rFonts w:ascii="Verdana" w:hAnsi="Verdana" w:cs="Times New Roman"/>
          <w:bCs/>
        </w:rPr>
        <w:t>Los resultados principales fueron los siguientes:</w:t>
      </w:r>
    </w:p>
    <w:p w14:paraId="6EB0A8E4" w14:textId="5A8FD1D4" w:rsidR="00F62FE2" w:rsidRPr="002846FB" w:rsidRDefault="00D936D6" w:rsidP="004F3F27">
      <w:pPr>
        <w:tabs>
          <w:tab w:val="right" w:pos="8789"/>
          <w:tab w:val="right" w:pos="9639"/>
          <w:tab w:val="right" w:pos="11057"/>
          <w:tab w:val="right" w:pos="12474"/>
        </w:tabs>
        <w:spacing w:after="0" w:line="240" w:lineRule="auto"/>
        <w:rPr>
          <w:rFonts w:ascii="Times New Roman" w:hAnsi="Times New Roman" w:cs="Times New Roman"/>
          <w:b/>
          <w:bCs/>
          <w:sz w:val="24"/>
          <w:szCs w:val="24"/>
        </w:rPr>
      </w:pPr>
      <w:r w:rsidRPr="002846FB">
        <w:rPr>
          <w:rFonts w:ascii="Times New Roman" w:hAnsi="Times New Roman" w:cs="Times New Roman"/>
          <w:b/>
          <w:bCs/>
          <w:sz w:val="24"/>
          <w:szCs w:val="24"/>
        </w:rPr>
        <w:t>Si hoy fueran las elecciones a gobernador de Yucatán, ¿por qué partido o coalición votaría usted?</w:t>
      </w:r>
    </w:p>
    <w:p w14:paraId="2F0DEAD2" w14:textId="77777777" w:rsidR="000B42E7" w:rsidRPr="002846FB" w:rsidRDefault="000B42E7" w:rsidP="000B42E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2846FB">
        <w:rPr>
          <w:rFonts w:ascii="Times New Roman" w:hAnsi="Times New Roman" w:cs="Times New Roman"/>
          <w:sz w:val="24"/>
          <w:szCs w:val="24"/>
        </w:rPr>
        <w:t>Joaquín Jesús "Huacho" Díaz Mena, de la Coalición "Sigamos Haciendo Historia en Yucatán", de Morena, PT y PVEM</w:t>
      </w:r>
      <w:r w:rsidRPr="002846FB">
        <w:rPr>
          <w:rFonts w:ascii="Times New Roman" w:hAnsi="Times New Roman" w:cs="Times New Roman"/>
          <w:sz w:val="24"/>
          <w:szCs w:val="24"/>
        </w:rPr>
        <w:tab/>
        <w:t>49.7%</w:t>
      </w:r>
    </w:p>
    <w:p w14:paraId="43F64EBC" w14:textId="77777777" w:rsidR="000B42E7" w:rsidRPr="002846FB" w:rsidRDefault="000B42E7" w:rsidP="000B42E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2846FB">
        <w:rPr>
          <w:rFonts w:ascii="Times New Roman" w:hAnsi="Times New Roman" w:cs="Times New Roman"/>
          <w:sz w:val="24"/>
          <w:szCs w:val="24"/>
        </w:rPr>
        <w:t>Renán Alberto Barrera Concha, candidato común del PAN, PRI y Nueva Alianza</w:t>
      </w:r>
      <w:r w:rsidRPr="002846FB">
        <w:rPr>
          <w:rFonts w:ascii="Times New Roman" w:hAnsi="Times New Roman" w:cs="Times New Roman"/>
          <w:sz w:val="24"/>
          <w:szCs w:val="24"/>
        </w:rPr>
        <w:tab/>
        <w:t>33.8%</w:t>
      </w:r>
    </w:p>
    <w:p w14:paraId="5B3750F8" w14:textId="77777777" w:rsidR="000B42E7" w:rsidRPr="002846FB" w:rsidRDefault="000B42E7" w:rsidP="000B42E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2846FB">
        <w:rPr>
          <w:rFonts w:ascii="Times New Roman" w:hAnsi="Times New Roman" w:cs="Times New Roman"/>
          <w:sz w:val="24"/>
          <w:szCs w:val="24"/>
        </w:rPr>
        <w:t>Yamil Jazmín López Manrique "Tina Tuyub", del PRD</w:t>
      </w:r>
      <w:r w:rsidRPr="002846FB">
        <w:rPr>
          <w:rFonts w:ascii="Times New Roman" w:hAnsi="Times New Roman" w:cs="Times New Roman"/>
          <w:sz w:val="24"/>
          <w:szCs w:val="24"/>
        </w:rPr>
        <w:tab/>
        <w:t>2.5%</w:t>
      </w:r>
    </w:p>
    <w:p w14:paraId="742A2FA7" w14:textId="77777777" w:rsidR="000B42E7" w:rsidRPr="002846FB" w:rsidRDefault="000B42E7" w:rsidP="000B42E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2846FB">
        <w:rPr>
          <w:rFonts w:ascii="Times New Roman" w:hAnsi="Times New Roman" w:cs="Times New Roman"/>
          <w:sz w:val="24"/>
          <w:szCs w:val="24"/>
        </w:rPr>
        <w:t>Vida Aravary Gómez Herrera, de Movimiento Ciudadano</w:t>
      </w:r>
      <w:r w:rsidRPr="002846FB">
        <w:rPr>
          <w:rFonts w:ascii="Times New Roman" w:hAnsi="Times New Roman" w:cs="Times New Roman"/>
          <w:sz w:val="24"/>
          <w:szCs w:val="24"/>
        </w:rPr>
        <w:tab/>
        <w:t>2.5%</w:t>
      </w:r>
    </w:p>
    <w:p w14:paraId="117319A6" w14:textId="77777777" w:rsidR="000B42E7" w:rsidRPr="002846FB" w:rsidRDefault="000B42E7" w:rsidP="000B42E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2846FB">
        <w:rPr>
          <w:rFonts w:ascii="Times New Roman" w:hAnsi="Times New Roman" w:cs="Times New Roman"/>
          <w:sz w:val="24"/>
          <w:szCs w:val="24"/>
        </w:rPr>
        <w:t>No sé</w:t>
      </w:r>
      <w:r w:rsidRPr="002846FB">
        <w:rPr>
          <w:rFonts w:ascii="Times New Roman" w:hAnsi="Times New Roman" w:cs="Times New Roman"/>
          <w:sz w:val="24"/>
          <w:szCs w:val="24"/>
        </w:rPr>
        <w:tab/>
        <w:t>8.1%</w:t>
      </w:r>
    </w:p>
    <w:p w14:paraId="07ABB213" w14:textId="77777777" w:rsidR="000B42E7" w:rsidRPr="002846FB" w:rsidRDefault="000B42E7" w:rsidP="000B42E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2846FB">
        <w:rPr>
          <w:rFonts w:ascii="Times New Roman" w:hAnsi="Times New Roman" w:cs="Times New Roman"/>
          <w:sz w:val="24"/>
          <w:szCs w:val="24"/>
        </w:rPr>
        <w:t>No votaría</w:t>
      </w:r>
      <w:r w:rsidRPr="002846FB">
        <w:rPr>
          <w:rFonts w:ascii="Times New Roman" w:hAnsi="Times New Roman" w:cs="Times New Roman"/>
          <w:sz w:val="24"/>
          <w:szCs w:val="24"/>
        </w:rPr>
        <w:tab/>
        <w:t>3.4%</w:t>
      </w:r>
    </w:p>
    <w:p w14:paraId="60DB424A" w14:textId="77777777" w:rsidR="000B42E7" w:rsidRPr="002846FB" w:rsidRDefault="000B42E7" w:rsidP="000B42E7">
      <w:pPr>
        <w:tabs>
          <w:tab w:val="right" w:pos="8789"/>
          <w:tab w:val="right" w:pos="9639"/>
          <w:tab w:val="right" w:pos="11057"/>
          <w:tab w:val="right" w:pos="12474"/>
        </w:tabs>
        <w:spacing w:after="0" w:line="240" w:lineRule="auto"/>
        <w:rPr>
          <w:rFonts w:ascii="Times New Roman" w:hAnsi="Times New Roman" w:cs="Times New Roman"/>
          <w:sz w:val="24"/>
          <w:szCs w:val="24"/>
        </w:rPr>
      </w:pPr>
    </w:p>
    <w:p w14:paraId="568B0459" w14:textId="77777777" w:rsidR="000B42E7" w:rsidRPr="002846FB" w:rsidRDefault="000B42E7" w:rsidP="000B42E7">
      <w:pPr>
        <w:tabs>
          <w:tab w:val="right" w:pos="8789"/>
          <w:tab w:val="right" w:pos="9639"/>
          <w:tab w:val="right" w:pos="11057"/>
          <w:tab w:val="right" w:pos="12474"/>
        </w:tabs>
        <w:spacing w:after="0" w:line="240" w:lineRule="auto"/>
        <w:rPr>
          <w:rFonts w:ascii="Times New Roman" w:hAnsi="Times New Roman" w:cs="Times New Roman"/>
          <w:b/>
          <w:bCs/>
          <w:sz w:val="24"/>
          <w:szCs w:val="24"/>
        </w:rPr>
      </w:pPr>
      <w:r w:rsidRPr="002846FB">
        <w:rPr>
          <w:rFonts w:ascii="Times New Roman" w:hAnsi="Times New Roman" w:cs="Times New Roman"/>
          <w:b/>
          <w:bCs/>
          <w:sz w:val="24"/>
          <w:szCs w:val="24"/>
        </w:rPr>
        <w:t>De entre los siguientes dos políticos, ¿por quién nunca votaría para gobernador de Yucatán?</w:t>
      </w:r>
    </w:p>
    <w:p w14:paraId="2E32A0A7" w14:textId="77777777" w:rsidR="000B42E7" w:rsidRPr="002846FB" w:rsidRDefault="000B42E7" w:rsidP="000B42E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2846FB">
        <w:rPr>
          <w:rFonts w:ascii="Times New Roman" w:hAnsi="Times New Roman" w:cs="Times New Roman"/>
          <w:sz w:val="24"/>
          <w:szCs w:val="24"/>
        </w:rPr>
        <w:t>Renán Alberto Barrera Concha, PAN, PRI y Nueva Alianza</w:t>
      </w:r>
      <w:r w:rsidRPr="002846FB">
        <w:rPr>
          <w:rFonts w:ascii="Times New Roman" w:hAnsi="Times New Roman" w:cs="Times New Roman"/>
          <w:sz w:val="24"/>
          <w:szCs w:val="24"/>
        </w:rPr>
        <w:tab/>
        <w:t>43.1%</w:t>
      </w:r>
    </w:p>
    <w:p w14:paraId="6749E3BC" w14:textId="77777777" w:rsidR="000B42E7" w:rsidRPr="002846FB" w:rsidRDefault="000B42E7" w:rsidP="000B42E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2846FB">
        <w:rPr>
          <w:rFonts w:ascii="Times New Roman" w:hAnsi="Times New Roman" w:cs="Times New Roman"/>
          <w:sz w:val="24"/>
          <w:szCs w:val="24"/>
        </w:rPr>
        <w:t>Joaquín Jesús "Huacho" Díaz Mena, de Morena, PT y PVEM</w:t>
      </w:r>
      <w:r w:rsidRPr="002846FB">
        <w:rPr>
          <w:rFonts w:ascii="Times New Roman" w:hAnsi="Times New Roman" w:cs="Times New Roman"/>
          <w:sz w:val="24"/>
          <w:szCs w:val="24"/>
        </w:rPr>
        <w:tab/>
        <w:t>38.6%</w:t>
      </w:r>
    </w:p>
    <w:p w14:paraId="18B27E90" w14:textId="77777777" w:rsidR="000B42E7" w:rsidRPr="002846FB" w:rsidRDefault="000B42E7" w:rsidP="000B42E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2846FB">
        <w:rPr>
          <w:rFonts w:ascii="Times New Roman" w:hAnsi="Times New Roman" w:cs="Times New Roman"/>
          <w:sz w:val="24"/>
          <w:szCs w:val="24"/>
        </w:rPr>
        <w:t>No votaría por ninguno de los dos</w:t>
      </w:r>
      <w:r w:rsidRPr="002846FB">
        <w:rPr>
          <w:rFonts w:ascii="Times New Roman" w:hAnsi="Times New Roman" w:cs="Times New Roman"/>
          <w:sz w:val="24"/>
          <w:szCs w:val="24"/>
        </w:rPr>
        <w:tab/>
        <w:t>9.2%</w:t>
      </w:r>
    </w:p>
    <w:p w14:paraId="12AE16EF" w14:textId="77777777" w:rsidR="000B42E7" w:rsidRPr="002846FB" w:rsidRDefault="000B42E7" w:rsidP="000B42E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2846FB">
        <w:rPr>
          <w:rFonts w:ascii="Times New Roman" w:hAnsi="Times New Roman" w:cs="Times New Roman"/>
          <w:sz w:val="24"/>
          <w:szCs w:val="24"/>
        </w:rPr>
        <w:t>No sé</w:t>
      </w:r>
      <w:r w:rsidRPr="002846FB">
        <w:rPr>
          <w:rFonts w:ascii="Times New Roman" w:hAnsi="Times New Roman" w:cs="Times New Roman"/>
          <w:sz w:val="24"/>
          <w:szCs w:val="24"/>
        </w:rPr>
        <w:tab/>
        <w:t>9.1%</w:t>
      </w:r>
    </w:p>
    <w:p w14:paraId="3BB28047" w14:textId="77777777" w:rsidR="000B42E7" w:rsidRPr="002846FB" w:rsidRDefault="000B42E7" w:rsidP="000B42E7">
      <w:pPr>
        <w:tabs>
          <w:tab w:val="right" w:pos="8789"/>
          <w:tab w:val="right" w:pos="9639"/>
          <w:tab w:val="right" w:pos="11057"/>
          <w:tab w:val="right" w:pos="12474"/>
        </w:tabs>
        <w:spacing w:after="0" w:line="240" w:lineRule="auto"/>
        <w:rPr>
          <w:rFonts w:ascii="Times New Roman" w:hAnsi="Times New Roman" w:cs="Times New Roman"/>
          <w:sz w:val="24"/>
          <w:szCs w:val="24"/>
        </w:rPr>
      </w:pPr>
    </w:p>
    <w:p w14:paraId="49EFF923" w14:textId="77777777" w:rsidR="000B42E7" w:rsidRPr="002846FB" w:rsidRDefault="000B42E7" w:rsidP="000B42E7">
      <w:pPr>
        <w:tabs>
          <w:tab w:val="right" w:pos="8789"/>
          <w:tab w:val="right" w:pos="9639"/>
          <w:tab w:val="right" w:pos="11057"/>
          <w:tab w:val="right" w:pos="12474"/>
        </w:tabs>
        <w:spacing w:after="0" w:line="240" w:lineRule="auto"/>
        <w:rPr>
          <w:rFonts w:ascii="Times New Roman" w:hAnsi="Times New Roman" w:cs="Times New Roman"/>
          <w:b/>
          <w:bCs/>
          <w:sz w:val="24"/>
          <w:szCs w:val="24"/>
        </w:rPr>
      </w:pPr>
      <w:r w:rsidRPr="002846FB">
        <w:rPr>
          <w:rFonts w:ascii="Times New Roman" w:hAnsi="Times New Roman" w:cs="Times New Roman"/>
          <w:b/>
          <w:bCs/>
          <w:sz w:val="24"/>
          <w:szCs w:val="24"/>
        </w:rPr>
        <w:t>De las siguientes, ¿cuál opción le describe mejor a usted?</w:t>
      </w:r>
    </w:p>
    <w:p w14:paraId="16358949" w14:textId="77777777" w:rsidR="000B42E7" w:rsidRPr="002846FB" w:rsidRDefault="000B42E7" w:rsidP="000B42E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2846FB">
        <w:rPr>
          <w:rFonts w:ascii="Times New Roman" w:hAnsi="Times New Roman" w:cs="Times New Roman"/>
          <w:sz w:val="24"/>
          <w:szCs w:val="24"/>
        </w:rPr>
        <w:t>Ya decidí definitivamente por quién votar para gobernador</w:t>
      </w:r>
      <w:r w:rsidRPr="002846FB">
        <w:rPr>
          <w:rFonts w:ascii="Times New Roman" w:hAnsi="Times New Roman" w:cs="Times New Roman"/>
          <w:sz w:val="24"/>
          <w:szCs w:val="24"/>
        </w:rPr>
        <w:tab/>
        <w:t>75.2%</w:t>
      </w:r>
    </w:p>
    <w:p w14:paraId="1EE079A2" w14:textId="77777777" w:rsidR="000B42E7" w:rsidRPr="002846FB" w:rsidRDefault="000B42E7" w:rsidP="000B42E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2846FB">
        <w:rPr>
          <w:rFonts w:ascii="Times New Roman" w:hAnsi="Times New Roman" w:cs="Times New Roman"/>
          <w:sz w:val="24"/>
          <w:szCs w:val="24"/>
        </w:rPr>
        <w:t>Ya tomé una decisión, pero todavía podría cambiar de opinión</w:t>
      </w:r>
      <w:r w:rsidRPr="002846FB">
        <w:rPr>
          <w:rFonts w:ascii="Times New Roman" w:hAnsi="Times New Roman" w:cs="Times New Roman"/>
          <w:sz w:val="24"/>
          <w:szCs w:val="24"/>
        </w:rPr>
        <w:tab/>
        <w:t>9.6%</w:t>
      </w:r>
    </w:p>
    <w:p w14:paraId="24A6F39A" w14:textId="77777777" w:rsidR="000B42E7" w:rsidRPr="002846FB" w:rsidRDefault="000B42E7" w:rsidP="000B42E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2846FB">
        <w:rPr>
          <w:rFonts w:ascii="Times New Roman" w:hAnsi="Times New Roman" w:cs="Times New Roman"/>
          <w:sz w:val="24"/>
          <w:szCs w:val="24"/>
        </w:rPr>
        <w:t>Aún no decido por quién votar, lo estoy pensando</w:t>
      </w:r>
      <w:r w:rsidRPr="002846FB">
        <w:rPr>
          <w:rFonts w:ascii="Times New Roman" w:hAnsi="Times New Roman" w:cs="Times New Roman"/>
          <w:sz w:val="24"/>
          <w:szCs w:val="24"/>
        </w:rPr>
        <w:tab/>
        <w:t>11.2%</w:t>
      </w:r>
    </w:p>
    <w:p w14:paraId="70C75FDD" w14:textId="33DC13D1" w:rsidR="000B42E7" w:rsidRPr="002846FB" w:rsidRDefault="000B42E7" w:rsidP="000B42E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2846FB">
        <w:rPr>
          <w:rFonts w:ascii="Times New Roman" w:hAnsi="Times New Roman" w:cs="Times New Roman"/>
          <w:sz w:val="24"/>
          <w:szCs w:val="24"/>
        </w:rPr>
        <w:t>A mí no me interesa votar</w:t>
      </w:r>
      <w:r w:rsidRPr="002846FB">
        <w:rPr>
          <w:rFonts w:ascii="Times New Roman" w:hAnsi="Times New Roman" w:cs="Times New Roman"/>
          <w:sz w:val="24"/>
          <w:szCs w:val="24"/>
        </w:rPr>
        <w:tab/>
        <w:t>4.0%</w:t>
      </w:r>
    </w:p>
    <w:p w14:paraId="4144162C" w14:textId="77777777" w:rsidR="00195443" w:rsidRPr="002846FB" w:rsidRDefault="00195443" w:rsidP="00363812">
      <w:pPr>
        <w:jc w:val="both"/>
        <w:rPr>
          <w:rFonts w:ascii="Verdana" w:hAnsi="Verdana" w:cs="Times New Roman"/>
          <w:bCs/>
        </w:rPr>
      </w:pPr>
    </w:p>
    <w:p w14:paraId="282B1A16" w14:textId="77777777" w:rsidR="000B42E7" w:rsidRPr="002846FB" w:rsidRDefault="000B42E7" w:rsidP="00363812">
      <w:pPr>
        <w:jc w:val="both"/>
        <w:rPr>
          <w:rFonts w:ascii="Verdana" w:hAnsi="Verdana" w:cs="Times New Roman"/>
          <w:bCs/>
        </w:rPr>
      </w:pPr>
    </w:p>
    <w:p w14:paraId="625F5168" w14:textId="3F6C8556" w:rsidR="0053199D" w:rsidRDefault="00D501FE" w:rsidP="00363812">
      <w:pPr>
        <w:jc w:val="both"/>
        <w:rPr>
          <w:rFonts w:ascii="Verdana" w:hAnsi="Verdana" w:cs="Times New Roman"/>
          <w:bCs/>
        </w:rPr>
      </w:pPr>
      <w:r w:rsidRPr="002846FB">
        <w:rPr>
          <w:rFonts w:ascii="Verdana" w:hAnsi="Verdana" w:cs="Times New Roman"/>
          <w:bCs/>
        </w:rPr>
        <w:lastRenderedPageBreak/>
        <w:t xml:space="preserve">Las bases de datos en Excel fueron ponderadas </w:t>
      </w:r>
      <w:r w:rsidRPr="00D501FE">
        <w:rPr>
          <w:rFonts w:ascii="Verdana" w:hAnsi="Verdana" w:cs="Times New Roman"/>
          <w:bCs/>
        </w:rPr>
        <w:t>por las preguntas de género y edad que se hicieron en los cuestionarios.</w:t>
      </w:r>
    </w:p>
    <w:p w14:paraId="17E83E97" w14:textId="77777777" w:rsidR="00082947" w:rsidRPr="00D024F6" w:rsidRDefault="00082947" w:rsidP="00082947">
      <w:pPr>
        <w:rPr>
          <w:rFonts w:ascii="Verdana" w:hAnsi="Verdana" w:cs="Times New Roman"/>
          <w:b/>
          <w:color w:val="000000" w:themeColor="text1"/>
        </w:rPr>
      </w:pPr>
      <w:r w:rsidRPr="00D024F6">
        <w:rPr>
          <w:rFonts w:ascii="Verdana" w:hAnsi="Verdana" w:cs="Times New Roman"/>
          <w:b/>
          <w:color w:val="000000" w:themeColor="text1"/>
        </w:rPr>
        <w:t>10.- AUTORÍA Y FINANCIAMIENTO DE LA EMPRESA</w:t>
      </w:r>
    </w:p>
    <w:p w14:paraId="43B5F515" w14:textId="77777777" w:rsidR="00082947" w:rsidRPr="00D024F6" w:rsidRDefault="00082947" w:rsidP="00082947">
      <w:pPr>
        <w:rPr>
          <w:rFonts w:ascii="Verdana" w:hAnsi="Verdana" w:cs="Times New Roman"/>
          <w:color w:val="000000" w:themeColor="text1"/>
        </w:rPr>
      </w:pPr>
      <w:r w:rsidRPr="00D024F6">
        <w:rPr>
          <w:rFonts w:ascii="Verdana" w:hAnsi="Verdana" w:cs="Times New Roman"/>
          <w:color w:val="000000" w:themeColor="text1"/>
        </w:rPr>
        <w:t>La encuesta fue patrocinada  y elaborada por la empresa MetricsMx, S.A. de C.V.</w:t>
      </w:r>
    </w:p>
    <w:p w14:paraId="3687F262" w14:textId="77777777" w:rsidR="00082947" w:rsidRPr="00D024F6" w:rsidRDefault="00082947" w:rsidP="00082947">
      <w:pPr>
        <w:rPr>
          <w:rFonts w:ascii="Verdana" w:hAnsi="Verdana" w:cs="Times New Roman"/>
          <w:b/>
          <w:color w:val="000000" w:themeColor="text1"/>
        </w:rPr>
      </w:pPr>
      <w:r w:rsidRPr="00D024F6">
        <w:rPr>
          <w:rFonts w:ascii="Verdana" w:hAnsi="Verdana" w:cs="Times New Roman"/>
          <w:b/>
          <w:color w:val="000000" w:themeColor="text1"/>
        </w:rPr>
        <w:t>11.-RECURSOS ECONÓMICOS APLICADOS</w:t>
      </w:r>
    </w:p>
    <w:p w14:paraId="186A6595" w14:textId="77777777" w:rsidR="00082947" w:rsidRPr="00D024F6" w:rsidRDefault="00082947" w:rsidP="00082947">
      <w:pPr>
        <w:rPr>
          <w:rFonts w:ascii="Verdana" w:hAnsi="Verdana" w:cs="Times New Roman"/>
          <w:color w:val="000000" w:themeColor="text1"/>
        </w:rPr>
      </w:pPr>
      <w:r w:rsidRPr="00D024F6">
        <w:rPr>
          <w:rFonts w:ascii="Verdana" w:hAnsi="Verdana" w:cs="Times New Roman"/>
          <w:color w:val="000000" w:themeColor="text1"/>
        </w:rPr>
        <w:t>El costo de este ejercicio fue de $00.000</w:t>
      </w:r>
    </w:p>
    <w:p w14:paraId="7C1C888B" w14:textId="45D4FBCD" w:rsidR="00D105E4" w:rsidRPr="002B02EB" w:rsidRDefault="0053199D" w:rsidP="00363812">
      <w:pPr>
        <w:jc w:val="both"/>
        <w:rPr>
          <w:rFonts w:ascii="Verdana" w:hAnsi="Verdana"/>
          <w:b/>
          <w:bCs/>
          <w:lang w:val="es-ES"/>
        </w:rPr>
      </w:pPr>
      <w:r w:rsidRPr="007A53F5">
        <w:rPr>
          <w:rFonts w:ascii="Verdana" w:hAnsi="Verdana"/>
          <w:b/>
          <w:bCs/>
          <w:lang w:val="es-ES"/>
        </w:rPr>
        <w:t xml:space="preserve">12.- Experiencia profesional y formación académica. La documentación que pruebe, en su caso, la pertenencia a asociaciones nacionales o internacionales del gremio de la opinión pública de la persona que realizó la encuesta. Además, se deberá incluir documentación que muestre la formación académica y experiencia profesional del director de la organización que lleve a cabo la encuesta o del responsable de </w:t>
      </w:r>
      <w:proofErr w:type="gramStart"/>
      <w:r w:rsidRPr="007A53F5">
        <w:rPr>
          <w:rFonts w:ascii="Verdana" w:hAnsi="Verdana"/>
          <w:b/>
          <w:bCs/>
          <w:lang w:val="es-ES"/>
        </w:rPr>
        <w:t>la misma</w:t>
      </w:r>
      <w:proofErr w:type="gramEnd"/>
      <w:r w:rsidRPr="007A53F5">
        <w:rPr>
          <w:rFonts w:ascii="Verdana" w:hAnsi="Verdana"/>
          <w:b/>
          <w:bCs/>
          <w:lang w:val="es-ES"/>
        </w:rPr>
        <w:t>.</w:t>
      </w:r>
    </w:p>
    <w:p w14:paraId="375D162E" w14:textId="438240AC" w:rsidR="00870B3D" w:rsidRDefault="00870B3D" w:rsidP="00363812">
      <w:pPr>
        <w:jc w:val="both"/>
        <w:rPr>
          <w:rFonts w:ascii="Verdana" w:hAnsi="Verdana"/>
          <w:lang w:val="es-ES"/>
        </w:rPr>
      </w:pPr>
      <w:r>
        <w:rPr>
          <w:rFonts w:ascii="Verdana" w:hAnsi="Verdana"/>
          <w:lang w:val="es-ES"/>
        </w:rPr>
        <w:t>Organización que realizó la encuesta.</w:t>
      </w:r>
    </w:p>
    <w:p w14:paraId="73C752A8" w14:textId="6B8311B7" w:rsidR="00D105E4" w:rsidRDefault="00D105E4" w:rsidP="00363812">
      <w:pPr>
        <w:jc w:val="both"/>
        <w:rPr>
          <w:rFonts w:ascii="Verdana" w:hAnsi="Verdana"/>
          <w:lang w:val="es-ES"/>
        </w:rPr>
      </w:pPr>
      <w:proofErr w:type="spellStart"/>
      <w:r w:rsidRPr="00870B3D">
        <w:rPr>
          <w:rFonts w:ascii="Verdana" w:hAnsi="Verdana"/>
          <w:b/>
          <w:bCs/>
          <w:lang w:val="es-ES"/>
        </w:rPr>
        <w:t>MetricsMx</w:t>
      </w:r>
      <w:proofErr w:type="spellEnd"/>
      <w:r>
        <w:rPr>
          <w:rFonts w:ascii="Verdana" w:hAnsi="Verdana"/>
          <w:lang w:val="es-ES"/>
        </w:rPr>
        <w:t xml:space="preserve"> se fundó en diciembre de 2021, pero antes fue SRS (Social </w:t>
      </w:r>
      <w:proofErr w:type="spellStart"/>
      <w:r>
        <w:rPr>
          <w:rFonts w:ascii="Verdana" w:hAnsi="Verdana"/>
          <w:lang w:val="es-ES"/>
        </w:rPr>
        <w:t>Research</w:t>
      </w:r>
      <w:proofErr w:type="spellEnd"/>
      <w:r>
        <w:rPr>
          <w:rFonts w:ascii="Verdana" w:hAnsi="Verdana"/>
          <w:lang w:val="es-ES"/>
        </w:rPr>
        <w:t xml:space="preserve"> </w:t>
      </w:r>
      <w:proofErr w:type="spellStart"/>
      <w:r>
        <w:rPr>
          <w:rFonts w:ascii="Verdana" w:hAnsi="Verdana"/>
          <w:lang w:val="es-ES"/>
        </w:rPr>
        <w:t>Solutions</w:t>
      </w:r>
      <w:proofErr w:type="spellEnd"/>
      <w:r w:rsidR="00870B3D">
        <w:rPr>
          <w:rFonts w:ascii="Verdana" w:hAnsi="Verdana"/>
          <w:lang w:val="es-ES"/>
        </w:rPr>
        <w:t>, 2018</w:t>
      </w:r>
      <w:r>
        <w:rPr>
          <w:rFonts w:ascii="Verdana" w:hAnsi="Verdana"/>
          <w:lang w:val="es-ES"/>
        </w:rPr>
        <w:t xml:space="preserve">), la cual realizó las </w:t>
      </w:r>
      <w:r w:rsidR="00870B3D">
        <w:rPr>
          <w:rFonts w:ascii="Verdana" w:hAnsi="Verdana"/>
          <w:lang w:val="es-ES"/>
        </w:rPr>
        <w:t xml:space="preserve">encuestas estatales de 2021 publicadas en El Heraldo de México. A partir de diciembre de 2021 se </w:t>
      </w:r>
      <w:r w:rsidR="007A53F5">
        <w:rPr>
          <w:rFonts w:ascii="Verdana" w:hAnsi="Verdana"/>
          <w:lang w:val="es-ES"/>
        </w:rPr>
        <w:t xml:space="preserve">conformó </w:t>
      </w:r>
      <w:proofErr w:type="spellStart"/>
      <w:r w:rsidR="007A53F5">
        <w:rPr>
          <w:rFonts w:ascii="Verdana" w:hAnsi="Verdana"/>
          <w:lang w:val="es-ES"/>
        </w:rPr>
        <w:t>MetricsMx</w:t>
      </w:r>
      <w:proofErr w:type="spellEnd"/>
      <w:r w:rsidR="007A53F5">
        <w:rPr>
          <w:rFonts w:ascii="Verdana" w:hAnsi="Verdana"/>
          <w:lang w:val="es-ES"/>
        </w:rPr>
        <w:t xml:space="preserve"> y ha realizado diversas encuestas que se han publicado en SDP Noticias.</w:t>
      </w:r>
    </w:p>
    <w:p w14:paraId="20ED5EA7" w14:textId="1359B0D5" w:rsidR="00870B3D" w:rsidRPr="00D024F6" w:rsidRDefault="00870B3D" w:rsidP="00363812">
      <w:pPr>
        <w:jc w:val="both"/>
        <w:rPr>
          <w:rFonts w:ascii="Verdana" w:hAnsi="Verdana"/>
          <w:b/>
          <w:bCs/>
          <w:lang w:val="es-ES"/>
        </w:rPr>
      </w:pPr>
      <w:r w:rsidRPr="00D024F6">
        <w:rPr>
          <w:rFonts w:ascii="Verdana" w:hAnsi="Verdana"/>
          <w:b/>
          <w:bCs/>
          <w:lang w:val="es-ES"/>
        </w:rPr>
        <w:t>Responsable de la encuesta</w:t>
      </w:r>
    </w:p>
    <w:p w14:paraId="027BF245" w14:textId="77777777" w:rsidR="00D024F6" w:rsidRDefault="00D024F6" w:rsidP="00D024F6">
      <w:pPr>
        <w:pStyle w:val="NormalWeb"/>
      </w:pPr>
      <w:r>
        <w:rPr>
          <w:rFonts w:ascii="Verdana" w:hAnsi="Verdana"/>
          <w:b/>
          <w:bCs/>
          <w:sz w:val="22"/>
          <w:szCs w:val="22"/>
        </w:rPr>
        <w:t>Edmundo Crespo Ruiz</w:t>
      </w:r>
      <w:r>
        <w:rPr>
          <w:rFonts w:ascii="Verdana" w:hAnsi="Verdana"/>
          <w:sz w:val="22"/>
          <w:szCs w:val="22"/>
        </w:rPr>
        <w:t xml:space="preserve">, Licenciado en Economía egresado de la Universidad Autónoma de Nuevo León. Fue Subdirector de opinión pública, área responsable de todos los estudios de opinión pública, del periódico El Norte de junio de 2003 a noviembre de 2017. </w:t>
      </w:r>
    </w:p>
    <w:p w14:paraId="6809F118" w14:textId="77777777" w:rsidR="00D024F6" w:rsidRDefault="00D024F6" w:rsidP="00D024F6">
      <w:pPr>
        <w:pStyle w:val="NormalWeb"/>
      </w:pPr>
      <w:r>
        <w:rPr>
          <w:rFonts w:ascii="Verdana" w:hAnsi="Verdana"/>
          <w:sz w:val="22"/>
          <w:szCs w:val="22"/>
        </w:rPr>
        <w:t xml:space="preserve">Se anexan CVs del Representante Legal de MetricsMx, quien también participó en la realización de la encuesta. </w:t>
      </w:r>
    </w:p>
    <w:p w14:paraId="50B91558" w14:textId="5B87C420" w:rsidR="007A53F5" w:rsidRPr="00D024F6" w:rsidRDefault="007A53F5" w:rsidP="00D024F6">
      <w:pPr>
        <w:jc w:val="both"/>
        <w:rPr>
          <w:rFonts w:ascii="Verdana" w:hAnsi="Verdana"/>
        </w:rPr>
      </w:pPr>
    </w:p>
    <w:sectPr w:rsidR="007A53F5" w:rsidRPr="00D024F6">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E2BF7" w14:textId="77777777" w:rsidR="00380A37" w:rsidRDefault="00380A37" w:rsidP="00D024F6">
      <w:pPr>
        <w:spacing w:after="0" w:line="240" w:lineRule="auto"/>
      </w:pPr>
      <w:r>
        <w:separator/>
      </w:r>
    </w:p>
  </w:endnote>
  <w:endnote w:type="continuationSeparator" w:id="0">
    <w:p w14:paraId="4DC29F8F" w14:textId="77777777" w:rsidR="00380A37" w:rsidRDefault="00380A37" w:rsidP="00D02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8F8E" w14:textId="77777777" w:rsidR="00D024F6" w:rsidRDefault="00D024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7DF3" w14:textId="77777777" w:rsidR="00D024F6" w:rsidRDefault="00D024F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257A" w14:textId="77777777" w:rsidR="00D024F6" w:rsidRDefault="00D024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EB94" w14:textId="77777777" w:rsidR="00380A37" w:rsidRDefault="00380A37" w:rsidP="00D024F6">
      <w:pPr>
        <w:spacing w:after="0" w:line="240" w:lineRule="auto"/>
      </w:pPr>
      <w:r>
        <w:separator/>
      </w:r>
    </w:p>
  </w:footnote>
  <w:footnote w:type="continuationSeparator" w:id="0">
    <w:p w14:paraId="276BB126" w14:textId="77777777" w:rsidR="00380A37" w:rsidRDefault="00380A37" w:rsidP="00D02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3D66" w14:textId="77777777" w:rsidR="00D024F6" w:rsidRDefault="00D024F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70C0" w14:textId="7D6EBE2A" w:rsidR="00D024F6" w:rsidRDefault="00D024F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EE7D" w14:textId="77777777" w:rsidR="00D024F6" w:rsidRDefault="00D024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655B8"/>
    <w:multiLevelType w:val="hybridMultilevel"/>
    <w:tmpl w:val="434E78BE"/>
    <w:lvl w:ilvl="0" w:tplc="A7CCB042">
      <w:start w:val="4"/>
      <w:numFmt w:val="bullet"/>
      <w:lvlText w:val="-"/>
      <w:lvlJc w:val="left"/>
      <w:pPr>
        <w:ind w:left="720" w:hanging="360"/>
      </w:pPr>
      <w:rPr>
        <w:rFonts w:ascii="Times New Roman" w:eastAsiaTheme="minorHAnsi"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4726445"/>
    <w:multiLevelType w:val="hybridMultilevel"/>
    <w:tmpl w:val="FAC029BE"/>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 w15:restartNumberingAfterBreak="0">
    <w:nsid w:val="2D7A4A13"/>
    <w:multiLevelType w:val="hybridMultilevel"/>
    <w:tmpl w:val="EB8A9CDC"/>
    <w:lvl w:ilvl="0" w:tplc="10A86F28">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500177B3"/>
    <w:multiLevelType w:val="hybridMultilevel"/>
    <w:tmpl w:val="C45A6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D24BC1"/>
    <w:multiLevelType w:val="hybridMultilevel"/>
    <w:tmpl w:val="FA66D942"/>
    <w:lvl w:ilvl="0" w:tplc="6652ECB6">
      <w:start w:val="1"/>
      <w:numFmt w:val="decimal"/>
      <w:pStyle w:val="1list"/>
      <w:lvlText w:val="%1."/>
      <w:lvlJc w:val="left"/>
      <w:pPr>
        <w:tabs>
          <w:tab w:val="num" w:pos="360"/>
        </w:tabs>
        <w:ind w:left="0" w:firstLine="0"/>
      </w:pPr>
      <w:rPr>
        <w:b/>
        <w:i w:val="0"/>
        <w:sz w:val="16"/>
        <w:szCs w:val="16"/>
      </w:rPr>
    </w:lvl>
    <w:lvl w:ilvl="1" w:tplc="224E4FEA">
      <w:start w:val="1"/>
      <w:numFmt w:val="decimal"/>
      <w:lvlText w:val="%2)"/>
      <w:lvlJc w:val="left"/>
      <w:pPr>
        <w:tabs>
          <w:tab w:val="num" w:pos="-5819"/>
        </w:tabs>
        <w:ind w:left="-5819" w:hanging="360"/>
      </w:pPr>
    </w:lvl>
    <w:lvl w:ilvl="2" w:tplc="0409001B">
      <w:start w:val="1"/>
      <w:numFmt w:val="lowerRoman"/>
      <w:lvlText w:val="%3."/>
      <w:lvlJc w:val="right"/>
      <w:pPr>
        <w:tabs>
          <w:tab w:val="num" w:pos="-5099"/>
        </w:tabs>
        <w:ind w:left="-5099" w:hanging="180"/>
      </w:pPr>
    </w:lvl>
    <w:lvl w:ilvl="3" w:tplc="0409000F">
      <w:start w:val="1"/>
      <w:numFmt w:val="decimal"/>
      <w:lvlText w:val="%4."/>
      <w:lvlJc w:val="left"/>
      <w:pPr>
        <w:tabs>
          <w:tab w:val="num" w:pos="-4379"/>
        </w:tabs>
        <w:ind w:left="-4379" w:hanging="360"/>
      </w:pPr>
    </w:lvl>
    <w:lvl w:ilvl="4" w:tplc="04090019">
      <w:start w:val="1"/>
      <w:numFmt w:val="lowerLetter"/>
      <w:lvlText w:val="%5."/>
      <w:lvlJc w:val="left"/>
      <w:pPr>
        <w:tabs>
          <w:tab w:val="num" w:pos="-3659"/>
        </w:tabs>
        <w:ind w:left="-3659" w:hanging="360"/>
      </w:pPr>
    </w:lvl>
    <w:lvl w:ilvl="5" w:tplc="0409001B">
      <w:start w:val="1"/>
      <w:numFmt w:val="lowerRoman"/>
      <w:lvlText w:val="%6."/>
      <w:lvlJc w:val="right"/>
      <w:pPr>
        <w:tabs>
          <w:tab w:val="num" w:pos="-2939"/>
        </w:tabs>
        <w:ind w:left="-2939" w:hanging="180"/>
      </w:pPr>
    </w:lvl>
    <w:lvl w:ilvl="6" w:tplc="0409000F">
      <w:start w:val="1"/>
      <w:numFmt w:val="decimal"/>
      <w:lvlText w:val="%7."/>
      <w:lvlJc w:val="left"/>
      <w:pPr>
        <w:tabs>
          <w:tab w:val="num" w:pos="-2219"/>
        </w:tabs>
        <w:ind w:left="-2219" w:hanging="360"/>
      </w:pPr>
    </w:lvl>
    <w:lvl w:ilvl="7" w:tplc="04090019">
      <w:start w:val="1"/>
      <w:numFmt w:val="lowerLetter"/>
      <w:lvlText w:val="%8."/>
      <w:lvlJc w:val="left"/>
      <w:pPr>
        <w:tabs>
          <w:tab w:val="num" w:pos="-1499"/>
        </w:tabs>
        <w:ind w:left="-1499" w:hanging="360"/>
      </w:pPr>
    </w:lvl>
    <w:lvl w:ilvl="8" w:tplc="0409001B">
      <w:start w:val="1"/>
      <w:numFmt w:val="lowerRoman"/>
      <w:lvlText w:val="%9."/>
      <w:lvlJc w:val="right"/>
      <w:pPr>
        <w:tabs>
          <w:tab w:val="num" w:pos="-779"/>
        </w:tabs>
        <w:ind w:left="-779" w:hanging="180"/>
      </w:pPr>
    </w:lvl>
  </w:abstractNum>
  <w:num w:numId="1" w16cid:durableId="1928996117">
    <w:abstractNumId w:val="3"/>
  </w:num>
  <w:num w:numId="2" w16cid:durableId="18161469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62686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2314529">
    <w:abstractNumId w:val="0"/>
  </w:num>
  <w:num w:numId="5" w16cid:durableId="349068307">
    <w:abstractNumId w:val="1"/>
  </w:num>
  <w:num w:numId="6" w16cid:durableId="1348026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812"/>
    <w:rsid w:val="0001287F"/>
    <w:rsid w:val="000211CA"/>
    <w:rsid w:val="000336D4"/>
    <w:rsid w:val="000355A0"/>
    <w:rsid w:val="00041FB6"/>
    <w:rsid w:val="00042058"/>
    <w:rsid w:val="00050B03"/>
    <w:rsid w:val="00054DA3"/>
    <w:rsid w:val="0006664A"/>
    <w:rsid w:val="00080819"/>
    <w:rsid w:val="00082947"/>
    <w:rsid w:val="00083632"/>
    <w:rsid w:val="000877A3"/>
    <w:rsid w:val="000956C1"/>
    <w:rsid w:val="000A3C5A"/>
    <w:rsid w:val="000A5185"/>
    <w:rsid w:val="000B42E7"/>
    <w:rsid w:val="000B4988"/>
    <w:rsid w:val="000C0B29"/>
    <w:rsid w:val="000D48C3"/>
    <w:rsid w:val="000E59D0"/>
    <w:rsid w:val="000F2C8E"/>
    <w:rsid w:val="000F4A4F"/>
    <w:rsid w:val="001013B6"/>
    <w:rsid w:val="001429CB"/>
    <w:rsid w:val="00152F0F"/>
    <w:rsid w:val="00155747"/>
    <w:rsid w:val="00195443"/>
    <w:rsid w:val="001A4952"/>
    <w:rsid w:val="001B6AC3"/>
    <w:rsid w:val="001E2178"/>
    <w:rsid w:val="001F535D"/>
    <w:rsid w:val="00203958"/>
    <w:rsid w:val="00210C3C"/>
    <w:rsid w:val="0021165E"/>
    <w:rsid w:val="002128B8"/>
    <w:rsid w:val="0023683E"/>
    <w:rsid w:val="002375E2"/>
    <w:rsid w:val="0024717F"/>
    <w:rsid w:val="0025334A"/>
    <w:rsid w:val="002846FB"/>
    <w:rsid w:val="00286D8D"/>
    <w:rsid w:val="002B02EB"/>
    <w:rsid w:val="002C6581"/>
    <w:rsid w:val="002D317C"/>
    <w:rsid w:val="002D7261"/>
    <w:rsid w:val="002E4D95"/>
    <w:rsid w:val="002F2EF4"/>
    <w:rsid w:val="002F6A7E"/>
    <w:rsid w:val="00304402"/>
    <w:rsid w:val="00317103"/>
    <w:rsid w:val="00326CAD"/>
    <w:rsid w:val="00341C0C"/>
    <w:rsid w:val="00363812"/>
    <w:rsid w:val="00374C5D"/>
    <w:rsid w:val="00380A37"/>
    <w:rsid w:val="00383FB5"/>
    <w:rsid w:val="00386462"/>
    <w:rsid w:val="003B10C0"/>
    <w:rsid w:val="003B117E"/>
    <w:rsid w:val="003B1398"/>
    <w:rsid w:val="003B56D9"/>
    <w:rsid w:val="003D06DD"/>
    <w:rsid w:val="00402256"/>
    <w:rsid w:val="0041459C"/>
    <w:rsid w:val="00424AF8"/>
    <w:rsid w:val="00424F48"/>
    <w:rsid w:val="004250DC"/>
    <w:rsid w:val="00427908"/>
    <w:rsid w:val="004503F0"/>
    <w:rsid w:val="00460583"/>
    <w:rsid w:val="0046300D"/>
    <w:rsid w:val="00466205"/>
    <w:rsid w:val="004702EC"/>
    <w:rsid w:val="00475F53"/>
    <w:rsid w:val="004A4FBB"/>
    <w:rsid w:val="004B35A7"/>
    <w:rsid w:val="004B5506"/>
    <w:rsid w:val="004D3716"/>
    <w:rsid w:val="004E1084"/>
    <w:rsid w:val="004F3F27"/>
    <w:rsid w:val="0050214C"/>
    <w:rsid w:val="0053109F"/>
    <w:rsid w:val="0053199D"/>
    <w:rsid w:val="00543532"/>
    <w:rsid w:val="0054517E"/>
    <w:rsid w:val="005451FE"/>
    <w:rsid w:val="00553BD4"/>
    <w:rsid w:val="00565394"/>
    <w:rsid w:val="00597A54"/>
    <w:rsid w:val="005E06B4"/>
    <w:rsid w:val="005E470C"/>
    <w:rsid w:val="005F14BE"/>
    <w:rsid w:val="005F3717"/>
    <w:rsid w:val="00611B13"/>
    <w:rsid w:val="00621A10"/>
    <w:rsid w:val="006231D2"/>
    <w:rsid w:val="00643FB9"/>
    <w:rsid w:val="00652CC6"/>
    <w:rsid w:val="00653953"/>
    <w:rsid w:val="006617A1"/>
    <w:rsid w:val="006832AA"/>
    <w:rsid w:val="006A11D0"/>
    <w:rsid w:val="006A243D"/>
    <w:rsid w:val="006A2715"/>
    <w:rsid w:val="006C2942"/>
    <w:rsid w:val="006E5AD0"/>
    <w:rsid w:val="006F083F"/>
    <w:rsid w:val="006F1B9C"/>
    <w:rsid w:val="00702914"/>
    <w:rsid w:val="00722EFB"/>
    <w:rsid w:val="00731340"/>
    <w:rsid w:val="00736A87"/>
    <w:rsid w:val="007552B1"/>
    <w:rsid w:val="007619B7"/>
    <w:rsid w:val="007A53F5"/>
    <w:rsid w:val="007A5EF9"/>
    <w:rsid w:val="007B38CB"/>
    <w:rsid w:val="007C509C"/>
    <w:rsid w:val="007C5721"/>
    <w:rsid w:val="007D1781"/>
    <w:rsid w:val="007D32F5"/>
    <w:rsid w:val="007D7D67"/>
    <w:rsid w:val="00802B8B"/>
    <w:rsid w:val="00807E1F"/>
    <w:rsid w:val="00831051"/>
    <w:rsid w:val="00831C95"/>
    <w:rsid w:val="00832D3E"/>
    <w:rsid w:val="00870B3D"/>
    <w:rsid w:val="00880AD2"/>
    <w:rsid w:val="00883F88"/>
    <w:rsid w:val="00884A14"/>
    <w:rsid w:val="00894748"/>
    <w:rsid w:val="00894FE6"/>
    <w:rsid w:val="008B5E1E"/>
    <w:rsid w:val="008C3184"/>
    <w:rsid w:val="008C5308"/>
    <w:rsid w:val="008F2C14"/>
    <w:rsid w:val="008F5C0D"/>
    <w:rsid w:val="00902A70"/>
    <w:rsid w:val="0092476C"/>
    <w:rsid w:val="00932F98"/>
    <w:rsid w:val="00985054"/>
    <w:rsid w:val="00996B15"/>
    <w:rsid w:val="009A2244"/>
    <w:rsid w:val="009B4DD3"/>
    <w:rsid w:val="009C625B"/>
    <w:rsid w:val="009D264C"/>
    <w:rsid w:val="009E037A"/>
    <w:rsid w:val="009E0DB5"/>
    <w:rsid w:val="00A15FDC"/>
    <w:rsid w:val="00A40A1F"/>
    <w:rsid w:val="00A4457C"/>
    <w:rsid w:val="00A46A17"/>
    <w:rsid w:val="00A708F2"/>
    <w:rsid w:val="00A7127A"/>
    <w:rsid w:val="00A94509"/>
    <w:rsid w:val="00A9636C"/>
    <w:rsid w:val="00AB4111"/>
    <w:rsid w:val="00AE2AAD"/>
    <w:rsid w:val="00B0247C"/>
    <w:rsid w:val="00B1568C"/>
    <w:rsid w:val="00B22087"/>
    <w:rsid w:val="00B2278F"/>
    <w:rsid w:val="00B57206"/>
    <w:rsid w:val="00B758E8"/>
    <w:rsid w:val="00B815E7"/>
    <w:rsid w:val="00BA1FFC"/>
    <w:rsid w:val="00BC60BF"/>
    <w:rsid w:val="00BC7034"/>
    <w:rsid w:val="00BE1365"/>
    <w:rsid w:val="00BE47C5"/>
    <w:rsid w:val="00BE53C7"/>
    <w:rsid w:val="00BF17CB"/>
    <w:rsid w:val="00C10268"/>
    <w:rsid w:val="00C128E0"/>
    <w:rsid w:val="00C21BC8"/>
    <w:rsid w:val="00C261CE"/>
    <w:rsid w:val="00C3260C"/>
    <w:rsid w:val="00C50715"/>
    <w:rsid w:val="00C5413E"/>
    <w:rsid w:val="00C576DD"/>
    <w:rsid w:val="00C647B1"/>
    <w:rsid w:val="00C70C29"/>
    <w:rsid w:val="00C71215"/>
    <w:rsid w:val="00C762B0"/>
    <w:rsid w:val="00C878D5"/>
    <w:rsid w:val="00CE2E66"/>
    <w:rsid w:val="00CE4547"/>
    <w:rsid w:val="00D01E0F"/>
    <w:rsid w:val="00D024F6"/>
    <w:rsid w:val="00D105E4"/>
    <w:rsid w:val="00D501FE"/>
    <w:rsid w:val="00D50F7A"/>
    <w:rsid w:val="00D55E99"/>
    <w:rsid w:val="00D76E2A"/>
    <w:rsid w:val="00D80C1F"/>
    <w:rsid w:val="00D82537"/>
    <w:rsid w:val="00D83DCF"/>
    <w:rsid w:val="00D931F4"/>
    <w:rsid w:val="00D936D6"/>
    <w:rsid w:val="00DB78AC"/>
    <w:rsid w:val="00DF66E5"/>
    <w:rsid w:val="00DF6B40"/>
    <w:rsid w:val="00E07636"/>
    <w:rsid w:val="00E44A77"/>
    <w:rsid w:val="00E45894"/>
    <w:rsid w:val="00E6187E"/>
    <w:rsid w:val="00E71C6A"/>
    <w:rsid w:val="00E77068"/>
    <w:rsid w:val="00E90546"/>
    <w:rsid w:val="00E93787"/>
    <w:rsid w:val="00E96BD0"/>
    <w:rsid w:val="00EA28BA"/>
    <w:rsid w:val="00EA4191"/>
    <w:rsid w:val="00EA7949"/>
    <w:rsid w:val="00EC548B"/>
    <w:rsid w:val="00EE58C6"/>
    <w:rsid w:val="00EE6F29"/>
    <w:rsid w:val="00EF4E70"/>
    <w:rsid w:val="00F10A82"/>
    <w:rsid w:val="00F21A6A"/>
    <w:rsid w:val="00F30161"/>
    <w:rsid w:val="00F429E0"/>
    <w:rsid w:val="00F57B4A"/>
    <w:rsid w:val="00F62FE2"/>
    <w:rsid w:val="00F64550"/>
    <w:rsid w:val="00F700EF"/>
    <w:rsid w:val="00F74986"/>
    <w:rsid w:val="00F75BC4"/>
    <w:rsid w:val="00F80EDE"/>
    <w:rsid w:val="00F84CA5"/>
    <w:rsid w:val="00F9210C"/>
    <w:rsid w:val="00F93976"/>
    <w:rsid w:val="00F957F6"/>
    <w:rsid w:val="00FA17BA"/>
    <w:rsid w:val="00FB1634"/>
    <w:rsid w:val="00FB3603"/>
    <w:rsid w:val="00FB41F7"/>
    <w:rsid w:val="00FB46D2"/>
    <w:rsid w:val="00FB562E"/>
    <w:rsid w:val="00FC0A14"/>
    <w:rsid w:val="00FC5A0E"/>
    <w:rsid w:val="00FC67C9"/>
    <w:rsid w:val="00FD2416"/>
    <w:rsid w:val="00FD29CA"/>
    <w:rsid w:val="00FE1DB3"/>
    <w:rsid w:val="00FF0255"/>
    <w:rsid w:val="00FF1C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B97D9"/>
  <w15:chartTrackingRefBased/>
  <w15:docId w15:val="{8569131F-EB6B-417B-86AD-55AB84E2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46058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13B6"/>
    <w:pPr>
      <w:ind w:left="720"/>
      <w:contextualSpacing/>
    </w:pPr>
  </w:style>
  <w:style w:type="character" w:customStyle="1" w:styleId="Ttulo2Car">
    <w:name w:val="Título 2 Car"/>
    <w:basedOn w:val="Fuentedeprrafopredeter"/>
    <w:link w:val="Ttulo2"/>
    <w:uiPriority w:val="9"/>
    <w:rsid w:val="00460583"/>
    <w:rPr>
      <w:rFonts w:ascii="Times New Roman" w:eastAsia="Times New Roman" w:hAnsi="Times New Roman" w:cs="Times New Roman"/>
      <w:b/>
      <w:bCs/>
      <w:sz w:val="36"/>
      <w:szCs w:val="36"/>
      <w:lang w:eastAsia="es-MX"/>
    </w:rPr>
  </w:style>
  <w:style w:type="character" w:customStyle="1" w:styleId="1listCar1">
    <w:name w:val="1) list Car1"/>
    <w:link w:val="1list"/>
    <w:locked/>
    <w:rsid w:val="00F957F6"/>
    <w:rPr>
      <w:rFonts w:ascii="Times New Roman" w:eastAsia="Times New Roman" w:hAnsi="Times New Roman" w:cs="Times New Roman"/>
      <w:sz w:val="20"/>
      <w:szCs w:val="20"/>
      <w:lang w:val="es-ES" w:eastAsia="es-ES"/>
    </w:rPr>
  </w:style>
  <w:style w:type="paragraph" w:customStyle="1" w:styleId="1list">
    <w:name w:val="1) list"/>
    <w:basedOn w:val="Normal"/>
    <w:link w:val="1listCar1"/>
    <w:rsid w:val="00F957F6"/>
    <w:pPr>
      <w:numPr>
        <w:numId w:val="2"/>
      </w:numPr>
      <w:spacing w:after="0" w:line="240" w:lineRule="auto"/>
    </w:pPr>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D501FE"/>
    <w:rPr>
      <w:color w:val="0563C1" w:themeColor="hyperlink"/>
      <w:u w:val="single"/>
    </w:rPr>
  </w:style>
  <w:style w:type="character" w:styleId="Mencinsinresolver">
    <w:name w:val="Unresolved Mention"/>
    <w:basedOn w:val="Fuentedeprrafopredeter"/>
    <w:uiPriority w:val="99"/>
    <w:semiHidden/>
    <w:unhideWhenUsed/>
    <w:rsid w:val="00D501FE"/>
    <w:rPr>
      <w:color w:val="605E5C"/>
      <w:shd w:val="clear" w:color="auto" w:fill="E1DFDD"/>
    </w:rPr>
  </w:style>
  <w:style w:type="paragraph" w:styleId="Encabezado">
    <w:name w:val="header"/>
    <w:basedOn w:val="Normal"/>
    <w:link w:val="EncabezadoCar"/>
    <w:uiPriority w:val="99"/>
    <w:unhideWhenUsed/>
    <w:rsid w:val="00D024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24F6"/>
  </w:style>
  <w:style w:type="paragraph" w:styleId="Piedepgina">
    <w:name w:val="footer"/>
    <w:basedOn w:val="Normal"/>
    <w:link w:val="PiedepginaCar"/>
    <w:uiPriority w:val="99"/>
    <w:unhideWhenUsed/>
    <w:rsid w:val="00D024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24F6"/>
  </w:style>
  <w:style w:type="paragraph" w:styleId="NormalWeb">
    <w:name w:val="Normal (Web)"/>
    <w:basedOn w:val="Normal"/>
    <w:uiPriority w:val="99"/>
    <w:semiHidden/>
    <w:unhideWhenUsed/>
    <w:rsid w:val="00D024F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05003">
      <w:bodyDiv w:val="1"/>
      <w:marLeft w:val="0"/>
      <w:marRight w:val="0"/>
      <w:marTop w:val="0"/>
      <w:marBottom w:val="0"/>
      <w:divBdr>
        <w:top w:val="none" w:sz="0" w:space="0" w:color="auto"/>
        <w:left w:val="none" w:sz="0" w:space="0" w:color="auto"/>
        <w:bottom w:val="none" w:sz="0" w:space="0" w:color="auto"/>
        <w:right w:val="none" w:sz="0" w:space="0" w:color="auto"/>
      </w:divBdr>
    </w:div>
    <w:div w:id="321006331">
      <w:bodyDiv w:val="1"/>
      <w:marLeft w:val="0"/>
      <w:marRight w:val="0"/>
      <w:marTop w:val="0"/>
      <w:marBottom w:val="0"/>
      <w:divBdr>
        <w:top w:val="none" w:sz="0" w:space="0" w:color="auto"/>
        <w:left w:val="none" w:sz="0" w:space="0" w:color="auto"/>
        <w:bottom w:val="none" w:sz="0" w:space="0" w:color="auto"/>
        <w:right w:val="none" w:sz="0" w:space="0" w:color="auto"/>
      </w:divBdr>
      <w:divsChild>
        <w:div w:id="219750533">
          <w:marLeft w:val="0"/>
          <w:marRight w:val="0"/>
          <w:marTop w:val="0"/>
          <w:marBottom w:val="0"/>
          <w:divBdr>
            <w:top w:val="none" w:sz="0" w:space="0" w:color="auto"/>
            <w:left w:val="none" w:sz="0" w:space="0" w:color="auto"/>
            <w:bottom w:val="none" w:sz="0" w:space="0" w:color="auto"/>
            <w:right w:val="none" w:sz="0" w:space="0" w:color="auto"/>
          </w:divBdr>
        </w:div>
        <w:div w:id="539973132">
          <w:marLeft w:val="0"/>
          <w:marRight w:val="0"/>
          <w:marTop w:val="0"/>
          <w:marBottom w:val="0"/>
          <w:divBdr>
            <w:top w:val="none" w:sz="0" w:space="0" w:color="auto"/>
            <w:left w:val="none" w:sz="0" w:space="0" w:color="auto"/>
            <w:bottom w:val="none" w:sz="0" w:space="0" w:color="auto"/>
            <w:right w:val="none" w:sz="0" w:space="0" w:color="auto"/>
          </w:divBdr>
        </w:div>
        <w:div w:id="763695364">
          <w:marLeft w:val="0"/>
          <w:marRight w:val="0"/>
          <w:marTop w:val="0"/>
          <w:marBottom w:val="0"/>
          <w:divBdr>
            <w:top w:val="none" w:sz="0" w:space="0" w:color="auto"/>
            <w:left w:val="none" w:sz="0" w:space="0" w:color="auto"/>
            <w:bottom w:val="none" w:sz="0" w:space="0" w:color="auto"/>
            <w:right w:val="none" w:sz="0" w:space="0" w:color="auto"/>
          </w:divBdr>
        </w:div>
        <w:div w:id="1377005973">
          <w:marLeft w:val="0"/>
          <w:marRight w:val="0"/>
          <w:marTop w:val="0"/>
          <w:marBottom w:val="0"/>
          <w:divBdr>
            <w:top w:val="none" w:sz="0" w:space="0" w:color="auto"/>
            <w:left w:val="none" w:sz="0" w:space="0" w:color="auto"/>
            <w:bottom w:val="none" w:sz="0" w:space="0" w:color="auto"/>
            <w:right w:val="none" w:sz="0" w:space="0" w:color="auto"/>
          </w:divBdr>
        </w:div>
        <w:div w:id="2064987391">
          <w:marLeft w:val="0"/>
          <w:marRight w:val="0"/>
          <w:marTop w:val="0"/>
          <w:marBottom w:val="0"/>
          <w:divBdr>
            <w:top w:val="none" w:sz="0" w:space="0" w:color="auto"/>
            <w:left w:val="none" w:sz="0" w:space="0" w:color="auto"/>
            <w:bottom w:val="none" w:sz="0" w:space="0" w:color="auto"/>
            <w:right w:val="none" w:sz="0" w:space="0" w:color="auto"/>
          </w:divBdr>
        </w:div>
        <w:div w:id="1061095354">
          <w:marLeft w:val="0"/>
          <w:marRight w:val="0"/>
          <w:marTop w:val="0"/>
          <w:marBottom w:val="0"/>
          <w:divBdr>
            <w:top w:val="none" w:sz="0" w:space="0" w:color="auto"/>
            <w:left w:val="none" w:sz="0" w:space="0" w:color="auto"/>
            <w:bottom w:val="none" w:sz="0" w:space="0" w:color="auto"/>
            <w:right w:val="none" w:sz="0" w:space="0" w:color="auto"/>
          </w:divBdr>
        </w:div>
        <w:div w:id="2072534114">
          <w:marLeft w:val="0"/>
          <w:marRight w:val="0"/>
          <w:marTop w:val="0"/>
          <w:marBottom w:val="0"/>
          <w:divBdr>
            <w:top w:val="none" w:sz="0" w:space="0" w:color="auto"/>
            <w:left w:val="none" w:sz="0" w:space="0" w:color="auto"/>
            <w:bottom w:val="none" w:sz="0" w:space="0" w:color="auto"/>
            <w:right w:val="none" w:sz="0" w:space="0" w:color="auto"/>
          </w:divBdr>
        </w:div>
        <w:div w:id="1018241564">
          <w:marLeft w:val="0"/>
          <w:marRight w:val="0"/>
          <w:marTop w:val="0"/>
          <w:marBottom w:val="0"/>
          <w:divBdr>
            <w:top w:val="none" w:sz="0" w:space="0" w:color="auto"/>
            <w:left w:val="none" w:sz="0" w:space="0" w:color="auto"/>
            <w:bottom w:val="none" w:sz="0" w:space="0" w:color="auto"/>
            <w:right w:val="none" w:sz="0" w:space="0" w:color="auto"/>
          </w:divBdr>
        </w:div>
        <w:div w:id="561797953">
          <w:marLeft w:val="0"/>
          <w:marRight w:val="0"/>
          <w:marTop w:val="0"/>
          <w:marBottom w:val="0"/>
          <w:divBdr>
            <w:top w:val="none" w:sz="0" w:space="0" w:color="auto"/>
            <w:left w:val="none" w:sz="0" w:space="0" w:color="auto"/>
            <w:bottom w:val="none" w:sz="0" w:space="0" w:color="auto"/>
            <w:right w:val="none" w:sz="0" w:space="0" w:color="auto"/>
          </w:divBdr>
        </w:div>
        <w:div w:id="1593315894">
          <w:marLeft w:val="0"/>
          <w:marRight w:val="0"/>
          <w:marTop w:val="0"/>
          <w:marBottom w:val="0"/>
          <w:divBdr>
            <w:top w:val="none" w:sz="0" w:space="0" w:color="auto"/>
            <w:left w:val="none" w:sz="0" w:space="0" w:color="auto"/>
            <w:bottom w:val="none" w:sz="0" w:space="0" w:color="auto"/>
            <w:right w:val="none" w:sz="0" w:space="0" w:color="auto"/>
          </w:divBdr>
        </w:div>
        <w:div w:id="645090668">
          <w:marLeft w:val="0"/>
          <w:marRight w:val="0"/>
          <w:marTop w:val="0"/>
          <w:marBottom w:val="0"/>
          <w:divBdr>
            <w:top w:val="none" w:sz="0" w:space="0" w:color="auto"/>
            <w:left w:val="none" w:sz="0" w:space="0" w:color="auto"/>
            <w:bottom w:val="none" w:sz="0" w:space="0" w:color="auto"/>
            <w:right w:val="none" w:sz="0" w:space="0" w:color="auto"/>
          </w:divBdr>
        </w:div>
        <w:div w:id="1449200621">
          <w:marLeft w:val="0"/>
          <w:marRight w:val="0"/>
          <w:marTop w:val="0"/>
          <w:marBottom w:val="0"/>
          <w:divBdr>
            <w:top w:val="none" w:sz="0" w:space="0" w:color="auto"/>
            <w:left w:val="none" w:sz="0" w:space="0" w:color="auto"/>
            <w:bottom w:val="none" w:sz="0" w:space="0" w:color="auto"/>
            <w:right w:val="none" w:sz="0" w:space="0" w:color="auto"/>
          </w:divBdr>
        </w:div>
        <w:div w:id="553736764">
          <w:marLeft w:val="0"/>
          <w:marRight w:val="0"/>
          <w:marTop w:val="0"/>
          <w:marBottom w:val="0"/>
          <w:divBdr>
            <w:top w:val="none" w:sz="0" w:space="0" w:color="auto"/>
            <w:left w:val="none" w:sz="0" w:space="0" w:color="auto"/>
            <w:bottom w:val="none" w:sz="0" w:space="0" w:color="auto"/>
            <w:right w:val="none" w:sz="0" w:space="0" w:color="auto"/>
          </w:divBdr>
        </w:div>
        <w:div w:id="1518688233">
          <w:marLeft w:val="0"/>
          <w:marRight w:val="0"/>
          <w:marTop w:val="0"/>
          <w:marBottom w:val="0"/>
          <w:divBdr>
            <w:top w:val="none" w:sz="0" w:space="0" w:color="auto"/>
            <w:left w:val="none" w:sz="0" w:space="0" w:color="auto"/>
            <w:bottom w:val="none" w:sz="0" w:space="0" w:color="auto"/>
            <w:right w:val="none" w:sz="0" w:space="0" w:color="auto"/>
          </w:divBdr>
        </w:div>
        <w:div w:id="635719694">
          <w:marLeft w:val="0"/>
          <w:marRight w:val="0"/>
          <w:marTop w:val="0"/>
          <w:marBottom w:val="0"/>
          <w:divBdr>
            <w:top w:val="none" w:sz="0" w:space="0" w:color="auto"/>
            <w:left w:val="none" w:sz="0" w:space="0" w:color="auto"/>
            <w:bottom w:val="none" w:sz="0" w:space="0" w:color="auto"/>
            <w:right w:val="none" w:sz="0" w:space="0" w:color="auto"/>
          </w:divBdr>
        </w:div>
        <w:div w:id="1243759257">
          <w:marLeft w:val="0"/>
          <w:marRight w:val="0"/>
          <w:marTop w:val="0"/>
          <w:marBottom w:val="0"/>
          <w:divBdr>
            <w:top w:val="none" w:sz="0" w:space="0" w:color="auto"/>
            <w:left w:val="none" w:sz="0" w:space="0" w:color="auto"/>
            <w:bottom w:val="none" w:sz="0" w:space="0" w:color="auto"/>
            <w:right w:val="none" w:sz="0" w:space="0" w:color="auto"/>
          </w:divBdr>
        </w:div>
        <w:div w:id="157885084">
          <w:marLeft w:val="0"/>
          <w:marRight w:val="0"/>
          <w:marTop w:val="0"/>
          <w:marBottom w:val="0"/>
          <w:divBdr>
            <w:top w:val="none" w:sz="0" w:space="0" w:color="auto"/>
            <w:left w:val="none" w:sz="0" w:space="0" w:color="auto"/>
            <w:bottom w:val="none" w:sz="0" w:space="0" w:color="auto"/>
            <w:right w:val="none" w:sz="0" w:space="0" w:color="auto"/>
          </w:divBdr>
        </w:div>
        <w:div w:id="1098673235">
          <w:marLeft w:val="0"/>
          <w:marRight w:val="0"/>
          <w:marTop w:val="0"/>
          <w:marBottom w:val="0"/>
          <w:divBdr>
            <w:top w:val="none" w:sz="0" w:space="0" w:color="auto"/>
            <w:left w:val="none" w:sz="0" w:space="0" w:color="auto"/>
            <w:bottom w:val="none" w:sz="0" w:space="0" w:color="auto"/>
            <w:right w:val="none" w:sz="0" w:space="0" w:color="auto"/>
          </w:divBdr>
        </w:div>
        <w:div w:id="1252275735">
          <w:marLeft w:val="0"/>
          <w:marRight w:val="0"/>
          <w:marTop w:val="0"/>
          <w:marBottom w:val="0"/>
          <w:divBdr>
            <w:top w:val="none" w:sz="0" w:space="0" w:color="auto"/>
            <w:left w:val="none" w:sz="0" w:space="0" w:color="auto"/>
            <w:bottom w:val="none" w:sz="0" w:space="0" w:color="auto"/>
            <w:right w:val="none" w:sz="0" w:space="0" w:color="auto"/>
          </w:divBdr>
        </w:div>
        <w:div w:id="922489236">
          <w:marLeft w:val="0"/>
          <w:marRight w:val="0"/>
          <w:marTop w:val="0"/>
          <w:marBottom w:val="0"/>
          <w:divBdr>
            <w:top w:val="none" w:sz="0" w:space="0" w:color="auto"/>
            <w:left w:val="none" w:sz="0" w:space="0" w:color="auto"/>
            <w:bottom w:val="none" w:sz="0" w:space="0" w:color="auto"/>
            <w:right w:val="none" w:sz="0" w:space="0" w:color="auto"/>
          </w:divBdr>
        </w:div>
        <w:div w:id="1457795398">
          <w:marLeft w:val="0"/>
          <w:marRight w:val="0"/>
          <w:marTop w:val="0"/>
          <w:marBottom w:val="0"/>
          <w:divBdr>
            <w:top w:val="none" w:sz="0" w:space="0" w:color="auto"/>
            <w:left w:val="none" w:sz="0" w:space="0" w:color="auto"/>
            <w:bottom w:val="none" w:sz="0" w:space="0" w:color="auto"/>
            <w:right w:val="none" w:sz="0" w:space="0" w:color="auto"/>
          </w:divBdr>
        </w:div>
        <w:div w:id="1316686378">
          <w:marLeft w:val="0"/>
          <w:marRight w:val="0"/>
          <w:marTop w:val="0"/>
          <w:marBottom w:val="0"/>
          <w:divBdr>
            <w:top w:val="none" w:sz="0" w:space="0" w:color="auto"/>
            <w:left w:val="none" w:sz="0" w:space="0" w:color="auto"/>
            <w:bottom w:val="none" w:sz="0" w:space="0" w:color="auto"/>
            <w:right w:val="none" w:sz="0" w:space="0" w:color="auto"/>
          </w:divBdr>
        </w:div>
        <w:div w:id="1797331126">
          <w:marLeft w:val="0"/>
          <w:marRight w:val="0"/>
          <w:marTop w:val="0"/>
          <w:marBottom w:val="0"/>
          <w:divBdr>
            <w:top w:val="none" w:sz="0" w:space="0" w:color="auto"/>
            <w:left w:val="none" w:sz="0" w:space="0" w:color="auto"/>
            <w:bottom w:val="none" w:sz="0" w:space="0" w:color="auto"/>
            <w:right w:val="none" w:sz="0" w:space="0" w:color="auto"/>
          </w:divBdr>
        </w:div>
        <w:div w:id="44531199">
          <w:marLeft w:val="0"/>
          <w:marRight w:val="0"/>
          <w:marTop w:val="0"/>
          <w:marBottom w:val="0"/>
          <w:divBdr>
            <w:top w:val="none" w:sz="0" w:space="0" w:color="auto"/>
            <w:left w:val="none" w:sz="0" w:space="0" w:color="auto"/>
            <w:bottom w:val="none" w:sz="0" w:space="0" w:color="auto"/>
            <w:right w:val="none" w:sz="0" w:space="0" w:color="auto"/>
          </w:divBdr>
        </w:div>
        <w:div w:id="1600869879">
          <w:marLeft w:val="0"/>
          <w:marRight w:val="0"/>
          <w:marTop w:val="0"/>
          <w:marBottom w:val="0"/>
          <w:divBdr>
            <w:top w:val="none" w:sz="0" w:space="0" w:color="auto"/>
            <w:left w:val="none" w:sz="0" w:space="0" w:color="auto"/>
            <w:bottom w:val="none" w:sz="0" w:space="0" w:color="auto"/>
            <w:right w:val="none" w:sz="0" w:space="0" w:color="auto"/>
          </w:divBdr>
        </w:div>
        <w:div w:id="29961859">
          <w:marLeft w:val="0"/>
          <w:marRight w:val="0"/>
          <w:marTop w:val="0"/>
          <w:marBottom w:val="0"/>
          <w:divBdr>
            <w:top w:val="none" w:sz="0" w:space="0" w:color="auto"/>
            <w:left w:val="none" w:sz="0" w:space="0" w:color="auto"/>
            <w:bottom w:val="none" w:sz="0" w:space="0" w:color="auto"/>
            <w:right w:val="none" w:sz="0" w:space="0" w:color="auto"/>
          </w:divBdr>
        </w:div>
        <w:div w:id="1921786667">
          <w:marLeft w:val="0"/>
          <w:marRight w:val="0"/>
          <w:marTop w:val="0"/>
          <w:marBottom w:val="0"/>
          <w:divBdr>
            <w:top w:val="none" w:sz="0" w:space="0" w:color="auto"/>
            <w:left w:val="none" w:sz="0" w:space="0" w:color="auto"/>
            <w:bottom w:val="none" w:sz="0" w:space="0" w:color="auto"/>
            <w:right w:val="none" w:sz="0" w:space="0" w:color="auto"/>
          </w:divBdr>
        </w:div>
        <w:div w:id="1241715065">
          <w:marLeft w:val="0"/>
          <w:marRight w:val="0"/>
          <w:marTop w:val="0"/>
          <w:marBottom w:val="0"/>
          <w:divBdr>
            <w:top w:val="none" w:sz="0" w:space="0" w:color="auto"/>
            <w:left w:val="none" w:sz="0" w:space="0" w:color="auto"/>
            <w:bottom w:val="none" w:sz="0" w:space="0" w:color="auto"/>
            <w:right w:val="none" w:sz="0" w:space="0" w:color="auto"/>
          </w:divBdr>
        </w:div>
        <w:div w:id="1342702560">
          <w:marLeft w:val="0"/>
          <w:marRight w:val="0"/>
          <w:marTop w:val="0"/>
          <w:marBottom w:val="0"/>
          <w:divBdr>
            <w:top w:val="none" w:sz="0" w:space="0" w:color="auto"/>
            <w:left w:val="none" w:sz="0" w:space="0" w:color="auto"/>
            <w:bottom w:val="none" w:sz="0" w:space="0" w:color="auto"/>
            <w:right w:val="none" w:sz="0" w:space="0" w:color="auto"/>
          </w:divBdr>
        </w:div>
        <w:div w:id="1147746687">
          <w:marLeft w:val="0"/>
          <w:marRight w:val="0"/>
          <w:marTop w:val="0"/>
          <w:marBottom w:val="0"/>
          <w:divBdr>
            <w:top w:val="none" w:sz="0" w:space="0" w:color="auto"/>
            <w:left w:val="none" w:sz="0" w:space="0" w:color="auto"/>
            <w:bottom w:val="none" w:sz="0" w:space="0" w:color="auto"/>
            <w:right w:val="none" w:sz="0" w:space="0" w:color="auto"/>
          </w:divBdr>
        </w:div>
        <w:div w:id="1208563913">
          <w:marLeft w:val="0"/>
          <w:marRight w:val="0"/>
          <w:marTop w:val="0"/>
          <w:marBottom w:val="0"/>
          <w:divBdr>
            <w:top w:val="none" w:sz="0" w:space="0" w:color="auto"/>
            <w:left w:val="none" w:sz="0" w:space="0" w:color="auto"/>
            <w:bottom w:val="none" w:sz="0" w:space="0" w:color="auto"/>
            <w:right w:val="none" w:sz="0" w:space="0" w:color="auto"/>
          </w:divBdr>
        </w:div>
        <w:div w:id="350032341">
          <w:marLeft w:val="0"/>
          <w:marRight w:val="0"/>
          <w:marTop w:val="0"/>
          <w:marBottom w:val="0"/>
          <w:divBdr>
            <w:top w:val="none" w:sz="0" w:space="0" w:color="auto"/>
            <w:left w:val="none" w:sz="0" w:space="0" w:color="auto"/>
            <w:bottom w:val="none" w:sz="0" w:space="0" w:color="auto"/>
            <w:right w:val="none" w:sz="0" w:space="0" w:color="auto"/>
          </w:divBdr>
        </w:div>
        <w:div w:id="929779530">
          <w:marLeft w:val="0"/>
          <w:marRight w:val="0"/>
          <w:marTop w:val="0"/>
          <w:marBottom w:val="0"/>
          <w:divBdr>
            <w:top w:val="none" w:sz="0" w:space="0" w:color="auto"/>
            <w:left w:val="none" w:sz="0" w:space="0" w:color="auto"/>
            <w:bottom w:val="none" w:sz="0" w:space="0" w:color="auto"/>
            <w:right w:val="none" w:sz="0" w:space="0" w:color="auto"/>
          </w:divBdr>
        </w:div>
        <w:div w:id="1980067916">
          <w:marLeft w:val="0"/>
          <w:marRight w:val="0"/>
          <w:marTop w:val="0"/>
          <w:marBottom w:val="0"/>
          <w:divBdr>
            <w:top w:val="none" w:sz="0" w:space="0" w:color="auto"/>
            <w:left w:val="none" w:sz="0" w:space="0" w:color="auto"/>
            <w:bottom w:val="none" w:sz="0" w:space="0" w:color="auto"/>
            <w:right w:val="none" w:sz="0" w:space="0" w:color="auto"/>
          </w:divBdr>
        </w:div>
        <w:div w:id="1178889146">
          <w:marLeft w:val="0"/>
          <w:marRight w:val="0"/>
          <w:marTop w:val="0"/>
          <w:marBottom w:val="0"/>
          <w:divBdr>
            <w:top w:val="none" w:sz="0" w:space="0" w:color="auto"/>
            <w:left w:val="none" w:sz="0" w:space="0" w:color="auto"/>
            <w:bottom w:val="none" w:sz="0" w:space="0" w:color="auto"/>
            <w:right w:val="none" w:sz="0" w:space="0" w:color="auto"/>
          </w:divBdr>
        </w:div>
        <w:div w:id="1937983564">
          <w:marLeft w:val="0"/>
          <w:marRight w:val="0"/>
          <w:marTop w:val="0"/>
          <w:marBottom w:val="0"/>
          <w:divBdr>
            <w:top w:val="none" w:sz="0" w:space="0" w:color="auto"/>
            <w:left w:val="none" w:sz="0" w:space="0" w:color="auto"/>
            <w:bottom w:val="none" w:sz="0" w:space="0" w:color="auto"/>
            <w:right w:val="none" w:sz="0" w:space="0" w:color="auto"/>
          </w:divBdr>
        </w:div>
        <w:div w:id="811169733">
          <w:marLeft w:val="0"/>
          <w:marRight w:val="0"/>
          <w:marTop w:val="0"/>
          <w:marBottom w:val="0"/>
          <w:divBdr>
            <w:top w:val="none" w:sz="0" w:space="0" w:color="auto"/>
            <w:left w:val="none" w:sz="0" w:space="0" w:color="auto"/>
            <w:bottom w:val="none" w:sz="0" w:space="0" w:color="auto"/>
            <w:right w:val="none" w:sz="0" w:space="0" w:color="auto"/>
          </w:divBdr>
        </w:div>
        <w:div w:id="1625384319">
          <w:marLeft w:val="0"/>
          <w:marRight w:val="0"/>
          <w:marTop w:val="0"/>
          <w:marBottom w:val="0"/>
          <w:divBdr>
            <w:top w:val="none" w:sz="0" w:space="0" w:color="auto"/>
            <w:left w:val="none" w:sz="0" w:space="0" w:color="auto"/>
            <w:bottom w:val="none" w:sz="0" w:space="0" w:color="auto"/>
            <w:right w:val="none" w:sz="0" w:space="0" w:color="auto"/>
          </w:divBdr>
        </w:div>
        <w:div w:id="1519274889">
          <w:marLeft w:val="0"/>
          <w:marRight w:val="0"/>
          <w:marTop w:val="0"/>
          <w:marBottom w:val="0"/>
          <w:divBdr>
            <w:top w:val="none" w:sz="0" w:space="0" w:color="auto"/>
            <w:left w:val="none" w:sz="0" w:space="0" w:color="auto"/>
            <w:bottom w:val="none" w:sz="0" w:space="0" w:color="auto"/>
            <w:right w:val="none" w:sz="0" w:space="0" w:color="auto"/>
          </w:divBdr>
        </w:div>
        <w:div w:id="1413043054">
          <w:marLeft w:val="0"/>
          <w:marRight w:val="0"/>
          <w:marTop w:val="0"/>
          <w:marBottom w:val="0"/>
          <w:divBdr>
            <w:top w:val="none" w:sz="0" w:space="0" w:color="auto"/>
            <w:left w:val="none" w:sz="0" w:space="0" w:color="auto"/>
            <w:bottom w:val="none" w:sz="0" w:space="0" w:color="auto"/>
            <w:right w:val="none" w:sz="0" w:space="0" w:color="auto"/>
          </w:divBdr>
        </w:div>
        <w:div w:id="1396010113">
          <w:marLeft w:val="0"/>
          <w:marRight w:val="0"/>
          <w:marTop w:val="0"/>
          <w:marBottom w:val="0"/>
          <w:divBdr>
            <w:top w:val="none" w:sz="0" w:space="0" w:color="auto"/>
            <w:left w:val="none" w:sz="0" w:space="0" w:color="auto"/>
            <w:bottom w:val="none" w:sz="0" w:space="0" w:color="auto"/>
            <w:right w:val="none" w:sz="0" w:space="0" w:color="auto"/>
          </w:divBdr>
        </w:div>
        <w:div w:id="842165420">
          <w:marLeft w:val="0"/>
          <w:marRight w:val="0"/>
          <w:marTop w:val="0"/>
          <w:marBottom w:val="0"/>
          <w:divBdr>
            <w:top w:val="none" w:sz="0" w:space="0" w:color="auto"/>
            <w:left w:val="none" w:sz="0" w:space="0" w:color="auto"/>
            <w:bottom w:val="none" w:sz="0" w:space="0" w:color="auto"/>
            <w:right w:val="none" w:sz="0" w:space="0" w:color="auto"/>
          </w:divBdr>
        </w:div>
        <w:div w:id="799763761">
          <w:marLeft w:val="0"/>
          <w:marRight w:val="0"/>
          <w:marTop w:val="0"/>
          <w:marBottom w:val="0"/>
          <w:divBdr>
            <w:top w:val="none" w:sz="0" w:space="0" w:color="auto"/>
            <w:left w:val="none" w:sz="0" w:space="0" w:color="auto"/>
            <w:bottom w:val="none" w:sz="0" w:space="0" w:color="auto"/>
            <w:right w:val="none" w:sz="0" w:space="0" w:color="auto"/>
          </w:divBdr>
        </w:div>
        <w:div w:id="696004112">
          <w:marLeft w:val="0"/>
          <w:marRight w:val="0"/>
          <w:marTop w:val="0"/>
          <w:marBottom w:val="0"/>
          <w:divBdr>
            <w:top w:val="none" w:sz="0" w:space="0" w:color="auto"/>
            <w:left w:val="none" w:sz="0" w:space="0" w:color="auto"/>
            <w:bottom w:val="none" w:sz="0" w:space="0" w:color="auto"/>
            <w:right w:val="none" w:sz="0" w:space="0" w:color="auto"/>
          </w:divBdr>
        </w:div>
        <w:div w:id="1058632467">
          <w:marLeft w:val="0"/>
          <w:marRight w:val="0"/>
          <w:marTop w:val="0"/>
          <w:marBottom w:val="0"/>
          <w:divBdr>
            <w:top w:val="none" w:sz="0" w:space="0" w:color="auto"/>
            <w:left w:val="none" w:sz="0" w:space="0" w:color="auto"/>
            <w:bottom w:val="none" w:sz="0" w:space="0" w:color="auto"/>
            <w:right w:val="none" w:sz="0" w:space="0" w:color="auto"/>
          </w:divBdr>
        </w:div>
        <w:div w:id="1254707469">
          <w:marLeft w:val="0"/>
          <w:marRight w:val="0"/>
          <w:marTop w:val="0"/>
          <w:marBottom w:val="0"/>
          <w:divBdr>
            <w:top w:val="none" w:sz="0" w:space="0" w:color="auto"/>
            <w:left w:val="none" w:sz="0" w:space="0" w:color="auto"/>
            <w:bottom w:val="none" w:sz="0" w:space="0" w:color="auto"/>
            <w:right w:val="none" w:sz="0" w:space="0" w:color="auto"/>
          </w:divBdr>
        </w:div>
        <w:div w:id="5788217">
          <w:marLeft w:val="0"/>
          <w:marRight w:val="0"/>
          <w:marTop w:val="0"/>
          <w:marBottom w:val="0"/>
          <w:divBdr>
            <w:top w:val="none" w:sz="0" w:space="0" w:color="auto"/>
            <w:left w:val="none" w:sz="0" w:space="0" w:color="auto"/>
            <w:bottom w:val="none" w:sz="0" w:space="0" w:color="auto"/>
            <w:right w:val="none" w:sz="0" w:space="0" w:color="auto"/>
          </w:divBdr>
        </w:div>
        <w:div w:id="1967858010">
          <w:marLeft w:val="0"/>
          <w:marRight w:val="0"/>
          <w:marTop w:val="0"/>
          <w:marBottom w:val="0"/>
          <w:divBdr>
            <w:top w:val="none" w:sz="0" w:space="0" w:color="auto"/>
            <w:left w:val="none" w:sz="0" w:space="0" w:color="auto"/>
            <w:bottom w:val="none" w:sz="0" w:space="0" w:color="auto"/>
            <w:right w:val="none" w:sz="0" w:space="0" w:color="auto"/>
          </w:divBdr>
        </w:div>
        <w:div w:id="69353568">
          <w:marLeft w:val="0"/>
          <w:marRight w:val="0"/>
          <w:marTop w:val="0"/>
          <w:marBottom w:val="0"/>
          <w:divBdr>
            <w:top w:val="none" w:sz="0" w:space="0" w:color="auto"/>
            <w:left w:val="none" w:sz="0" w:space="0" w:color="auto"/>
            <w:bottom w:val="none" w:sz="0" w:space="0" w:color="auto"/>
            <w:right w:val="none" w:sz="0" w:space="0" w:color="auto"/>
          </w:divBdr>
        </w:div>
        <w:div w:id="812022964">
          <w:marLeft w:val="0"/>
          <w:marRight w:val="0"/>
          <w:marTop w:val="0"/>
          <w:marBottom w:val="0"/>
          <w:divBdr>
            <w:top w:val="none" w:sz="0" w:space="0" w:color="auto"/>
            <w:left w:val="none" w:sz="0" w:space="0" w:color="auto"/>
            <w:bottom w:val="none" w:sz="0" w:space="0" w:color="auto"/>
            <w:right w:val="none" w:sz="0" w:space="0" w:color="auto"/>
          </w:divBdr>
        </w:div>
        <w:div w:id="646013489">
          <w:marLeft w:val="0"/>
          <w:marRight w:val="0"/>
          <w:marTop w:val="0"/>
          <w:marBottom w:val="0"/>
          <w:divBdr>
            <w:top w:val="none" w:sz="0" w:space="0" w:color="auto"/>
            <w:left w:val="none" w:sz="0" w:space="0" w:color="auto"/>
            <w:bottom w:val="none" w:sz="0" w:space="0" w:color="auto"/>
            <w:right w:val="none" w:sz="0" w:space="0" w:color="auto"/>
          </w:divBdr>
        </w:div>
        <w:div w:id="367680484">
          <w:marLeft w:val="0"/>
          <w:marRight w:val="0"/>
          <w:marTop w:val="0"/>
          <w:marBottom w:val="0"/>
          <w:divBdr>
            <w:top w:val="none" w:sz="0" w:space="0" w:color="auto"/>
            <w:left w:val="none" w:sz="0" w:space="0" w:color="auto"/>
            <w:bottom w:val="none" w:sz="0" w:space="0" w:color="auto"/>
            <w:right w:val="none" w:sz="0" w:space="0" w:color="auto"/>
          </w:divBdr>
        </w:div>
        <w:div w:id="1270502230">
          <w:marLeft w:val="0"/>
          <w:marRight w:val="0"/>
          <w:marTop w:val="0"/>
          <w:marBottom w:val="0"/>
          <w:divBdr>
            <w:top w:val="none" w:sz="0" w:space="0" w:color="auto"/>
            <w:left w:val="none" w:sz="0" w:space="0" w:color="auto"/>
            <w:bottom w:val="none" w:sz="0" w:space="0" w:color="auto"/>
            <w:right w:val="none" w:sz="0" w:space="0" w:color="auto"/>
          </w:divBdr>
        </w:div>
        <w:div w:id="843129203">
          <w:marLeft w:val="0"/>
          <w:marRight w:val="0"/>
          <w:marTop w:val="0"/>
          <w:marBottom w:val="0"/>
          <w:divBdr>
            <w:top w:val="none" w:sz="0" w:space="0" w:color="auto"/>
            <w:left w:val="none" w:sz="0" w:space="0" w:color="auto"/>
            <w:bottom w:val="none" w:sz="0" w:space="0" w:color="auto"/>
            <w:right w:val="none" w:sz="0" w:space="0" w:color="auto"/>
          </w:divBdr>
        </w:div>
        <w:div w:id="1406605462">
          <w:marLeft w:val="0"/>
          <w:marRight w:val="0"/>
          <w:marTop w:val="0"/>
          <w:marBottom w:val="0"/>
          <w:divBdr>
            <w:top w:val="none" w:sz="0" w:space="0" w:color="auto"/>
            <w:left w:val="none" w:sz="0" w:space="0" w:color="auto"/>
            <w:bottom w:val="none" w:sz="0" w:space="0" w:color="auto"/>
            <w:right w:val="none" w:sz="0" w:space="0" w:color="auto"/>
          </w:divBdr>
        </w:div>
        <w:div w:id="941105613">
          <w:marLeft w:val="0"/>
          <w:marRight w:val="0"/>
          <w:marTop w:val="0"/>
          <w:marBottom w:val="0"/>
          <w:divBdr>
            <w:top w:val="none" w:sz="0" w:space="0" w:color="auto"/>
            <w:left w:val="none" w:sz="0" w:space="0" w:color="auto"/>
            <w:bottom w:val="none" w:sz="0" w:space="0" w:color="auto"/>
            <w:right w:val="none" w:sz="0" w:space="0" w:color="auto"/>
          </w:divBdr>
        </w:div>
        <w:div w:id="1471242214">
          <w:marLeft w:val="0"/>
          <w:marRight w:val="0"/>
          <w:marTop w:val="0"/>
          <w:marBottom w:val="0"/>
          <w:divBdr>
            <w:top w:val="none" w:sz="0" w:space="0" w:color="auto"/>
            <w:left w:val="none" w:sz="0" w:space="0" w:color="auto"/>
            <w:bottom w:val="none" w:sz="0" w:space="0" w:color="auto"/>
            <w:right w:val="none" w:sz="0" w:space="0" w:color="auto"/>
          </w:divBdr>
        </w:div>
        <w:div w:id="804662472">
          <w:marLeft w:val="0"/>
          <w:marRight w:val="0"/>
          <w:marTop w:val="0"/>
          <w:marBottom w:val="0"/>
          <w:divBdr>
            <w:top w:val="none" w:sz="0" w:space="0" w:color="auto"/>
            <w:left w:val="none" w:sz="0" w:space="0" w:color="auto"/>
            <w:bottom w:val="none" w:sz="0" w:space="0" w:color="auto"/>
            <w:right w:val="none" w:sz="0" w:space="0" w:color="auto"/>
          </w:divBdr>
        </w:div>
        <w:div w:id="2054694330">
          <w:marLeft w:val="0"/>
          <w:marRight w:val="0"/>
          <w:marTop w:val="0"/>
          <w:marBottom w:val="0"/>
          <w:divBdr>
            <w:top w:val="none" w:sz="0" w:space="0" w:color="auto"/>
            <w:left w:val="none" w:sz="0" w:space="0" w:color="auto"/>
            <w:bottom w:val="none" w:sz="0" w:space="0" w:color="auto"/>
            <w:right w:val="none" w:sz="0" w:space="0" w:color="auto"/>
          </w:divBdr>
        </w:div>
        <w:div w:id="1468477326">
          <w:marLeft w:val="0"/>
          <w:marRight w:val="0"/>
          <w:marTop w:val="0"/>
          <w:marBottom w:val="0"/>
          <w:divBdr>
            <w:top w:val="none" w:sz="0" w:space="0" w:color="auto"/>
            <w:left w:val="none" w:sz="0" w:space="0" w:color="auto"/>
            <w:bottom w:val="none" w:sz="0" w:space="0" w:color="auto"/>
            <w:right w:val="none" w:sz="0" w:space="0" w:color="auto"/>
          </w:divBdr>
        </w:div>
        <w:div w:id="33769665">
          <w:marLeft w:val="0"/>
          <w:marRight w:val="0"/>
          <w:marTop w:val="0"/>
          <w:marBottom w:val="0"/>
          <w:divBdr>
            <w:top w:val="none" w:sz="0" w:space="0" w:color="auto"/>
            <w:left w:val="none" w:sz="0" w:space="0" w:color="auto"/>
            <w:bottom w:val="none" w:sz="0" w:space="0" w:color="auto"/>
            <w:right w:val="none" w:sz="0" w:space="0" w:color="auto"/>
          </w:divBdr>
        </w:div>
        <w:div w:id="1037126057">
          <w:marLeft w:val="0"/>
          <w:marRight w:val="0"/>
          <w:marTop w:val="0"/>
          <w:marBottom w:val="0"/>
          <w:divBdr>
            <w:top w:val="none" w:sz="0" w:space="0" w:color="auto"/>
            <w:left w:val="none" w:sz="0" w:space="0" w:color="auto"/>
            <w:bottom w:val="none" w:sz="0" w:space="0" w:color="auto"/>
            <w:right w:val="none" w:sz="0" w:space="0" w:color="auto"/>
          </w:divBdr>
        </w:div>
        <w:div w:id="1723824621">
          <w:marLeft w:val="0"/>
          <w:marRight w:val="0"/>
          <w:marTop w:val="0"/>
          <w:marBottom w:val="0"/>
          <w:divBdr>
            <w:top w:val="none" w:sz="0" w:space="0" w:color="auto"/>
            <w:left w:val="none" w:sz="0" w:space="0" w:color="auto"/>
            <w:bottom w:val="none" w:sz="0" w:space="0" w:color="auto"/>
            <w:right w:val="none" w:sz="0" w:space="0" w:color="auto"/>
          </w:divBdr>
        </w:div>
        <w:div w:id="320083330">
          <w:marLeft w:val="0"/>
          <w:marRight w:val="0"/>
          <w:marTop w:val="0"/>
          <w:marBottom w:val="0"/>
          <w:divBdr>
            <w:top w:val="none" w:sz="0" w:space="0" w:color="auto"/>
            <w:left w:val="none" w:sz="0" w:space="0" w:color="auto"/>
            <w:bottom w:val="none" w:sz="0" w:space="0" w:color="auto"/>
            <w:right w:val="none" w:sz="0" w:space="0" w:color="auto"/>
          </w:divBdr>
        </w:div>
        <w:div w:id="768306683">
          <w:marLeft w:val="0"/>
          <w:marRight w:val="0"/>
          <w:marTop w:val="0"/>
          <w:marBottom w:val="0"/>
          <w:divBdr>
            <w:top w:val="none" w:sz="0" w:space="0" w:color="auto"/>
            <w:left w:val="none" w:sz="0" w:space="0" w:color="auto"/>
            <w:bottom w:val="none" w:sz="0" w:space="0" w:color="auto"/>
            <w:right w:val="none" w:sz="0" w:space="0" w:color="auto"/>
          </w:divBdr>
        </w:div>
        <w:div w:id="1566381600">
          <w:marLeft w:val="0"/>
          <w:marRight w:val="0"/>
          <w:marTop w:val="0"/>
          <w:marBottom w:val="0"/>
          <w:divBdr>
            <w:top w:val="none" w:sz="0" w:space="0" w:color="auto"/>
            <w:left w:val="none" w:sz="0" w:space="0" w:color="auto"/>
            <w:bottom w:val="none" w:sz="0" w:space="0" w:color="auto"/>
            <w:right w:val="none" w:sz="0" w:space="0" w:color="auto"/>
          </w:divBdr>
        </w:div>
        <w:div w:id="1553885095">
          <w:marLeft w:val="0"/>
          <w:marRight w:val="0"/>
          <w:marTop w:val="0"/>
          <w:marBottom w:val="0"/>
          <w:divBdr>
            <w:top w:val="none" w:sz="0" w:space="0" w:color="auto"/>
            <w:left w:val="none" w:sz="0" w:space="0" w:color="auto"/>
            <w:bottom w:val="none" w:sz="0" w:space="0" w:color="auto"/>
            <w:right w:val="none" w:sz="0" w:space="0" w:color="auto"/>
          </w:divBdr>
        </w:div>
        <w:div w:id="317996732">
          <w:marLeft w:val="0"/>
          <w:marRight w:val="0"/>
          <w:marTop w:val="0"/>
          <w:marBottom w:val="0"/>
          <w:divBdr>
            <w:top w:val="none" w:sz="0" w:space="0" w:color="auto"/>
            <w:left w:val="none" w:sz="0" w:space="0" w:color="auto"/>
            <w:bottom w:val="none" w:sz="0" w:space="0" w:color="auto"/>
            <w:right w:val="none" w:sz="0" w:space="0" w:color="auto"/>
          </w:divBdr>
        </w:div>
        <w:div w:id="1550188622">
          <w:marLeft w:val="0"/>
          <w:marRight w:val="0"/>
          <w:marTop w:val="0"/>
          <w:marBottom w:val="0"/>
          <w:divBdr>
            <w:top w:val="none" w:sz="0" w:space="0" w:color="auto"/>
            <w:left w:val="none" w:sz="0" w:space="0" w:color="auto"/>
            <w:bottom w:val="none" w:sz="0" w:space="0" w:color="auto"/>
            <w:right w:val="none" w:sz="0" w:space="0" w:color="auto"/>
          </w:divBdr>
        </w:div>
        <w:div w:id="1142112342">
          <w:marLeft w:val="0"/>
          <w:marRight w:val="0"/>
          <w:marTop w:val="0"/>
          <w:marBottom w:val="0"/>
          <w:divBdr>
            <w:top w:val="none" w:sz="0" w:space="0" w:color="auto"/>
            <w:left w:val="none" w:sz="0" w:space="0" w:color="auto"/>
            <w:bottom w:val="none" w:sz="0" w:space="0" w:color="auto"/>
            <w:right w:val="none" w:sz="0" w:space="0" w:color="auto"/>
          </w:divBdr>
        </w:div>
        <w:div w:id="1015570155">
          <w:marLeft w:val="0"/>
          <w:marRight w:val="0"/>
          <w:marTop w:val="0"/>
          <w:marBottom w:val="0"/>
          <w:divBdr>
            <w:top w:val="none" w:sz="0" w:space="0" w:color="auto"/>
            <w:left w:val="none" w:sz="0" w:space="0" w:color="auto"/>
            <w:bottom w:val="none" w:sz="0" w:space="0" w:color="auto"/>
            <w:right w:val="none" w:sz="0" w:space="0" w:color="auto"/>
          </w:divBdr>
        </w:div>
        <w:div w:id="2117628083">
          <w:marLeft w:val="0"/>
          <w:marRight w:val="0"/>
          <w:marTop w:val="0"/>
          <w:marBottom w:val="0"/>
          <w:divBdr>
            <w:top w:val="none" w:sz="0" w:space="0" w:color="auto"/>
            <w:left w:val="none" w:sz="0" w:space="0" w:color="auto"/>
            <w:bottom w:val="none" w:sz="0" w:space="0" w:color="auto"/>
            <w:right w:val="none" w:sz="0" w:space="0" w:color="auto"/>
          </w:divBdr>
        </w:div>
        <w:div w:id="609167909">
          <w:marLeft w:val="0"/>
          <w:marRight w:val="0"/>
          <w:marTop w:val="0"/>
          <w:marBottom w:val="0"/>
          <w:divBdr>
            <w:top w:val="none" w:sz="0" w:space="0" w:color="auto"/>
            <w:left w:val="none" w:sz="0" w:space="0" w:color="auto"/>
            <w:bottom w:val="none" w:sz="0" w:space="0" w:color="auto"/>
            <w:right w:val="none" w:sz="0" w:space="0" w:color="auto"/>
          </w:divBdr>
        </w:div>
        <w:div w:id="1439760881">
          <w:marLeft w:val="0"/>
          <w:marRight w:val="0"/>
          <w:marTop w:val="0"/>
          <w:marBottom w:val="0"/>
          <w:divBdr>
            <w:top w:val="none" w:sz="0" w:space="0" w:color="auto"/>
            <w:left w:val="none" w:sz="0" w:space="0" w:color="auto"/>
            <w:bottom w:val="none" w:sz="0" w:space="0" w:color="auto"/>
            <w:right w:val="none" w:sz="0" w:space="0" w:color="auto"/>
          </w:divBdr>
        </w:div>
        <w:div w:id="287471940">
          <w:marLeft w:val="0"/>
          <w:marRight w:val="0"/>
          <w:marTop w:val="0"/>
          <w:marBottom w:val="0"/>
          <w:divBdr>
            <w:top w:val="none" w:sz="0" w:space="0" w:color="auto"/>
            <w:left w:val="none" w:sz="0" w:space="0" w:color="auto"/>
            <w:bottom w:val="none" w:sz="0" w:space="0" w:color="auto"/>
            <w:right w:val="none" w:sz="0" w:space="0" w:color="auto"/>
          </w:divBdr>
        </w:div>
        <w:div w:id="1348798661">
          <w:marLeft w:val="0"/>
          <w:marRight w:val="0"/>
          <w:marTop w:val="0"/>
          <w:marBottom w:val="0"/>
          <w:divBdr>
            <w:top w:val="none" w:sz="0" w:space="0" w:color="auto"/>
            <w:left w:val="none" w:sz="0" w:space="0" w:color="auto"/>
            <w:bottom w:val="none" w:sz="0" w:space="0" w:color="auto"/>
            <w:right w:val="none" w:sz="0" w:space="0" w:color="auto"/>
          </w:divBdr>
        </w:div>
        <w:div w:id="30155588">
          <w:marLeft w:val="0"/>
          <w:marRight w:val="0"/>
          <w:marTop w:val="0"/>
          <w:marBottom w:val="0"/>
          <w:divBdr>
            <w:top w:val="none" w:sz="0" w:space="0" w:color="auto"/>
            <w:left w:val="none" w:sz="0" w:space="0" w:color="auto"/>
            <w:bottom w:val="none" w:sz="0" w:space="0" w:color="auto"/>
            <w:right w:val="none" w:sz="0" w:space="0" w:color="auto"/>
          </w:divBdr>
        </w:div>
        <w:div w:id="11540260">
          <w:marLeft w:val="0"/>
          <w:marRight w:val="0"/>
          <w:marTop w:val="0"/>
          <w:marBottom w:val="0"/>
          <w:divBdr>
            <w:top w:val="none" w:sz="0" w:space="0" w:color="auto"/>
            <w:left w:val="none" w:sz="0" w:space="0" w:color="auto"/>
            <w:bottom w:val="none" w:sz="0" w:space="0" w:color="auto"/>
            <w:right w:val="none" w:sz="0" w:space="0" w:color="auto"/>
          </w:divBdr>
        </w:div>
        <w:div w:id="1601334974">
          <w:marLeft w:val="0"/>
          <w:marRight w:val="0"/>
          <w:marTop w:val="0"/>
          <w:marBottom w:val="0"/>
          <w:divBdr>
            <w:top w:val="none" w:sz="0" w:space="0" w:color="auto"/>
            <w:left w:val="none" w:sz="0" w:space="0" w:color="auto"/>
            <w:bottom w:val="none" w:sz="0" w:space="0" w:color="auto"/>
            <w:right w:val="none" w:sz="0" w:space="0" w:color="auto"/>
          </w:divBdr>
        </w:div>
        <w:div w:id="340204116">
          <w:marLeft w:val="0"/>
          <w:marRight w:val="0"/>
          <w:marTop w:val="0"/>
          <w:marBottom w:val="0"/>
          <w:divBdr>
            <w:top w:val="none" w:sz="0" w:space="0" w:color="auto"/>
            <w:left w:val="none" w:sz="0" w:space="0" w:color="auto"/>
            <w:bottom w:val="none" w:sz="0" w:space="0" w:color="auto"/>
            <w:right w:val="none" w:sz="0" w:space="0" w:color="auto"/>
          </w:divBdr>
        </w:div>
        <w:div w:id="681320104">
          <w:marLeft w:val="0"/>
          <w:marRight w:val="0"/>
          <w:marTop w:val="0"/>
          <w:marBottom w:val="0"/>
          <w:divBdr>
            <w:top w:val="none" w:sz="0" w:space="0" w:color="auto"/>
            <w:left w:val="none" w:sz="0" w:space="0" w:color="auto"/>
            <w:bottom w:val="none" w:sz="0" w:space="0" w:color="auto"/>
            <w:right w:val="none" w:sz="0" w:space="0" w:color="auto"/>
          </w:divBdr>
        </w:div>
        <w:div w:id="622618032">
          <w:marLeft w:val="0"/>
          <w:marRight w:val="0"/>
          <w:marTop w:val="0"/>
          <w:marBottom w:val="0"/>
          <w:divBdr>
            <w:top w:val="none" w:sz="0" w:space="0" w:color="auto"/>
            <w:left w:val="none" w:sz="0" w:space="0" w:color="auto"/>
            <w:bottom w:val="none" w:sz="0" w:space="0" w:color="auto"/>
            <w:right w:val="none" w:sz="0" w:space="0" w:color="auto"/>
          </w:divBdr>
        </w:div>
        <w:div w:id="624429757">
          <w:marLeft w:val="0"/>
          <w:marRight w:val="0"/>
          <w:marTop w:val="0"/>
          <w:marBottom w:val="0"/>
          <w:divBdr>
            <w:top w:val="none" w:sz="0" w:space="0" w:color="auto"/>
            <w:left w:val="none" w:sz="0" w:space="0" w:color="auto"/>
            <w:bottom w:val="none" w:sz="0" w:space="0" w:color="auto"/>
            <w:right w:val="none" w:sz="0" w:space="0" w:color="auto"/>
          </w:divBdr>
        </w:div>
        <w:div w:id="72164133">
          <w:marLeft w:val="0"/>
          <w:marRight w:val="0"/>
          <w:marTop w:val="0"/>
          <w:marBottom w:val="0"/>
          <w:divBdr>
            <w:top w:val="none" w:sz="0" w:space="0" w:color="auto"/>
            <w:left w:val="none" w:sz="0" w:space="0" w:color="auto"/>
            <w:bottom w:val="none" w:sz="0" w:space="0" w:color="auto"/>
            <w:right w:val="none" w:sz="0" w:space="0" w:color="auto"/>
          </w:divBdr>
        </w:div>
        <w:div w:id="1352801674">
          <w:marLeft w:val="0"/>
          <w:marRight w:val="0"/>
          <w:marTop w:val="0"/>
          <w:marBottom w:val="0"/>
          <w:divBdr>
            <w:top w:val="none" w:sz="0" w:space="0" w:color="auto"/>
            <w:left w:val="none" w:sz="0" w:space="0" w:color="auto"/>
            <w:bottom w:val="none" w:sz="0" w:space="0" w:color="auto"/>
            <w:right w:val="none" w:sz="0" w:space="0" w:color="auto"/>
          </w:divBdr>
        </w:div>
        <w:div w:id="896934005">
          <w:marLeft w:val="0"/>
          <w:marRight w:val="0"/>
          <w:marTop w:val="0"/>
          <w:marBottom w:val="0"/>
          <w:divBdr>
            <w:top w:val="none" w:sz="0" w:space="0" w:color="auto"/>
            <w:left w:val="none" w:sz="0" w:space="0" w:color="auto"/>
            <w:bottom w:val="none" w:sz="0" w:space="0" w:color="auto"/>
            <w:right w:val="none" w:sz="0" w:space="0" w:color="auto"/>
          </w:divBdr>
        </w:div>
        <w:div w:id="658659811">
          <w:marLeft w:val="0"/>
          <w:marRight w:val="0"/>
          <w:marTop w:val="0"/>
          <w:marBottom w:val="0"/>
          <w:divBdr>
            <w:top w:val="none" w:sz="0" w:space="0" w:color="auto"/>
            <w:left w:val="none" w:sz="0" w:space="0" w:color="auto"/>
            <w:bottom w:val="none" w:sz="0" w:space="0" w:color="auto"/>
            <w:right w:val="none" w:sz="0" w:space="0" w:color="auto"/>
          </w:divBdr>
        </w:div>
        <w:div w:id="254365814">
          <w:marLeft w:val="0"/>
          <w:marRight w:val="0"/>
          <w:marTop w:val="0"/>
          <w:marBottom w:val="0"/>
          <w:divBdr>
            <w:top w:val="none" w:sz="0" w:space="0" w:color="auto"/>
            <w:left w:val="none" w:sz="0" w:space="0" w:color="auto"/>
            <w:bottom w:val="none" w:sz="0" w:space="0" w:color="auto"/>
            <w:right w:val="none" w:sz="0" w:space="0" w:color="auto"/>
          </w:divBdr>
        </w:div>
        <w:div w:id="1602378764">
          <w:marLeft w:val="0"/>
          <w:marRight w:val="0"/>
          <w:marTop w:val="0"/>
          <w:marBottom w:val="0"/>
          <w:divBdr>
            <w:top w:val="none" w:sz="0" w:space="0" w:color="auto"/>
            <w:left w:val="none" w:sz="0" w:space="0" w:color="auto"/>
            <w:bottom w:val="none" w:sz="0" w:space="0" w:color="auto"/>
            <w:right w:val="none" w:sz="0" w:space="0" w:color="auto"/>
          </w:divBdr>
        </w:div>
        <w:div w:id="1614631656">
          <w:marLeft w:val="0"/>
          <w:marRight w:val="0"/>
          <w:marTop w:val="0"/>
          <w:marBottom w:val="0"/>
          <w:divBdr>
            <w:top w:val="none" w:sz="0" w:space="0" w:color="auto"/>
            <w:left w:val="none" w:sz="0" w:space="0" w:color="auto"/>
            <w:bottom w:val="none" w:sz="0" w:space="0" w:color="auto"/>
            <w:right w:val="none" w:sz="0" w:space="0" w:color="auto"/>
          </w:divBdr>
        </w:div>
        <w:div w:id="1010916321">
          <w:marLeft w:val="0"/>
          <w:marRight w:val="0"/>
          <w:marTop w:val="0"/>
          <w:marBottom w:val="0"/>
          <w:divBdr>
            <w:top w:val="none" w:sz="0" w:space="0" w:color="auto"/>
            <w:left w:val="none" w:sz="0" w:space="0" w:color="auto"/>
            <w:bottom w:val="none" w:sz="0" w:space="0" w:color="auto"/>
            <w:right w:val="none" w:sz="0" w:space="0" w:color="auto"/>
          </w:divBdr>
        </w:div>
        <w:div w:id="1983189166">
          <w:marLeft w:val="0"/>
          <w:marRight w:val="0"/>
          <w:marTop w:val="0"/>
          <w:marBottom w:val="0"/>
          <w:divBdr>
            <w:top w:val="none" w:sz="0" w:space="0" w:color="auto"/>
            <w:left w:val="none" w:sz="0" w:space="0" w:color="auto"/>
            <w:bottom w:val="none" w:sz="0" w:space="0" w:color="auto"/>
            <w:right w:val="none" w:sz="0" w:space="0" w:color="auto"/>
          </w:divBdr>
        </w:div>
        <w:div w:id="2107844965">
          <w:marLeft w:val="0"/>
          <w:marRight w:val="0"/>
          <w:marTop w:val="0"/>
          <w:marBottom w:val="0"/>
          <w:divBdr>
            <w:top w:val="none" w:sz="0" w:space="0" w:color="auto"/>
            <w:left w:val="none" w:sz="0" w:space="0" w:color="auto"/>
            <w:bottom w:val="none" w:sz="0" w:space="0" w:color="auto"/>
            <w:right w:val="none" w:sz="0" w:space="0" w:color="auto"/>
          </w:divBdr>
        </w:div>
        <w:div w:id="419983444">
          <w:marLeft w:val="0"/>
          <w:marRight w:val="0"/>
          <w:marTop w:val="0"/>
          <w:marBottom w:val="0"/>
          <w:divBdr>
            <w:top w:val="none" w:sz="0" w:space="0" w:color="auto"/>
            <w:left w:val="none" w:sz="0" w:space="0" w:color="auto"/>
            <w:bottom w:val="none" w:sz="0" w:space="0" w:color="auto"/>
            <w:right w:val="none" w:sz="0" w:space="0" w:color="auto"/>
          </w:divBdr>
        </w:div>
        <w:div w:id="27148501">
          <w:marLeft w:val="0"/>
          <w:marRight w:val="0"/>
          <w:marTop w:val="0"/>
          <w:marBottom w:val="0"/>
          <w:divBdr>
            <w:top w:val="none" w:sz="0" w:space="0" w:color="auto"/>
            <w:left w:val="none" w:sz="0" w:space="0" w:color="auto"/>
            <w:bottom w:val="none" w:sz="0" w:space="0" w:color="auto"/>
            <w:right w:val="none" w:sz="0" w:space="0" w:color="auto"/>
          </w:divBdr>
        </w:div>
        <w:div w:id="1400130677">
          <w:marLeft w:val="0"/>
          <w:marRight w:val="0"/>
          <w:marTop w:val="0"/>
          <w:marBottom w:val="0"/>
          <w:divBdr>
            <w:top w:val="none" w:sz="0" w:space="0" w:color="auto"/>
            <w:left w:val="none" w:sz="0" w:space="0" w:color="auto"/>
            <w:bottom w:val="none" w:sz="0" w:space="0" w:color="auto"/>
            <w:right w:val="none" w:sz="0" w:space="0" w:color="auto"/>
          </w:divBdr>
        </w:div>
        <w:div w:id="1228809169">
          <w:marLeft w:val="0"/>
          <w:marRight w:val="0"/>
          <w:marTop w:val="0"/>
          <w:marBottom w:val="0"/>
          <w:divBdr>
            <w:top w:val="none" w:sz="0" w:space="0" w:color="auto"/>
            <w:left w:val="none" w:sz="0" w:space="0" w:color="auto"/>
            <w:bottom w:val="none" w:sz="0" w:space="0" w:color="auto"/>
            <w:right w:val="none" w:sz="0" w:space="0" w:color="auto"/>
          </w:divBdr>
        </w:div>
        <w:div w:id="326321989">
          <w:marLeft w:val="0"/>
          <w:marRight w:val="0"/>
          <w:marTop w:val="0"/>
          <w:marBottom w:val="0"/>
          <w:divBdr>
            <w:top w:val="none" w:sz="0" w:space="0" w:color="auto"/>
            <w:left w:val="none" w:sz="0" w:space="0" w:color="auto"/>
            <w:bottom w:val="none" w:sz="0" w:space="0" w:color="auto"/>
            <w:right w:val="none" w:sz="0" w:space="0" w:color="auto"/>
          </w:divBdr>
        </w:div>
        <w:div w:id="783576366">
          <w:marLeft w:val="0"/>
          <w:marRight w:val="0"/>
          <w:marTop w:val="0"/>
          <w:marBottom w:val="0"/>
          <w:divBdr>
            <w:top w:val="none" w:sz="0" w:space="0" w:color="auto"/>
            <w:left w:val="none" w:sz="0" w:space="0" w:color="auto"/>
            <w:bottom w:val="none" w:sz="0" w:space="0" w:color="auto"/>
            <w:right w:val="none" w:sz="0" w:space="0" w:color="auto"/>
          </w:divBdr>
        </w:div>
        <w:div w:id="719593640">
          <w:marLeft w:val="0"/>
          <w:marRight w:val="0"/>
          <w:marTop w:val="0"/>
          <w:marBottom w:val="0"/>
          <w:divBdr>
            <w:top w:val="none" w:sz="0" w:space="0" w:color="auto"/>
            <w:left w:val="none" w:sz="0" w:space="0" w:color="auto"/>
            <w:bottom w:val="none" w:sz="0" w:space="0" w:color="auto"/>
            <w:right w:val="none" w:sz="0" w:space="0" w:color="auto"/>
          </w:divBdr>
        </w:div>
        <w:div w:id="1362708627">
          <w:marLeft w:val="0"/>
          <w:marRight w:val="0"/>
          <w:marTop w:val="0"/>
          <w:marBottom w:val="0"/>
          <w:divBdr>
            <w:top w:val="none" w:sz="0" w:space="0" w:color="auto"/>
            <w:left w:val="none" w:sz="0" w:space="0" w:color="auto"/>
            <w:bottom w:val="none" w:sz="0" w:space="0" w:color="auto"/>
            <w:right w:val="none" w:sz="0" w:space="0" w:color="auto"/>
          </w:divBdr>
        </w:div>
        <w:div w:id="1307779468">
          <w:marLeft w:val="0"/>
          <w:marRight w:val="0"/>
          <w:marTop w:val="0"/>
          <w:marBottom w:val="0"/>
          <w:divBdr>
            <w:top w:val="none" w:sz="0" w:space="0" w:color="auto"/>
            <w:left w:val="none" w:sz="0" w:space="0" w:color="auto"/>
            <w:bottom w:val="none" w:sz="0" w:space="0" w:color="auto"/>
            <w:right w:val="none" w:sz="0" w:space="0" w:color="auto"/>
          </w:divBdr>
        </w:div>
        <w:div w:id="2070569010">
          <w:marLeft w:val="0"/>
          <w:marRight w:val="0"/>
          <w:marTop w:val="0"/>
          <w:marBottom w:val="0"/>
          <w:divBdr>
            <w:top w:val="none" w:sz="0" w:space="0" w:color="auto"/>
            <w:left w:val="none" w:sz="0" w:space="0" w:color="auto"/>
            <w:bottom w:val="none" w:sz="0" w:space="0" w:color="auto"/>
            <w:right w:val="none" w:sz="0" w:space="0" w:color="auto"/>
          </w:divBdr>
        </w:div>
        <w:div w:id="2050645211">
          <w:marLeft w:val="0"/>
          <w:marRight w:val="0"/>
          <w:marTop w:val="0"/>
          <w:marBottom w:val="0"/>
          <w:divBdr>
            <w:top w:val="none" w:sz="0" w:space="0" w:color="auto"/>
            <w:left w:val="none" w:sz="0" w:space="0" w:color="auto"/>
            <w:bottom w:val="none" w:sz="0" w:space="0" w:color="auto"/>
            <w:right w:val="none" w:sz="0" w:space="0" w:color="auto"/>
          </w:divBdr>
        </w:div>
        <w:div w:id="1652363137">
          <w:marLeft w:val="0"/>
          <w:marRight w:val="0"/>
          <w:marTop w:val="0"/>
          <w:marBottom w:val="0"/>
          <w:divBdr>
            <w:top w:val="none" w:sz="0" w:space="0" w:color="auto"/>
            <w:left w:val="none" w:sz="0" w:space="0" w:color="auto"/>
            <w:bottom w:val="none" w:sz="0" w:space="0" w:color="auto"/>
            <w:right w:val="none" w:sz="0" w:space="0" w:color="auto"/>
          </w:divBdr>
        </w:div>
        <w:div w:id="1127970480">
          <w:marLeft w:val="0"/>
          <w:marRight w:val="0"/>
          <w:marTop w:val="0"/>
          <w:marBottom w:val="0"/>
          <w:divBdr>
            <w:top w:val="none" w:sz="0" w:space="0" w:color="auto"/>
            <w:left w:val="none" w:sz="0" w:space="0" w:color="auto"/>
            <w:bottom w:val="none" w:sz="0" w:space="0" w:color="auto"/>
            <w:right w:val="none" w:sz="0" w:space="0" w:color="auto"/>
          </w:divBdr>
        </w:div>
        <w:div w:id="2057387453">
          <w:marLeft w:val="0"/>
          <w:marRight w:val="0"/>
          <w:marTop w:val="0"/>
          <w:marBottom w:val="0"/>
          <w:divBdr>
            <w:top w:val="none" w:sz="0" w:space="0" w:color="auto"/>
            <w:left w:val="none" w:sz="0" w:space="0" w:color="auto"/>
            <w:bottom w:val="none" w:sz="0" w:space="0" w:color="auto"/>
            <w:right w:val="none" w:sz="0" w:space="0" w:color="auto"/>
          </w:divBdr>
        </w:div>
        <w:div w:id="170603347">
          <w:marLeft w:val="0"/>
          <w:marRight w:val="0"/>
          <w:marTop w:val="0"/>
          <w:marBottom w:val="0"/>
          <w:divBdr>
            <w:top w:val="none" w:sz="0" w:space="0" w:color="auto"/>
            <w:left w:val="none" w:sz="0" w:space="0" w:color="auto"/>
            <w:bottom w:val="none" w:sz="0" w:space="0" w:color="auto"/>
            <w:right w:val="none" w:sz="0" w:space="0" w:color="auto"/>
          </w:divBdr>
        </w:div>
        <w:div w:id="353312743">
          <w:marLeft w:val="0"/>
          <w:marRight w:val="0"/>
          <w:marTop w:val="0"/>
          <w:marBottom w:val="0"/>
          <w:divBdr>
            <w:top w:val="none" w:sz="0" w:space="0" w:color="auto"/>
            <w:left w:val="none" w:sz="0" w:space="0" w:color="auto"/>
            <w:bottom w:val="none" w:sz="0" w:space="0" w:color="auto"/>
            <w:right w:val="none" w:sz="0" w:space="0" w:color="auto"/>
          </w:divBdr>
        </w:div>
        <w:div w:id="1772512238">
          <w:marLeft w:val="0"/>
          <w:marRight w:val="0"/>
          <w:marTop w:val="0"/>
          <w:marBottom w:val="0"/>
          <w:divBdr>
            <w:top w:val="none" w:sz="0" w:space="0" w:color="auto"/>
            <w:left w:val="none" w:sz="0" w:space="0" w:color="auto"/>
            <w:bottom w:val="none" w:sz="0" w:space="0" w:color="auto"/>
            <w:right w:val="none" w:sz="0" w:space="0" w:color="auto"/>
          </w:divBdr>
        </w:div>
        <w:div w:id="1330911796">
          <w:marLeft w:val="0"/>
          <w:marRight w:val="0"/>
          <w:marTop w:val="0"/>
          <w:marBottom w:val="0"/>
          <w:divBdr>
            <w:top w:val="none" w:sz="0" w:space="0" w:color="auto"/>
            <w:left w:val="none" w:sz="0" w:space="0" w:color="auto"/>
            <w:bottom w:val="none" w:sz="0" w:space="0" w:color="auto"/>
            <w:right w:val="none" w:sz="0" w:space="0" w:color="auto"/>
          </w:divBdr>
        </w:div>
        <w:div w:id="1366170760">
          <w:marLeft w:val="0"/>
          <w:marRight w:val="0"/>
          <w:marTop w:val="0"/>
          <w:marBottom w:val="0"/>
          <w:divBdr>
            <w:top w:val="none" w:sz="0" w:space="0" w:color="auto"/>
            <w:left w:val="none" w:sz="0" w:space="0" w:color="auto"/>
            <w:bottom w:val="none" w:sz="0" w:space="0" w:color="auto"/>
            <w:right w:val="none" w:sz="0" w:space="0" w:color="auto"/>
          </w:divBdr>
        </w:div>
        <w:div w:id="192160104">
          <w:marLeft w:val="0"/>
          <w:marRight w:val="0"/>
          <w:marTop w:val="0"/>
          <w:marBottom w:val="0"/>
          <w:divBdr>
            <w:top w:val="none" w:sz="0" w:space="0" w:color="auto"/>
            <w:left w:val="none" w:sz="0" w:space="0" w:color="auto"/>
            <w:bottom w:val="none" w:sz="0" w:space="0" w:color="auto"/>
            <w:right w:val="none" w:sz="0" w:space="0" w:color="auto"/>
          </w:divBdr>
        </w:div>
        <w:div w:id="578290071">
          <w:marLeft w:val="0"/>
          <w:marRight w:val="0"/>
          <w:marTop w:val="0"/>
          <w:marBottom w:val="0"/>
          <w:divBdr>
            <w:top w:val="none" w:sz="0" w:space="0" w:color="auto"/>
            <w:left w:val="none" w:sz="0" w:space="0" w:color="auto"/>
            <w:bottom w:val="none" w:sz="0" w:space="0" w:color="auto"/>
            <w:right w:val="none" w:sz="0" w:space="0" w:color="auto"/>
          </w:divBdr>
        </w:div>
        <w:div w:id="270431267">
          <w:marLeft w:val="0"/>
          <w:marRight w:val="0"/>
          <w:marTop w:val="0"/>
          <w:marBottom w:val="0"/>
          <w:divBdr>
            <w:top w:val="none" w:sz="0" w:space="0" w:color="auto"/>
            <w:left w:val="none" w:sz="0" w:space="0" w:color="auto"/>
            <w:bottom w:val="none" w:sz="0" w:space="0" w:color="auto"/>
            <w:right w:val="none" w:sz="0" w:space="0" w:color="auto"/>
          </w:divBdr>
        </w:div>
        <w:div w:id="216018213">
          <w:marLeft w:val="0"/>
          <w:marRight w:val="0"/>
          <w:marTop w:val="0"/>
          <w:marBottom w:val="0"/>
          <w:divBdr>
            <w:top w:val="none" w:sz="0" w:space="0" w:color="auto"/>
            <w:left w:val="none" w:sz="0" w:space="0" w:color="auto"/>
            <w:bottom w:val="none" w:sz="0" w:space="0" w:color="auto"/>
            <w:right w:val="none" w:sz="0" w:space="0" w:color="auto"/>
          </w:divBdr>
        </w:div>
        <w:div w:id="1896891340">
          <w:marLeft w:val="0"/>
          <w:marRight w:val="0"/>
          <w:marTop w:val="0"/>
          <w:marBottom w:val="0"/>
          <w:divBdr>
            <w:top w:val="none" w:sz="0" w:space="0" w:color="auto"/>
            <w:left w:val="none" w:sz="0" w:space="0" w:color="auto"/>
            <w:bottom w:val="none" w:sz="0" w:space="0" w:color="auto"/>
            <w:right w:val="none" w:sz="0" w:space="0" w:color="auto"/>
          </w:divBdr>
        </w:div>
        <w:div w:id="158621996">
          <w:marLeft w:val="0"/>
          <w:marRight w:val="0"/>
          <w:marTop w:val="0"/>
          <w:marBottom w:val="0"/>
          <w:divBdr>
            <w:top w:val="none" w:sz="0" w:space="0" w:color="auto"/>
            <w:left w:val="none" w:sz="0" w:space="0" w:color="auto"/>
            <w:bottom w:val="none" w:sz="0" w:space="0" w:color="auto"/>
            <w:right w:val="none" w:sz="0" w:space="0" w:color="auto"/>
          </w:divBdr>
        </w:div>
        <w:div w:id="2037465126">
          <w:marLeft w:val="0"/>
          <w:marRight w:val="0"/>
          <w:marTop w:val="0"/>
          <w:marBottom w:val="0"/>
          <w:divBdr>
            <w:top w:val="none" w:sz="0" w:space="0" w:color="auto"/>
            <w:left w:val="none" w:sz="0" w:space="0" w:color="auto"/>
            <w:bottom w:val="none" w:sz="0" w:space="0" w:color="auto"/>
            <w:right w:val="none" w:sz="0" w:space="0" w:color="auto"/>
          </w:divBdr>
        </w:div>
        <w:div w:id="208998927">
          <w:marLeft w:val="0"/>
          <w:marRight w:val="0"/>
          <w:marTop w:val="0"/>
          <w:marBottom w:val="0"/>
          <w:divBdr>
            <w:top w:val="none" w:sz="0" w:space="0" w:color="auto"/>
            <w:left w:val="none" w:sz="0" w:space="0" w:color="auto"/>
            <w:bottom w:val="none" w:sz="0" w:space="0" w:color="auto"/>
            <w:right w:val="none" w:sz="0" w:space="0" w:color="auto"/>
          </w:divBdr>
        </w:div>
        <w:div w:id="1577862784">
          <w:marLeft w:val="0"/>
          <w:marRight w:val="0"/>
          <w:marTop w:val="0"/>
          <w:marBottom w:val="0"/>
          <w:divBdr>
            <w:top w:val="none" w:sz="0" w:space="0" w:color="auto"/>
            <w:left w:val="none" w:sz="0" w:space="0" w:color="auto"/>
            <w:bottom w:val="none" w:sz="0" w:space="0" w:color="auto"/>
            <w:right w:val="none" w:sz="0" w:space="0" w:color="auto"/>
          </w:divBdr>
        </w:div>
        <w:div w:id="1021130816">
          <w:marLeft w:val="0"/>
          <w:marRight w:val="0"/>
          <w:marTop w:val="0"/>
          <w:marBottom w:val="0"/>
          <w:divBdr>
            <w:top w:val="none" w:sz="0" w:space="0" w:color="auto"/>
            <w:left w:val="none" w:sz="0" w:space="0" w:color="auto"/>
            <w:bottom w:val="none" w:sz="0" w:space="0" w:color="auto"/>
            <w:right w:val="none" w:sz="0" w:space="0" w:color="auto"/>
          </w:divBdr>
        </w:div>
        <w:div w:id="1978291366">
          <w:marLeft w:val="0"/>
          <w:marRight w:val="0"/>
          <w:marTop w:val="0"/>
          <w:marBottom w:val="0"/>
          <w:divBdr>
            <w:top w:val="none" w:sz="0" w:space="0" w:color="auto"/>
            <w:left w:val="none" w:sz="0" w:space="0" w:color="auto"/>
            <w:bottom w:val="none" w:sz="0" w:space="0" w:color="auto"/>
            <w:right w:val="none" w:sz="0" w:space="0" w:color="auto"/>
          </w:divBdr>
        </w:div>
        <w:div w:id="22172314">
          <w:marLeft w:val="0"/>
          <w:marRight w:val="0"/>
          <w:marTop w:val="0"/>
          <w:marBottom w:val="0"/>
          <w:divBdr>
            <w:top w:val="none" w:sz="0" w:space="0" w:color="auto"/>
            <w:left w:val="none" w:sz="0" w:space="0" w:color="auto"/>
            <w:bottom w:val="none" w:sz="0" w:space="0" w:color="auto"/>
            <w:right w:val="none" w:sz="0" w:space="0" w:color="auto"/>
          </w:divBdr>
        </w:div>
        <w:div w:id="1825973204">
          <w:marLeft w:val="0"/>
          <w:marRight w:val="0"/>
          <w:marTop w:val="0"/>
          <w:marBottom w:val="0"/>
          <w:divBdr>
            <w:top w:val="none" w:sz="0" w:space="0" w:color="auto"/>
            <w:left w:val="none" w:sz="0" w:space="0" w:color="auto"/>
            <w:bottom w:val="none" w:sz="0" w:space="0" w:color="auto"/>
            <w:right w:val="none" w:sz="0" w:space="0" w:color="auto"/>
          </w:divBdr>
        </w:div>
        <w:div w:id="242222244">
          <w:marLeft w:val="0"/>
          <w:marRight w:val="0"/>
          <w:marTop w:val="0"/>
          <w:marBottom w:val="0"/>
          <w:divBdr>
            <w:top w:val="none" w:sz="0" w:space="0" w:color="auto"/>
            <w:left w:val="none" w:sz="0" w:space="0" w:color="auto"/>
            <w:bottom w:val="none" w:sz="0" w:space="0" w:color="auto"/>
            <w:right w:val="none" w:sz="0" w:space="0" w:color="auto"/>
          </w:divBdr>
        </w:div>
      </w:divsChild>
    </w:div>
    <w:div w:id="416680162">
      <w:bodyDiv w:val="1"/>
      <w:marLeft w:val="0"/>
      <w:marRight w:val="0"/>
      <w:marTop w:val="0"/>
      <w:marBottom w:val="0"/>
      <w:divBdr>
        <w:top w:val="none" w:sz="0" w:space="0" w:color="auto"/>
        <w:left w:val="none" w:sz="0" w:space="0" w:color="auto"/>
        <w:bottom w:val="none" w:sz="0" w:space="0" w:color="auto"/>
        <w:right w:val="none" w:sz="0" w:space="0" w:color="auto"/>
      </w:divBdr>
    </w:div>
    <w:div w:id="695473117">
      <w:bodyDiv w:val="1"/>
      <w:marLeft w:val="0"/>
      <w:marRight w:val="0"/>
      <w:marTop w:val="0"/>
      <w:marBottom w:val="0"/>
      <w:divBdr>
        <w:top w:val="none" w:sz="0" w:space="0" w:color="auto"/>
        <w:left w:val="none" w:sz="0" w:space="0" w:color="auto"/>
        <w:bottom w:val="none" w:sz="0" w:space="0" w:color="auto"/>
        <w:right w:val="none" w:sz="0" w:space="0" w:color="auto"/>
      </w:divBdr>
    </w:div>
    <w:div w:id="771783203">
      <w:bodyDiv w:val="1"/>
      <w:marLeft w:val="0"/>
      <w:marRight w:val="0"/>
      <w:marTop w:val="0"/>
      <w:marBottom w:val="0"/>
      <w:divBdr>
        <w:top w:val="none" w:sz="0" w:space="0" w:color="auto"/>
        <w:left w:val="none" w:sz="0" w:space="0" w:color="auto"/>
        <w:bottom w:val="none" w:sz="0" w:space="0" w:color="auto"/>
        <w:right w:val="none" w:sz="0" w:space="0" w:color="auto"/>
      </w:divBdr>
      <w:divsChild>
        <w:div w:id="2063862285">
          <w:marLeft w:val="0"/>
          <w:marRight w:val="0"/>
          <w:marTop w:val="0"/>
          <w:marBottom w:val="0"/>
          <w:divBdr>
            <w:top w:val="none" w:sz="0" w:space="0" w:color="auto"/>
            <w:left w:val="none" w:sz="0" w:space="0" w:color="auto"/>
            <w:bottom w:val="none" w:sz="0" w:space="0" w:color="auto"/>
            <w:right w:val="none" w:sz="0" w:space="0" w:color="auto"/>
          </w:divBdr>
          <w:divsChild>
            <w:div w:id="1784301883">
              <w:marLeft w:val="0"/>
              <w:marRight w:val="0"/>
              <w:marTop w:val="0"/>
              <w:marBottom w:val="0"/>
              <w:divBdr>
                <w:top w:val="none" w:sz="0" w:space="0" w:color="auto"/>
                <w:left w:val="none" w:sz="0" w:space="0" w:color="auto"/>
                <w:bottom w:val="none" w:sz="0" w:space="0" w:color="auto"/>
                <w:right w:val="none" w:sz="0" w:space="0" w:color="auto"/>
              </w:divBdr>
              <w:divsChild>
                <w:div w:id="13099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1479</Words>
  <Characters>8140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Ma_Fernanda Diez_Torres</dc:creator>
  <cp:keywords/>
  <dc:description/>
  <cp:lastModifiedBy>SDPnoticias Ventas</cp:lastModifiedBy>
  <cp:revision>2</cp:revision>
  <dcterms:created xsi:type="dcterms:W3CDTF">2024-03-08T22:35:00Z</dcterms:created>
  <dcterms:modified xsi:type="dcterms:W3CDTF">2024-03-08T22:35:00Z</dcterms:modified>
</cp:coreProperties>
</file>