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6E4" w:rsidRPr="00CA4576" w:rsidRDefault="00D033D3" w:rsidP="00CA4576">
      <w:pPr>
        <w:spacing w:after="0"/>
        <w:ind w:left="-5" w:right="0" w:hanging="10"/>
        <w:rPr>
          <w:b/>
          <w:sz w:val="22"/>
        </w:rPr>
      </w:pPr>
      <w:r w:rsidRPr="00CA4576">
        <w:rPr>
          <w:b/>
          <w:noProof/>
          <w:sz w:val="22"/>
        </w:rPr>
        <w:drawing>
          <wp:anchor distT="0" distB="0" distL="114300" distR="114300" simplePos="0" relativeHeight="251658240" behindDoc="0" locked="0" layoutInCell="1" allowOverlap="0">
            <wp:simplePos x="0" y="0"/>
            <wp:positionH relativeFrom="column">
              <wp:posOffset>7072</wp:posOffset>
            </wp:positionH>
            <wp:positionV relativeFrom="paragraph">
              <wp:posOffset>1160563</wp:posOffset>
            </wp:positionV>
            <wp:extent cx="7072" cy="56548"/>
            <wp:effectExtent l="0" t="0" r="0" b="0"/>
            <wp:wrapSquare wrapText="bothSides"/>
            <wp:docPr id="17907" name="Picture 17907"/>
            <wp:cNvGraphicFramePr/>
            <a:graphic xmlns:a="http://schemas.openxmlformats.org/drawingml/2006/main">
              <a:graphicData uri="http://schemas.openxmlformats.org/drawingml/2006/picture">
                <pic:pic xmlns:pic="http://schemas.openxmlformats.org/drawingml/2006/picture">
                  <pic:nvPicPr>
                    <pic:cNvPr id="17907" name="Picture 17907"/>
                    <pic:cNvPicPr/>
                  </pic:nvPicPr>
                  <pic:blipFill>
                    <a:blip r:embed="rId6"/>
                    <a:stretch>
                      <a:fillRect/>
                    </a:stretch>
                  </pic:blipFill>
                  <pic:spPr>
                    <a:xfrm>
                      <a:off x="0" y="0"/>
                      <a:ext cx="7072" cy="56548"/>
                    </a:xfrm>
                    <a:prstGeom prst="rect">
                      <a:avLst/>
                    </a:prstGeom>
                  </pic:spPr>
                </pic:pic>
              </a:graphicData>
            </a:graphic>
          </wp:anchor>
        </w:drawing>
      </w:r>
      <w:r w:rsidRPr="00CA4576">
        <w:rPr>
          <w:b/>
          <w:sz w:val="22"/>
        </w:rPr>
        <w:t xml:space="preserve">ADENDA NÚMERO UNO AL ANEXO FINANCIERO DEL ANEXO TÉCNICO NÚMERO UNO AL CONVENIO GENERAL DE COORDINACIÓN Y COLABORACIÓN, QUE </w:t>
      </w:r>
      <w:r w:rsidRPr="00CA4576">
        <w:rPr>
          <w:b/>
          <w:noProof/>
          <w:sz w:val="22"/>
        </w:rPr>
        <w:drawing>
          <wp:inline distT="0" distB="0" distL="0" distR="0">
            <wp:extent cx="7072" cy="14137"/>
            <wp:effectExtent l="0" t="0" r="0" b="0"/>
            <wp:docPr id="1884" name="Picture 1884"/>
            <wp:cNvGraphicFramePr/>
            <a:graphic xmlns:a="http://schemas.openxmlformats.org/drawingml/2006/main">
              <a:graphicData uri="http://schemas.openxmlformats.org/drawingml/2006/picture">
                <pic:pic xmlns:pic="http://schemas.openxmlformats.org/drawingml/2006/picture">
                  <pic:nvPicPr>
                    <pic:cNvPr id="1884" name="Picture 1884"/>
                    <pic:cNvPicPr/>
                  </pic:nvPicPr>
                  <pic:blipFill>
                    <a:blip r:embed="rId7"/>
                    <a:stretch>
                      <a:fillRect/>
                    </a:stretch>
                  </pic:blipFill>
                  <pic:spPr>
                    <a:xfrm>
                      <a:off x="0" y="0"/>
                      <a:ext cx="7072" cy="14137"/>
                    </a:xfrm>
                    <a:prstGeom prst="rect">
                      <a:avLst/>
                    </a:prstGeom>
                  </pic:spPr>
                </pic:pic>
              </a:graphicData>
            </a:graphic>
          </wp:inline>
        </w:drawing>
      </w:r>
      <w:r w:rsidRPr="00CA4576">
        <w:rPr>
          <w:b/>
          <w:sz w:val="22"/>
        </w:rPr>
        <w:t xml:space="preserve">SUSCRIBEN, POR UNA PARTE, EL INSTITUTO NACIONAL ELECTORAL, EN LO </w:t>
      </w:r>
      <w:r w:rsidRPr="00CA4576">
        <w:rPr>
          <w:b/>
          <w:noProof/>
          <w:sz w:val="22"/>
        </w:rPr>
        <w:drawing>
          <wp:inline distT="0" distB="0" distL="0" distR="0">
            <wp:extent cx="7072" cy="14137"/>
            <wp:effectExtent l="0" t="0" r="0" b="0"/>
            <wp:docPr id="1883" name="Picture 1883"/>
            <wp:cNvGraphicFramePr/>
            <a:graphic xmlns:a="http://schemas.openxmlformats.org/drawingml/2006/main">
              <a:graphicData uri="http://schemas.openxmlformats.org/drawingml/2006/picture">
                <pic:pic xmlns:pic="http://schemas.openxmlformats.org/drawingml/2006/picture">
                  <pic:nvPicPr>
                    <pic:cNvPr id="1883" name="Picture 1883"/>
                    <pic:cNvPicPr/>
                  </pic:nvPicPr>
                  <pic:blipFill>
                    <a:blip r:embed="rId8"/>
                    <a:stretch>
                      <a:fillRect/>
                    </a:stretch>
                  </pic:blipFill>
                  <pic:spPr>
                    <a:xfrm>
                      <a:off x="0" y="0"/>
                      <a:ext cx="7072" cy="14137"/>
                    </a:xfrm>
                    <a:prstGeom prst="rect">
                      <a:avLst/>
                    </a:prstGeom>
                  </pic:spPr>
                </pic:pic>
              </a:graphicData>
            </a:graphic>
          </wp:inline>
        </w:drawing>
      </w:r>
      <w:r w:rsidRPr="00CA4576">
        <w:rPr>
          <w:b/>
          <w:sz w:val="22"/>
        </w:rPr>
        <w:t>SUCESIVO "EL INE", REPRESENTADO POR EL DOCTOR LORENZO CÓRDOVA VIANELLO Y POR EL LICENCIADO EDMUNDO JACOBO MOLINA, PRESIDENTE DEL CONSEJO GENERAL Y SECRETARIO EJECUTIVO, RESPECTIVAMENTE, ASISTIDOS POR EL CONTADOR PÚBLICO FERNANDO BALMES PÉREZ, VOCAL EJECUTI</w:t>
      </w:r>
      <w:r w:rsidRPr="00CA4576">
        <w:rPr>
          <w:b/>
          <w:sz w:val="22"/>
        </w:rPr>
        <w:t>VO DE LA JUNTA LOCAL EJECUTIVA EN EL ESTADO DE YUCATÁN, Y POR LA OTRA, EL</w:t>
      </w:r>
      <w:r w:rsidR="00CA4576">
        <w:rPr>
          <w:b/>
          <w:sz w:val="22"/>
        </w:rPr>
        <w:t xml:space="preserve"> </w:t>
      </w:r>
      <w:r w:rsidRPr="00CA4576">
        <w:rPr>
          <w:b/>
          <w:sz w:val="22"/>
        </w:rPr>
        <w:t>INSTITUTO ELECTORAL Y DE PARTICIPACIÓN CIUDA</w:t>
      </w:r>
      <w:r w:rsidR="00CA4576">
        <w:rPr>
          <w:b/>
          <w:sz w:val="22"/>
        </w:rPr>
        <w:t xml:space="preserve">DANA DE YUCATÁN, EN LO SUCESIVO </w:t>
      </w:r>
      <w:r w:rsidRPr="00CA4576">
        <w:rPr>
          <w:b/>
          <w:sz w:val="22"/>
        </w:rPr>
        <w:t xml:space="preserve">"EL IEPAC", REPRESENTADO POR LA </w:t>
      </w:r>
      <w:r w:rsidR="00CA4576" w:rsidRPr="00CA4576">
        <w:rPr>
          <w:b/>
          <w:sz w:val="22"/>
        </w:rPr>
        <w:t xml:space="preserve">MAESTRA MARÍA </w:t>
      </w:r>
      <w:r w:rsidRPr="00CA4576">
        <w:rPr>
          <w:b/>
          <w:sz w:val="22"/>
        </w:rPr>
        <w:t xml:space="preserve">DE LOURDES ROSAS MOYA Y EL MAESTRO HIDALGO ARMANDO VICTORIA </w:t>
      </w:r>
      <w:r w:rsidRPr="00CA4576">
        <w:rPr>
          <w:b/>
          <w:sz w:val="22"/>
        </w:rPr>
        <w:t>MALDONADO,</w:t>
      </w:r>
      <w:r w:rsidR="00CA4576">
        <w:rPr>
          <w:b/>
          <w:sz w:val="22"/>
        </w:rPr>
        <w:t xml:space="preserve"> </w:t>
      </w:r>
      <w:r w:rsidRPr="00CA4576">
        <w:rPr>
          <w:b/>
          <w:sz w:val="22"/>
        </w:rPr>
        <w:t>CONSEJERA PRESIDENTA Y SECRETARIO EJECUTIVO, RESPECTIVAMENTE;</w:t>
      </w:r>
      <w:r w:rsidRPr="00CA4576">
        <w:rPr>
          <w:b/>
          <w:noProof/>
          <w:sz w:val="22"/>
        </w:rPr>
        <w:drawing>
          <wp:inline distT="0" distB="0" distL="0" distR="0">
            <wp:extent cx="7072" cy="7069"/>
            <wp:effectExtent l="0" t="0" r="0" b="0"/>
            <wp:docPr id="1887" name="Picture 1887"/>
            <wp:cNvGraphicFramePr/>
            <a:graphic xmlns:a="http://schemas.openxmlformats.org/drawingml/2006/main">
              <a:graphicData uri="http://schemas.openxmlformats.org/drawingml/2006/picture">
                <pic:pic xmlns:pic="http://schemas.openxmlformats.org/drawingml/2006/picture">
                  <pic:nvPicPr>
                    <pic:cNvPr id="1887" name="Picture 1887"/>
                    <pic:cNvPicPr/>
                  </pic:nvPicPr>
                  <pic:blipFill>
                    <a:blip r:embed="rId9"/>
                    <a:stretch>
                      <a:fillRect/>
                    </a:stretch>
                  </pic:blipFill>
                  <pic:spPr>
                    <a:xfrm>
                      <a:off x="0" y="0"/>
                      <a:ext cx="7072" cy="7069"/>
                    </a:xfrm>
                    <a:prstGeom prst="rect">
                      <a:avLst/>
                    </a:prstGeom>
                  </pic:spPr>
                </pic:pic>
              </a:graphicData>
            </a:graphic>
          </wp:inline>
        </w:drawing>
      </w:r>
      <w:r w:rsidR="00CA4576">
        <w:rPr>
          <w:b/>
          <w:sz w:val="22"/>
        </w:rPr>
        <w:t xml:space="preserve"> </w:t>
      </w:r>
      <w:r w:rsidRPr="00CA4576">
        <w:rPr>
          <w:b/>
          <w:sz w:val="22"/>
        </w:rPr>
        <w:t xml:space="preserve">INSTITUCIONES QUE AL ACTUAR DE FORMA CONJUNTA SE LES DENOMINARÁ </w:t>
      </w:r>
      <w:r w:rsidRPr="00CA4576">
        <w:rPr>
          <w:b/>
          <w:noProof/>
          <w:sz w:val="22"/>
        </w:rPr>
        <w:drawing>
          <wp:inline distT="0" distB="0" distL="0" distR="0">
            <wp:extent cx="7072" cy="7069"/>
            <wp:effectExtent l="0" t="0" r="0" b="0"/>
            <wp:docPr id="1889" name="Picture 1889"/>
            <wp:cNvGraphicFramePr/>
            <a:graphic xmlns:a="http://schemas.openxmlformats.org/drawingml/2006/main">
              <a:graphicData uri="http://schemas.openxmlformats.org/drawingml/2006/picture">
                <pic:pic xmlns:pic="http://schemas.openxmlformats.org/drawingml/2006/picture">
                  <pic:nvPicPr>
                    <pic:cNvPr id="1889" name="Picture 1889"/>
                    <pic:cNvPicPr/>
                  </pic:nvPicPr>
                  <pic:blipFill>
                    <a:blip r:embed="rId10"/>
                    <a:stretch>
                      <a:fillRect/>
                    </a:stretch>
                  </pic:blipFill>
                  <pic:spPr>
                    <a:xfrm>
                      <a:off x="0" y="0"/>
                      <a:ext cx="7072" cy="7069"/>
                    </a:xfrm>
                    <a:prstGeom prst="rect">
                      <a:avLst/>
                    </a:prstGeom>
                  </pic:spPr>
                </pic:pic>
              </a:graphicData>
            </a:graphic>
          </wp:inline>
        </w:drawing>
      </w:r>
      <w:r w:rsidRPr="00CA4576">
        <w:rPr>
          <w:b/>
          <w:sz w:val="22"/>
        </w:rPr>
        <w:t>"LAS PARTES"; PARA DEFINIR LOS CONCEPTOS DE COSTOS DE LOS INSUMOS PARA EL PROCEDIMIENTO DE RECLUTAMIENTO Y SELECCIÓN</w:t>
      </w:r>
      <w:r w:rsidRPr="00CA4576">
        <w:rPr>
          <w:b/>
          <w:sz w:val="22"/>
        </w:rPr>
        <w:t xml:space="preserve"> DE LAS Y LOS </w:t>
      </w:r>
      <w:r w:rsidRPr="00CA4576">
        <w:rPr>
          <w:b/>
          <w:noProof/>
          <w:sz w:val="22"/>
        </w:rPr>
        <w:drawing>
          <wp:inline distT="0" distB="0" distL="0" distR="0">
            <wp:extent cx="14144" cy="42411"/>
            <wp:effectExtent l="0" t="0" r="0" b="0"/>
            <wp:docPr id="17909" name="Picture 17909"/>
            <wp:cNvGraphicFramePr/>
            <a:graphic xmlns:a="http://schemas.openxmlformats.org/drawingml/2006/main">
              <a:graphicData uri="http://schemas.openxmlformats.org/drawingml/2006/picture">
                <pic:pic xmlns:pic="http://schemas.openxmlformats.org/drawingml/2006/picture">
                  <pic:nvPicPr>
                    <pic:cNvPr id="17909" name="Picture 17909"/>
                    <pic:cNvPicPr/>
                  </pic:nvPicPr>
                  <pic:blipFill>
                    <a:blip r:embed="rId11"/>
                    <a:stretch>
                      <a:fillRect/>
                    </a:stretch>
                  </pic:blipFill>
                  <pic:spPr>
                    <a:xfrm>
                      <a:off x="0" y="0"/>
                      <a:ext cx="14144" cy="42411"/>
                    </a:xfrm>
                    <a:prstGeom prst="rect">
                      <a:avLst/>
                    </a:prstGeom>
                  </pic:spPr>
                </pic:pic>
              </a:graphicData>
            </a:graphic>
          </wp:inline>
        </w:drawing>
      </w:r>
      <w:r w:rsidRPr="00CA4576">
        <w:rPr>
          <w:b/>
          <w:sz w:val="22"/>
        </w:rPr>
        <w:t xml:space="preserve">SUPERVISORES ELECTORALES Y CAPACITADORES ASISTENTES ELECTORALES LOCALES, EN LO SUCESIVO "SE Y CAE LOCALES" Y LOS EJEMPLARES </w:t>
      </w:r>
      <w:r w:rsidRPr="00CA4576">
        <w:rPr>
          <w:b/>
          <w:noProof/>
          <w:sz w:val="22"/>
        </w:rPr>
        <w:drawing>
          <wp:inline distT="0" distB="0" distL="0" distR="0">
            <wp:extent cx="7072" cy="7069"/>
            <wp:effectExtent l="0" t="0" r="0" b="0"/>
            <wp:docPr id="1897" name="Picture 1897"/>
            <wp:cNvGraphicFramePr/>
            <a:graphic xmlns:a="http://schemas.openxmlformats.org/drawingml/2006/main">
              <a:graphicData uri="http://schemas.openxmlformats.org/drawingml/2006/picture">
                <pic:pic xmlns:pic="http://schemas.openxmlformats.org/drawingml/2006/picture">
                  <pic:nvPicPr>
                    <pic:cNvPr id="1897" name="Picture 1897"/>
                    <pic:cNvPicPr/>
                  </pic:nvPicPr>
                  <pic:blipFill>
                    <a:blip r:embed="rId12"/>
                    <a:stretch>
                      <a:fillRect/>
                    </a:stretch>
                  </pic:blipFill>
                  <pic:spPr>
                    <a:xfrm>
                      <a:off x="0" y="0"/>
                      <a:ext cx="7072" cy="7069"/>
                    </a:xfrm>
                    <a:prstGeom prst="rect">
                      <a:avLst/>
                    </a:prstGeom>
                  </pic:spPr>
                </pic:pic>
              </a:graphicData>
            </a:graphic>
          </wp:inline>
        </w:drawing>
      </w:r>
      <w:r w:rsidRPr="00CA4576">
        <w:rPr>
          <w:b/>
          <w:sz w:val="22"/>
        </w:rPr>
        <w:t>ADICIONALES OE LAS LISTAS NOMINALES DE ELECTORES DEFINITIVAS CON FOTOGRAFÍA QUE SE UTILIZARÁN PARA EL PROCESO ELECTO</w:t>
      </w:r>
      <w:r w:rsidRPr="00CA4576">
        <w:rPr>
          <w:b/>
          <w:sz w:val="22"/>
        </w:rPr>
        <w:t>RAL 2017-2018 EN EL ESTADO DE YUCATÁN, CUYA JORNADA ELECTORAL SERÁ EL DE JULIO DE</w:t>
      </w:r>
      <w:r w:rsidRPr="00CA4576">
        <w:rPr>
          <w:b/>
          <w:noProof/>
          <w:sz w:val="22"/>
        </w:rPr>
        <w:drawing>
          <wp:anchor distT="0" distB="0" distL="114300" distR="114300" simplePos="0" relativeHeight="251660288" behindDoc="0" locked="0" layoutInCell="1" allowOverlap="0">
            <wp:simplePos x="0" y="0"/>
            <wp:positionH relativeFrom="page">
              <wp:posOffset>5671943</wp:posOffset>
            </wp:positionH>
            <wp:positionV relativeFrom="page">
              <wp:posOffset>473586</wp:posOffset>
            </wp:positionV>
            <wp:extent cx="1011332" cy="431175"/>
            <wp:effectExtent l="0" t="0" r="0" b="0"/>
            <wp:wrapTopAndBottom/>
            <wp:docPr id="1990" name="Picture 1990"/>
            <wp:cNvGraphicFramePr/>
            <a:graphic xmlns:a="http://schemas.openxmlformats.org/drawingml/2006/main">
              <a:graphicData uri="http://schemas.openxmlformats.org/drawingml/2006/picture">
                <pic:pic xmlns:pic="http://schemas.openxmlformats.org/drawingml/2006/picture">
                  <pic:nvPicPr>
                    <pic:cNvPr id="1990" name="Picture 1990"/>
                    <pic:cNvPicPr/>
                  </pic:nvPicPr>
                  <pic:blipFill>
                    <a:blip r:embed="rId13"/>
                    <a:stretch>
                      <a:fillRect/>
                    </a:stretch>
                  </pic:blipFill>
                  <pic:spPr>
                    <a:xfrm>
                      <a:off x="0" y="0"/>
                      <a:ext cx="1011332" cy="431175"/>
                    </a:xfrm>
                    <a:prstGeom prst="rect">
                      <a:avLst/>
                    </a:prstGeom>
                  </pic:spPr>
                </pic:pic>
              </a:graphicData>
            </a:graphic>
          </wp:anchor>
        </w:drawing>
      </w:r>
      <w:r w:rsidRPr="00CA4576">
        <w:rPr>
          <w:b/>
          <w:noProof/>
          <w:sz w:val="22"/>
        </w:rPr>
        <mc:AlternateContent>
          <mc:Choice Requires="wpg">
            <w:drawing>
              <wp:anchor distT="0" distB="0" distL="114300" distR="114300" simplePos="0" relativeHeight="251661312" behindDoc="0" locked="0" layoutInCell="1" allowOverlap="1">
                <wp:simplePos x="0" y="0"/>
                <wp:positionH relativeFrom="page">
                  <wp:posOffset>5792171</wp:posOffset>
                </wp:positionH>
                <wp:positionV relativeFrom="page">
                  <wp:posOffset>1123883</wp:posOffset>
                </wp:positionV>
                <wp:extent cx="799164" cy="1"/>
                <wp:effectExtent l="0" t="0" r="0" b="0"/>
                <wp:wrapTopAndBottom/>
                <wp:docPr id="17922" name="Group 17922"/>
                <wp:cNvGraphicFramePr/>
                <a:graphic xmlns:a="http://schemas.openxmlformats.org/drawingml/2006/main">
                  <a:graphicData uri="http://schemas.microsoft.com/office/word/2010/wordprocessingGroup">
                    <wpg:wgp>
                      <wpg:cNvGrpSpPr/>
                      <wpg:grpSpPr>
                        <a:xfrm>
                          <a:off x="0" y="0"/>
                          <a:ext cx="799164" cy="1"/>
                          <a:chOff x="0" y="0"/>
                          <a:chExt cx="799164" cy="1"/>
                        </a:xfrm>
                      </wpg:grpSpPr>
                      <wps:wsp>
                        <wps:cNvPr id="17921" name="Shape 17921"/>
                        <wps:cNvSpPr/>
                        <wps:spPr>
                          <a:xfrm>
                            <a:off x="0" y="0"/>
                            <a:ext cx="799164" cy="0"/>
                          </a:xfrm>
                          <a:custGeom>
                            <a:avLst/>
                            <a:gdLst/>
                            <a:ahLst/>
                            <a:cxnLst/>
                            <a:rect l="0" t="0" r="0" b="0"/>
                            <a:pathLst>
                              <a:path w="799164">
                                <a:moveTo>
                                  <a:pt x="0" y="0"/>
                                </a:moveTo>
                                <a:lnTo>
                                  <a:pt x="799164"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7922" style="width:62.9263pt;height:7.87402e-05pt;position:absolute;mso-position-horizontal-relative:page;mso-position-horizontal:absolute;margin-left:456.076pt;mso-position-vertical-relative:page;margin-top:88.4947pt;" coordsize="7991,0">
                <v:shape id="Shape 17921" style="position:absolute;width:7991;height:0;left:0;top:0;" coordsize="799164,0" path="m0,0l799164,0">
                  <v:stroke weight="0pt" endcap="flat" joinstyle="miter" miterlimit="1" on="true" color="#000000"/>
                  <v:fill on="false" color="#000000"/>
                </v:shape>
                <w10:wrap type="topAndBottom"/>
              </v:group>
            </w:pict>
          </mc:Fallback>
        </mc:AlternateContent>
      </w:r>
      <w:r w:rsidRPr="00CA4576">
        <w:rPr>
          <w:b/>
          <w:noProof/>
          <w:sz w:val="22"/>
        </w:rPr>
        <w:drawing>
          <wp:anchor distT="0" distB="0" distL="114300" distR="114300" simplePos="0" relativeHeight="251662336" behindDoc="0" locked="0" layoutInCell="1" allowOverlap="0">
            <wp:simplePos x="0" y="0"/>
            <wp:positionH relativeFrom="page">
              <wp:posOffset>954753</wp:posOffset>
            </wp:positionH>
            <wp:positionV relativeFrom="page">
              <wp:posOffset>869419</wp:posOffset>
            </wp:positionV>
            <wp:extent cx="14144" cy="7068"/>
            <wp:effectExtent l="0" t="0" r="0" b="0"/>
            <wp:wrapTopAndBottom/>
            <wp:docPr id="1882" name="Picture 1882"/>
            <wp:cNvGraphicFramePr/>
            <a:graphic xmlns:a="http://schemas.openxmlformats.org/drawingml/2006/main">
              <a:graphicData uri="http://schemas.openxmlformats.org/drawingml/2006/picture">
                <pic:pic xmlns:pic="http://schemas.openxmlformats.org/drawingml/2006/picture">
                  <pic:nvPicPr>
                    <pic:cNvPr id="1882" name="Picture 1882"/>
                    <pic:cNvPicPr/>
                  </pic:nvPicPr>
                  <pic:blipFill>
                    <a:blip r:embed="rId14"/>
                    <a:stretch>
                      <a:fillRect/>
                    </a:stretch>
                  </pic:blipFill>
                  <pic:spPr>
                    <a:xfrm>
                      <a:off x="0" y="0"/>
                      <a:ext cx="14144" cy="7068"/>
                    </a:xfrm>
                    <a:prstGeom prst="rect">
                      <a:avLst/>
                    </a:prstGeom>
                  </pic:spPr>
                </pic:pic>
              </a:graphicData>
            </a:graphic>
          </wp:anchor>
        </w:drawing>
      </w:r>
      <w:r w:rsidRPr="00CA4576">
        <w:rPr>
          <w:b/>
          <w:noProof/>
          <w:sz w:val="22"/>
        </w:rPr>
        <w:drawing>
          <wp:anchor distT="0" distB="0" distL="114300" distR="114300" simplePos="0" relativeHeight="251663360" behindDoc="0" locked="0" layoutInCell="1" allowOverlap="0">
            <wp:simplePos x="0" y="0"/>
            <wp:positionH relativeFrom="page">
              <wp:posOffset>6944948</wp:posOffset>
            </wp:positionH>
            <wp:positionV relativeFrom="page">
              <wp:posOffset>9323281</wp:posOffset>
            </wp:positionV>
            <wp:extent cx="14144" cy="7069"/>
            <wp:effectExtent l="0" t="0" r="0" b="0"/>
            <wp:wrapSquare wrapText="bothSides"/>
            <wp:docPr id="1908" name="Picture 1908"/>
            <wp:cNvGraphicFramePr/>
            <a:graphic xmlns:a="http://schemas.openxmlformats.org/drawingml/2006/main">
              <a:graphicData uri="http://schemas.openxmlformats.org/drawingml/2006/picture">
                <pic:pic xmlns:pic="http://schemas.openxmlformats.org/drawingml/2006/picture">
                  <pic:nvPicPr>
                    <pic:cNvPr id="1908" name="Picture 1908"/>
                    <pic:cNvPicPr/>
                  </pic:nvPicPr>
                  <pic:blipFill>
                    <a:blip r:embed="rId15"/>
                    <a:stretch>
                      <a:fillRect/>
                    </a:stretch>
                  </pic:blipFill>
                  <pic:spPr>
                    <a:xfrm>
                      <a:off x="0" y="0"/>
                      <a:ext cx="14144" cy="7069"/>
                    </a:xfrm>
                    <a:prstGeom prst="rect">
                      <a:avLst/>
                    </a:prstGeom>
                  </pic:spPr>
                </pic:pic>
              </a:graphicData>
            </a:graphic>
          </wp:anchor>
        </w:drawing>
      </w:r>
      <w:r w:rsidRPr="00CA4576">
        <w:rPr>
          <w:b/>
          <w:noProof/>
          <w:sz w:val="22"/>
        </w:rPr>
        <w:drawing>
          <wp:anchor distT="0" distB="0" distL="114300" distR="114300" simplePos="0" relativeHeight="251664384" behindDoc="0" locked="0" layoutInCell="1" allowOverlap="0">
            <wp:simplePos x="0" y="0"/>
            <wp:positionH relativeFrom="page">
              <wp:posOffset>6944948</wp:posOffset>
            </wp:positionH>
            <wp:positionV relativeFrom="page">
              <wp:posOffset>3972467</wp:posOffset>
            </wp:positionV>
            <wp:extent cx="14144" cy="7069"/>
            <wp:effectExtent l="0" t="0" r="0" b="0"/>
            <wp:wrapSquare wrapText="bothSides"/>
            <wp:docPr id="1888" name="Picture 1888"/>
            <wp:cNvGraphicFramePr/>
            <a:graphic xmlns:a="http://schemas.openxmlformats.org/drawingml/2006/main">
              <a:graphicData uri="http://schemas.openxmlformats.org/drawingml/2006/picture">
                <pic:pic xmlns:pic="http://schemas.openxmlformats.org/drawingml/2006/picture">
                  <pic:nvPicPr>
                    <pic:cNvPr id="1888" name="Picture 1888"/>
                    <pic:cNvPicPr/>
                  </pic:nvPicPr>
                  <pic:blipFill>
                    <a:blip r:embed="rId16"/>
                    <a:stretch>
                      <a:fillRect/>
                    </a:stretch>
                  </pic:blipFill>
                  <pic:spPr>
                    <a:xfrm>
                      <a:off x="0" y="0"/>
                      <a:ext cx="14144" cy="7069"/>
                    </a:xfrm>
                    <a:prstGeom prst="rect">
                      <a:avLst/>
                    </a:prstGeom>
                  </pic:spPr>
                </pic:pic>
              </a:graphicData>
            </a:graphic>
          </wp:anchor>
        </w:drawing>
      </w:r>
      <w:r w:rsidR="00CA4576">
        <w:rPr>
          <w:b/>
          <w:sz w:val="22"/>
        </w:rPr>
        <w:t xml:space="preserve"> </w:t>
      </w:r>
      <w:r w:rsidRPr="00CA4576">
        <w:rPr>
          <w:rFonts w:ascii="Times New Roman" w:eastAsia="Times New Roman" w:hAnsi="Times New Roman" w:cs="Times New Roman"/>
          <w:b/>
          <w:sz w:val="22"/>
        </w:rPr>
        <w:t>2018.</w:t>
      </w:r>
    </w:p>
    <w:p w:rsidR="00B326E4" w:rsidRDefault="00D033D3">
      <w:pPr>
        <w:spacing w:after="47"/>
        <w:ind w:left="-4"/>
      </w:pPr>
      <w:r>
        <w:rPr>
          <w:noProof/>
        </w:rPr>
        <w:drawing>
          <wp:inline distT="0" distB="0" distL="0" distR="0">
            <wp:extent cx="21217" cy="14137"/>
            <wp:effectExtent l="0" t="0" r="0" b="0"/>
            <wp:docPr id="17913" name="Picture 17913"/>
            <wp:cNvGraphicFramePr/>
            <a:graphic xmlns:a="http://schemas.openxmlformats.org/drawingml/2006/main">
              <a:graphicData uri="http://schemas.openxmlformats.org/drawingml/2006/picture">
                <pic:pic xmlns:pic="http://schemas.openxmlformats.org/drawingml/2006/picture">
                  <pic:nvPicPr>
                    <pic:cNvPr id="17913" name="Picture 17913"/>
                    <pic:cNvPicPr/>
                  </pic:nvPicPr>
                  <pic:blipFill>
                    <a:blip r:embed="rId17"/>
                    <a:stretch>
                      <a:fillRect/>
                    </a:stretch>
                  </pic:blipFill>
                  <pic:spPr>
                    <a:xfrm>
                      <a:off x="0" y="0"/>
                      <a:ext cx="21217" cy="14137"/>
                    </a:xfrm>
                    <a:prstGeom prst="rect">
                      <a:avLst/>
                    </a:prstGeom>
                  </pic:spPr>
                </pic:pic>
              </a:graphicData>
            </a:graphic>
          </wp:inline>
        </w:drawing>
      </w:r>
      <w:r>
        <w:t>"LAS PARTES", convienen acordar la presente adenda, al tenor de las siguientes:</w:t>
      </w:r>
    </w:p>
    <w:p w:rsidR="00B326E4" w:rsidRPr="00CA4576" w:rsidRDefault="00D033D3">
      <w:pPr>
        <w:pStyle w:val="Ttulo1"/>
        <w:spacing w:after="277"/>
        <w:ind w:left="11" w:firstLine="0"/>
        <w:jc w:val="center"/>
        <w:rPr>
          <w:b/>
          <w:sz w:val="24"/>
          <w:szCs w:val="24"/>
        </w:rPr>
      </w:pPr>
      <w:r w:rsidRPr="00CA4576">
        <w:rPr>
          <w:b/>
          <w:sz w:val="24"/>
          <w:szCs w:val="24"/>
        </w:rPr>
        <w:t>CLÁUSULAS</w:t>
      </w:r>
    </w:p>
    <w:p w:rsidR="00B326E4" w:rsidRDefault="00D033D3">
      <w:pPr>
        <w:ind w:left="-4" w:right="0"/>
      </w:pPr>
      <w:r>
        <w:t>PRIMERA. La presente Adenda tiene por objeto establecer los conceptos</w:t>
      </w:r>
      <w:r>
        <w:t xml:space="preserve"> de gastos y costos de los insumos requeridos por la Junta Locales de "EL INE" en el estado de Yucatán para que sus Juntas Distritales lleven a cabo el reclutamiento y selección de SE y CAE Locales y el número de ejemplares adicionales de listados nominale</w:t>
      </w:r>
      <w:r>
        <w:t>s para los candidatos independientes, que serán utilizados para el Proceso Electoral 2017-2018 en el estado de Yucatán.</w:t>
      </w:r>
    </w:p>
    <w:p w:rsidR="00B326E4" w:rsidRDefault="00D033D3">
      <w:pPr>
        <w:spacing w:after="753"/>
        <w:ind w:left="-4" w:right="0"/>
      </w:pPr>
      <w:r>
        <w:t>SEGUNDA. Los costos de las actividades descritas en la cláusula que antecede, en el estado de Yucatán, ascienden a la cantidad de $5,38</w:t>
      </w:r>
      <w:r>
        <w:t>9.30 (Cinco mil trescientos ochenta y nueve pesos 30/100 MN.).</w:t>
      </w:r>
    </w:p>
    <w:p w:rsidR="00B326E4" w:rsidRDefault="00D033D3">
      <w:pPr>
        <w:tabs>
          <w:tab w:val="center" w:pos="7089"/>
          <w:tab w:val="right" w:pos="9411"/>
        </w:tabs>
        <w:spacing w:after="0" w:line="259" w:lineRule="auto"/>
        <w:ind w:left="0" w:right="0" w:firstLine="0"/>
        <w:jc w:val="left"/>
      </w:pPr>
      <w:r>
        <w:rPr>
          <w:sz w:val="20"/>
        </w:rPr>
        <w:tab/>
      </w:r>
      <w:r>
        <w:rPr>
          <w:sz w:val="20"/>
          <w:vertAlign w:val="superscript"/>
        </w:rPr>
        <w:tab/>
      </w:r>
    </w:p>
    <w:p w:rsidR="00B326E4" w:rsidRDefault="00D033D3">
      <w:pPr>
        <w:spacing w:after="0" w:line="259" w:lineRule="auto"/>
        <w:ind w:left="10" w:right="0" w:hanging="10"/>
        <w:jc w:val="center"/>
      </w:pPr>
      <w:r>
        <w:rPr>
          <w:sz w:val="28"/>
        </w:rPr>
        <w:t>CONCENTRADO GENERAL</w:t>
      </w:r>
    </w:p>
    <w:tbl>
      <w:tblPr>
        <w:tblStyle w:val="TableGrid"/>
        <w:tblW w:w="7060" w:type="dxa"/>
        <w:tblInd w:w="1175" w:type="dxa"/>
        <w:tblCellMar>
          <w:top w:w="47" w:type="dxa"/>
          <w:left w:w="28" w:type="dxa"/>
          <w:bottom w:w="0" w:type="dxa"/>
          <w:right w:w="49" w:type="dxa"/>
        </w:tblCellMar>
        <w:tblLook w:val="04A0" w:firstRow="1" w:lastRow="0" w:firstColumn="1" w:lastColumn="0" w:noHBand="0" w:noVBand="1"/>
      </w:tblPr>
      <w:tblGrid>
        <w:gridCol w:w="3519"/>
        <w:gridCol w:w="3541"/>
      </w:tblGrid>
      <w:tr w:rsidR="00B326E4">
        <w:trPr>
          <w:trHeight w:val="537"/>
        </w:trPr>
        <w:tc>
          <w:tcPr>
            <w:tcW w:w="3519" w:type="dxa"/>
            <w:tcBorders>
              <w:top w:val="single" w:sz="2" w:space="0" w:color="000000"/>
              <w:left w:val="single" w:sz="2" w:space="0" w:color="000000"/>
              <w:bottom w:val="single" w:sz="2" w:space="0" w:color="000000"/>
              <w:right w:val="single" w:sz="2" w:space="0" w:color="000000"/>
            </w:tcBorders>
            <w:vAlign w:val="center"/>
          </w:tcPr>
          <w:p w:rsidR="00B326E4" w:rsidRDefault="00D033D3">
            <w:pPr>
              <w:spacing w:after="0" w:line="259" w:lineRule="auto"/>
              <w:ind w:left="10" w:right="0" w:firstLine="0"/>
              <w:jc w:val="center"/>
            </w:pPr>
            <w:r>
              <w:rPr>
                <w:sz w:val="24"/>
              </w:rPr>
              <w:t>Unidad Responsable</w:t>
            </w:r>
          </w:p>
        </w:tc>
        <w:tc>
          <w:tcPr>
            <w:tcW w:w="3540" w:type="dxa"/>
            <w:tcBorders>
              <w:top w:val="single" w:sz="2" w:space="0" w:color="000000"/>
              <w:left w:val="single" w:sz="2" w:space="0" w:color="000000"/>
              <w:bottom w:val="single" w:sz="2" w:space="0" w:color="000000"/>
              <w:right w:val="single" w:sz="2" w:space="0" w:color="000000"/>
            </w:tcBorders>
          </w:tcPr>
          <w:p w:rsidR="00B326E4" w:rsidRDefault="00D033D3">
            <w:pPr>
              <w:spacing w:after="0" w:line="259" w:lineRule="auto"/>
              <w:ind w:left="0" w:right="0" w:firstLine="0"/>
              <w:jc w:val="left"/>
            </w:pPr>
            <w:r>
              <w:rPr>
                <w:noProof/>
              </w:rPr>
              <w:drawing>
                <wp:inline distT="0" distB="0" distL="0" distR="0">
                  <wp:extent cx="2199469" cy="282738"/>
                  <wp:effectExtent l="0" t="0" r="0" b="0"/>
                  <wp:docPr id="17923" name="Picture 17923"/>
                  <wp:cNvGraphicFramePr/>
                  <a:graphic xmlns:a="http://schemas.openxmlformats.org/drawingml/2006/main">
                    <a:graphicData uri="http://schemas.openxmlformats.org/drawingml/2006/picture">
                      <pic:pic xmlns:pic="http://schemas.openxmlformats.org/drawingml/2006/picture">
                        <pic:nvPicPr>
                          <pic:cNvPr id="17923" name="Picture 17923"/>
                          <pic:cNvPicPr/>
                        </pic:nvPicPr>
                        <pic:blipFill>
                          <a:blip r:embed="rId18"/>
                          <a:stretch>
                            <a:fillRect/>
                          </a:stretch>
                        </pic:blipFill>
                        <pic:spPr>
                          <a:xfrm>
                            <a:off x="0" y="0"/>
                            <a:ext cx="2199469" cy="282738"/>
                          </a:xfrm>
                          <a:prstGeom prst="rect">
                            <a:avLst/>
                          </a:prstGeom>
                        </pic:spPr>
                      </pic:pic>
                    </a:graphicData>
                  </a:graphic>
                </wp:inline>
              </w:drawing>
            </w:r>
          </w:p>
        </w:tc>
      </w:tr>
      <w:tr w:rsidR="00B326E4">
        <w:trPr>
          <w:trHeight w:val="879"/>
        </w:trPr>
        <w:tc>
          <w:tcPr>
            <w:tcW w:w="3519" w:type="dxa"/>
            <w:tcBorders>
              <w:top w:val="single" w:sz="2" w:space="0" w:color="000000"/>
              <w:left w:val="single" w:sz="2" w:space="0" w:color="000000"/>
              <w:bottom w:val="single" w:sz="2" w:space="0" w:color="000000"/>
              <w:right w:val="single" w:sz="2" w:space="0" w:color="000000"/>
            </w:tcBorders>
            <w:vAlign w:val="center"/>
          </w:tcPr>
          <w:p w:rsidR="00B326E4" w:rsidRDefault="00D033D3">
            <w:pPr>
              <w:spacing w:after="0" w:line="259" w:lineRule="auto"/>
              <w:ind w:left="0" w:right="1" w:firstLine="0"/>
              <w:jc w:val="center"/>
            </w:pPr>
            <w:proofErr w:type="spellStart"/>
            <w:r>
              <w:t>DECEyEC</w:t>
            </w:r>
            <w:proofErr w:type="spellEnd"/>
          </w:p>
        </w:tc>
        <w:tc>
          <w:tcPr>
            <w:tcW w:w="3540" w:type="dxa"/>
            <w:tcBorders>
              <w:top w:val="single" w:sz="2" w:space="0" w:color="000000"/>
              <w:left w:val="single" w:sz="2" w:space="0" w:color="000000"/>
              <w:bottom w:val="single" w:sz="2" w:space="0" w:color="000000"/>
              <w:right w:val="single" w:sz="2" w:space="0" w:color="000000"/>
            </w:tcBorders>
            <w:vAlign w:val="center"/>
          </w:tcPr>
          <w:p w:rsidR="00B326E4" w:rsidRDefault="00D033D3">
            <w:pPr>
              <w:spacing w:after="0" w:line="259" w:lineRule="auto"/>
              <w:ind w:left="22" w:right="0" w:firstLine="0"/>
              <w:jc w:val="center"/>
            </w:pPr>
            <w:r>
              <w:rPr>
                <w:sz w:val="22"/>
              </w:rPr>
              <w:t>$1,742.46</w:t>
            </w:r>
          </w:p>
        </w:tc>
      </w:tr>
      <w:tr w:rsidR="00B326E4">
        <w:trPr>
          <w:trHeight w:val="863"/>
        </w:trPr>
        <w:tc>
          <w:tcPr>
            <w:tcW w:w="3519" w:type="dxa"/>
            <w:tcBorders>
              <w:top w:val="single" w:sz="2" w:space="0" w:color="000000"/>
              <w:left w:val="single" w:sz="2" w:space="0" w:color="000000"/>
              <w:bottom w:val="single" w:sz="2" w:space="0" w:color="000000"/>
              <w:right w:val="single" w:sz="2" w:space="0" w:color="000000"/>
            </w:tcBorders>
            <w:vAlign w:val="center"/>
          </w:tcPr>
          <w:p w:rsidR="00B326E4" w:rsidRDefault="00D033D3">
            <w:pPr>
              <w:spacing w:after="0" w:line="259" w:lineRule="auto"/>
              <w:ind w:left="21" w:right="0" w:firstLine="0"/>
              <w:jc w:val="center"/>
            </w:pPr>
            <w:r>
              <w:lastRenderedPageBreak/>
              <w:t>DERFE</w:t>
            </w:r>
          </w:p>
        </w:tc>
        <w:tc>
          <w:tcPr>
            <w:tcW w:w="3540" w:type="dxa"/>
            <w:tcBorders>
              <w:top w:val="single" w:sz="2" w:space="0" w:color="000000"/>
              <w:left w:val="single" w:sz="2" w:space="0" w:color="000000"/>
              <w:bottom w:val="single" w:sz="2" w:space="0" w:color="000000"/>
              <w:right w:val="single" w:sz="2" w:space="0" w:color="000000"/>
            </w:tcBorders>
            <w:vAlign w:val="center"/>
          </w:tcPr>
          <w:p w:rsidR="00B326E4" w:rsidRDefault="00D033D3">
            <w:pPr>
              <w:spacing w:after="0" w:line="259" w:lineRule="auto"/>
              <w:ind w:left="45" w:right="0" w:firstLine="0"/>
              <w:jc w:val="center"/>
            </w:pPr>
            <w:r>
              <w:rPr>
                <w:sz w:val="22"/>
              </w:rPr>
              <w:t>$3,646.84</w:t>
            </w:r>
          </w:p>
        </w:tc>
      </w:tr>
      <w:tr w:rsidR="00B326E4">
        <w:trPr>
          <w:trHeight w:val="868"/>
        </w:trPr>
        <w:tc>
          <w:tcPr>
            <w:tcW w:w="3519" w:type="dxa"/>
            <w:tcBorders>
              <w:top w:val="single" w:sz="2" w:space="0" w:color="000000"/>
              <w:left w:val="single" w:sz="2" w:space="0" w:color="000000"/>
              <w:bottom w:val="single" w:sz="2" w:space="0" w:color="000000"/>
              <w:right w:val="single" w:sz="2" w:space="0" w:color="000000"/>
            </w:tcBorders>
            <w:vAlign w:val="center"/>
          </w:tcPr>
          <w:p w:rsidR="00B326E4" w:rsidRDefault="00D033D3">
            <w:pPr>
              <w:spacing w:after="0" w:line="259" w:lineRule="auto"/>
              <w:ind w:left="0" w:right="1" w:firstLine="0"/>
              <w:jc w:val="center"/>
            </w:pPr>
            <w:r>
              <w:rPr>
                <w:sz w:val="24"/>
              </w:rPr>
              <w:t>Total</w:t>
            </w:r>
          </w:p>
        </w:tc>
        <w:tc>
          <w:tcPr>
            <w:tcW w:w="3540" w:type="dxa"/>
            <w:tcBorders>
              <w:top w:val="single" w:sz="2" w:space="0" w:color="000000"/>
              <w:left w:val="single" w:sz="2" w:space="0" w:color="000000"/>
              <w:bottom w:val="single" w:sz="2" w:space="0" w:color="000000"/>
              <w:right w:val="single" w:sz="2" w:space="0" w:color="000000"/>
            </w:tcBorders>
            <w:vAlign w:val="center"/>
          </w:tcPr>
          <w:p w:rsidR="00B326E4" w:rsidRDefault="00D033D3">
            <w:pPr>
              <w:spacing w:after="0" w:line="259" w:lineRule="auto"/>
              <w:ind w:left="22" w:right="0" w:firstLine="0"/>
              <w:jc w:val="center"/>
            </w:pPr>
            <w:r>
              <w:rPr>
                <w:sz w:val="22"/>
              </w:rPr>
              <w:t>$5,389.30</w:t>
            </w:r>
          </w:p>
        </w:tc>
      </w:tr>
    </w:tbl>
    <w:p w:rsidR="00B326E4" w:rsidRDefault="00D033D3">
      <w:pPr>
        <w:spacing w:after="486"/>
        <w:ind w:left="-4" w:right="0"/>
      </w:pPr>
      <w:r>
        <w:rPr>
          <w:noProof/>
        </w:rPr>
        <w:drawing>
          <wp:anchor distT="0" distB="0" distL="114300" distR="114300" simplePos="0" relativeHeight="251667456" behindDoc="0" locked="0" layoutInCell="1" allowOverlap="0">
            <wp:simplePos x="0" y="0"/>
            <wp:positionH relativeFrom="page">
              <wp:posOffset>5671943</wp:posOffset>
            </wp:positionH>
            <wp:positionV relativeFrom="page">
              <wp:posOffset>459449</wp:posOffset>
            </wp:positionV>
            <wp:extent cx="1018403" cy="438244"/>
            <wp:effectExtent l="0" t="0" r="0" b="0"/>
            <wp:wrapTopAndBottom/>
            <wp:docPr id="4636" name="Picture 4636"/>
            <wp:cNvGraphicFramePr/>
            <a:graphic xmlns:a="http://schemas.openxmlformats.org/drawingml/2006/main">
              <a:graphicData uri="http://schemas.openxmlformats.org/drawingml/2006/picture">
                <pic:pic xmlns:pic="http://schemas.openxmlformats.org/drawingml/2006/picture">
                  <pic:nvPicPr>
                    <pic:cNvPr id="4636" name="Picture 4636"/>
                    <pic:cNvPicPr/>
                  </pic:nvPicPr>
                  <pic:blipFill>
                    <a:blip r:embed="rId19"/>
                    <a:stretch>
                      <a:fillRect/>
                    </a:stretch>
                  </pic:blipFill>
                  <pic:spPr>
                    <a:xfrm>
                      <a:off x="0" y="0"/>
                      <a:ext cx="1018403" cy="438244"/>
                    </a:xfrm>
                    <a:prstGeom prst="rect">
                      <a:avLst/>
                    </a:prstGeom>
                  </pic:spPr>
                </pic:pic>
              </a:graphicData>
            </a:graphic>
          </wp:anchor>
        </w:drawing>
      </w:r>
      <w:r>
        <w:rPr>
          <w:noProof/>
          <w:sz w:val="22"/>
        </w:rPr>
        <mc:AlternateContent>
          <mc:Choice Requires="wpg">
            <w:drawing>
              <wp:anchor distT="0" distB="0" distL="114300" distR="114300" simplePos="0" relativeHeight="251668480" behindDoc="0" locked="0" layoutInCell="1" allowOverlap="1">
                <wp:simplePos x="0" y="0"/>
                <wp:positionH relativeFrom="page">
                  <wp:posOffset>5799243</wp:posOffset>
                </wp:positionH>
                <wp:positionV relativeFrom="page">
                  <wp:posOffset>1116815</wp:posOffset>
                </wp:positionV>
                <wp:extent cx="792092" cy="1"/>
                <wp:effectExtent l="0" t="0" r="0" b="0"/>
                <wp:wrapTopAndBottom/>
                <wp:docPr id="17930" name="Group 17930"/>
                <wp:cNvGraphicFramePr/>
                <a:graphic xmlns:a="http://schemas.openxmlformats.org/drawingml/2006/main">
                  <a:graphicData uri="http://schemas.microsoft.com/office/word/2010/wordprocessingGroup">
                    <wpg:wgp>
                      <wpg:cNvGrpSpPr/>
                      <wpg:grpSpPr>
                        <a:xfrm>
                          <a:off x="0" y="0"/>
                          <a:ext cx="792092" cy="1"/>
                          <a:chOff x="0" y="0"/>
                          <a:chExt cx="792092" cy="1"/>
                        </a:xfrm>
                      </wpg:grpSpPr>
                      <wps:wsp>
                        <wps:cNvPr id="17929" name="Shape 17929"/>
                        <wps:cNvSpPr/>
                        <wps:spPr>
                          <a:xfrm>
                            <a:off x="0" y="0"/>
                            <a:ext cx="792092" cy="0"/>
                          </a:xfrm>
                          <a:custGeom>
                            <a:avLst/>
                            <a:gdLst/>
                            <a:ahLst/>
                            <a:cxnLst/>
                            <a:rect l="0" t="0" r="0" b="0"/>
                            <a:pathLst>
                              <a:path w="792092">
                                <a:moveTo>
                                  <a:pt x="0" y="0"/>
                                </a:moveTo>
                                <a:lnTo>
                                  <a:pt x="792092"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7930" style="width:62.3694pt;height:7.87402e-05pt;position:absolute;mso-position-horizontal-relative:page;mso-position-horizontal:absolute;margin-left:456.633pt;mso-position-vertical-relative:page;margin-top:87.9382pt;" coordsize="7920,0">
                <v:shape id="Shape 17929" style="position:absolute;width:7920;height:0;left:0;top:0;" coordsize="792092,0" path="m0,0l792092,0">
                  <v:stroke weight="0pt" endcap="flat" joinstyle="miter" miterlimit="1" on="true" color="#000000"/>
                  <v:fill on="false" color="#000000"/>
                </v:shape>
                <w10:wrap type="topAndBottom"/>
              </v:group>
            </w:pict>
          </mc:Fallback>
        </mc:AlternateContent>
      </w:r>
      <w:r>
        <w:rPr>
          <w:noProof/>
        </w:rPr>
        <w:drawing>
          <wp:anchor distT="0" distB="0" distL="114300" distR="114300" simplePos="0" relativeHeight="251669504" behindDoc="0" locked="0" layoutInCell="1" allowOverlap="0">
            <wp:simplePos x="0" y="0"/>
            <wp:positionH relativeFrom="page">
              <wp:posOffset>954753</wp:posOffset>
            </wp:positionH>
            <wp:positionV relativeFrom="page">
              <wp:posOffset>848214</wp:posOffset>
            </wp:positionV>
            <wp:extent cx="7072" cy="14137"/>
            <wp:effectExtent l="0" t="0" r="0" b="0"/>
            <wp:wrapTopAndBottom/>
            <wp:docPr id="4462" name="Picture 4462"/>
            <wp:cNvGraphicFramePr/>
            <a:graphic xmlns:a="http://schemas.openxmlformats.org/drawingml/2006/main">
              <a:graphicData uri="http://schemas.openxmlformats.org/drawingml/2006/picture">
                <pic:pic xmlns:pic="http://schemas.openxmlformats.org/drawingml/2006/picture">
                  <pic:nvPicPr>
                    <pic:cNvPr id="4462" name="Picture 4462"/>
                    <pic:cNvPicPr/>
                  </pic:nvPicPr>
                  <pic:blipFill>
                    <a:blip r:embed="rId20"/>
                    <a:stretch>
                      <a:fillRect/>
                    </a:stretch>
                  </pic:blipFill>
                  <pic:spPr>
                    <a:xfrm>
                      <a:off x="0" y="0"/>
                      <a:ext cx="7072" cy="14137"/>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6944948</wp:posOffset>
            </wp:positionH>
            <wp:positionV relativeFrom="page">
              <wp:posOffset>4947913</wp:posOffset>
            </wp:positionV>
            <wp:extent cx="14144" cy="7069"/>
            <wp:effectExtent l="0" t="0" r="0" b="0"/>
            <wp:wrapSquare wrapText="bothSides"/>
            <wp:docPr id="4463" name="Picture 4463"/>
            <wp:cNvGraphicFramePr/>
            <a:graphic xmlns:a="http://schemas.openxmlformats.org/drawingml/2006/main">
              <a:graphicData uri="http://schemas.openxmlformats.org/drawingml/2006/picture">
                <pic:pic xmlns:pic="http://schemas.openxmlformats.org/drawingml/2006/picture">
                  <pic:nvPicPr>
                    <pic:cNvPr id="4463" name="Picture 4463"/>
                    <pic:cNvPicPr/>
                  </pic:nvPicPr>
                  <pic:blipFill>
                    <a:blip r:embed="rId21"/>
                    <a:stretch>
                      <a:fillRect/>
                    </a:stretch>
                  </pic:blipFill>
                  <pic:spPr>
                    <a:xfrm>
                      <a:off x="0" y="0"/>
                      <a:ext cx="14144" cy="7069"/>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6944948</wp:posOffset>
            </wp:positionH>
            <wp:positionV relativeFrom="page">
              <wp:posOffset>7534964</wp:posOffset>
            </wp:positionV>
            <wp:extent cx="14144" cy="14137"/>
            <wp:effectExtent l="0" t="0" r="0" b="0"/>
            <wp:wrapSquare wrapText="bothSides"/>
            <wp:docPr id="4467" name="Picture 4467"/>
            <wp:cNvGraphicFramePr/>
            <a:graphic xmlns:a="http://schemas.openxmlformats.org/drawingml/2006/main">
              <a:graphicData uri="http://schemas.openxmlformats.org/drawingml/2006/picture">
                <pic:pic xmlns:pic="http://schemas.openxmlformats.org/drawingml/2006/picture">
                  <pic:nvPicPr>
                    <pic:cNvPr id="4467" name="Picture 4467"/>
                    <pic:cNvPicPr/>
                  </pic:nvPicPr>
                  <pic:blipFill>
                    <a:blip r:embed="rId22"/>
                    <a:stretch>
                      <a:fillRect/>
                    </a:stretch>
                  </pic:blipFill>
                  <pic:spPr>
                    <a:xfrm>
                      <a:off x="0" y="0"/>
                      <a:ext cx="14144" cy="14137"/>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6944948</wp:posOffset>
            </wp:positionH>
            <wp:positionV relativeFrom="page">
              <wp:posOffset>7817703</wp:posOffset>
            </wp:positionV>
            <wp:extent cx="14144" cy="14136"/>
            <wp:effectExtent l="0" t="0" r="0" b="0"/>
            <wp:wrapSquare wrapText="bothSides"/>
            <wp:docPr id="4468" name="Picture 4468"/>
            <wp:cNvGraphicFramePr/>
            <a:graphic xmlns:a="http://schemas.openxmlformats.org/drawingml/2006/main">
              <a:graphicData uri="http://schemas.openxmlformats.org/drawingml/2006/picture">
                <pic:pic xmlns:pic="http://schemas.openxmlformats.org/drawingml/2006/picture">
                  <pic:nvPicPr>
                    <pic:cNvPr id="4468" name="Picture 4468"/>
                    <pic:cNvPicPr/>
                  </pic:nvPicPr>
                  <pic:blipFill>
                    <a:blip r:embed="rId23"/>
                    <a:stretch>
                      <a:fillRect/>
                    </a:stretch>
                  </pic:blipFill>
                  <pic:spPr>
                    <a:xfrm>
                      <a:off x="0" y="0"/>
                      <a:ext cx="14144" cy="14136"/>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6944948</wp:posOffset>
            </wp:positionH>
            <wp:positionV relativeFrom="page">
              <wp:posOffset>7845976</wp:posOffset>
            </wp:positionV>
            <wp:extent cx="14144" cy="14137"/>
            <wp:effectExtent l="0" t="0" r="0" b="0"/>
            <wp:wrapSquare wrapText="bothSides"/>
            <wp:docPr id="4469" name="Picture 4469"/>
            <wp:cNvGraphicFramePr/>
            <a:graphic xmlns:a="http://schemas.openxmlformats.org/drawingml/2006/main">
              <a:graphicData uri="http://schemas.openxmlformats.org/drawingml/2006/picture">
                <pic:pic xmlns:pic="http://schemas.openxmlformats.org/drawingml/2006/picture">
                  <pic:nvPicPr>
                    <pic:cNvPr id="4469" name="Picture 4469"/>
                    <pic:cNvPicPr/>
                  </pic:nvPicPr>
                  <pic:blipFill>
                    <a:blip r:embed="rId24"/>
                    <a:stretch>
                      <a:fillRect/>
                    </a:stretch>
                  </pic:blipFill>
                  <pic:spPr>
                    <a:xfrm>
                      <a:off x="0" y="0"/>
                      <a:ext cx="14144" cy="14137"/>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1860001</wp:posOffset>
            </wp:positionH>
            <wp:positionV relativeFrom="page">
              <wp:posOffset>911830</wp:posOffset>
            </wp:positionV>
            <wp:extent cx="261673" cy="14137"/>
            <wp:effectExtent l="0" t="0" r="0" b="0"/>
            <wp:wrapTopAndBottom/>
            <wp:docPr id="17927" name="Picture 17927"/>
            <wp:cNvGraphicFramePr/>
            <a:graphic xmlns:a="http://schemas.openxmlformats.org/drawingml/2006/main">
              <a:graphicData uri="http://schemas.openxmlformats.org/drawingml/2006/picture">
                <pic:pic xmlns:pic="http://schemas.openxmlformats.org/drawingml/2006/picture">
                  <pic:nvPicPr>
                    <pic:cNvPr id="17927" name="Picture 17927"/>
                    <pic:cNvPicPr/>
                  </pic:nvPicPr>
                  <pic:blipFill>
                    <a:blip r:embed="rId25"/>
                    <a:stretch>
                      <a:fillRect/>
                    </a:stretch>
                  </pic:blipFill>
                  <pic:spPr>
                    <a:xfrm>
                      <a:off x="0" y="0"/>
                      <a:ext cx="261673" cy="14137"/>
                    </a:xfrm>
                    <a:prstGeom prst="rect">
                      <a:avLst/>
                    </a:prstGeom>
                  </pic:spPr>
                </pic:pic>
              </a:graphicData>
            </a:graphic>
          </wp:anchor>
        </w:drawing>
      </w:r>
      <w:r>
        <w:t xml:space="preserve">TERCERA. Con base en </w:t>
      </w:r>
      <w:proofErr w:type="spellStart"/>
      <w:r>
        <w:t>Io</w:t>
      </w:r>
      <w:proofErr w:type="spellEnd"/>
      <w:r>
        <w:t xml:space="preserve"> señalado en la Cláusula Segunda del Anexo Financiero del Anexo Técnico Número Uno al Convenio General de Coordinación y Colaboración, la </w:t>
      </w:r>
      <w:r>
        <w:rPr>
          <w:noProof/>
        </w:rPr>
        <w:drawing>
          <wp:inline distT="0" distB="0" distL="0" distR="0">
            <wp:extent cx="7072" cy="7069"/>
            <wp:effectExtent l="0" t="0" r="0" b="0"/>
            <wp:docPr id="4464" name="Picture 4464"/>
            <wp:cNvGraphicFramePr/>
            <a:graphic xmlns:a="http://schemas.openxmlformats.org/drawingml/2006/main">
              <a:graphicData uri="http://schemas.openxmlformats.org/drawingml/2006/picture">
                <pic:pic xmlns:pic="http://schemas.openxmlformats.org/drawingml/2006/picture">
                  <pic:nvPicPr>
                    <pic:cNvPr id="4464" name="Picture 4464"/>
                    <pic:cNvPicPr/>
                  </pic:nvPicPr>
                  <pic:blipFill>
                    <a:blip r:embed="rId26"/>
                    <a:stretch>
                      <a:fillRect/>
                    </a:stretch>
                  </pic:blipFill>
                  <pic:spPr>
                    <a:xfrm>
                      <a:off x="0" y="0"/>
                      <a:ext cx="7072" cy="7069"/>
                    </a:xfrm>
                    <a:prstGeom prst="rect">
                      <a:avLst/>
                    </a:prstGeom>
                  </pic:spPr>
                </pic:pic>
              </a:graphicData>
            </a:graphic>
          </wp:inline>
        </w:drawing>
      </w:r>
      <w:r>
        <w:t>Dirección Ejecutiva de Capacitación Electoral y Educación Cívica realizó la impresión y empaqu</w:t>
      </w:r>
      <w:r>
        <w:t>e de exámenes para el proceso de Reclutamiento y Selección de SE y CAE Locales el cual tuvo un costo de $I ,742.46 (Mil setecientos cuarenta y dos pesos 46/100 MIN.).</w:t>
      </w:r>
    </w:p>
    <w:p w:rsidR="00B326E4" w:rsidRDefault="00D033D3" w:rsidP="00CA4576">
      <w:pPr>
        <w:spacing w:after="2013" w:line="240" w:lineRule="auto"/>
        <w:ind w:left="255" w:right="0" w:hanging="11"/>
        <w:contextualSpacing/>
        <w:rPr>
          <w:sz w:val="24"/>
          <w:szCs w:val="24"/>
        </w:rPr>
      </w:pPr>
      <w:r w:rsidRPr="00CA4576">
        <w:rPr>
          <w:sz w:val="24"/>
          <w:szCs w:val="24"/>
        </w:rPr>
        <w:t>DIRECCIÓN EJECUTIVA OE CAPACITACIÓN ELECTORAL Y EDUCACION CIVICA</w:t>
      </w:r>
    </w:p>
    <w:tbl>
      <w:tblPr>
        <w:tblStyle w:val="Tablaconcuadrcula"/>
        <w:tblW w:w="0" w:type="auto"/>
        <w:tblInd w:w="255" w:type="dxa"/>
        <w:tblLook w:val="04A0" w:firstRow="1" w:lastRow="0" w:firstColumn="1" w:lastColumn="0" w:noHBand="0" w:noVBand="1"/>
      </w:tblPr>
      <w:tblGrid>
        <w:gridCol w:w="1826"/>
        <w:gridCol w:w="1815"/>
        <w:gridCol w:w="1834"/>
        <w:gridCol w:w="1846"/>
        <w:gridCol w:w="1825"/>
      </w:tblGrid>
      <w:tr w:rsidR="00CA4576" w:rsidTr="00CA4576">
        <w:tc>
          <w:tcPr>
            <w:tcW w:w="1826" w:type="dxa"/>
          </w:tcPr>
          <w:p w:rsidR="00CA4576" w:rsidRDefault="00CA4576" w:rsidP="00CA4576">
            <w:pPr>
              <w:spacing w:after="2013" w:line="240" w:lineRule="auto"/>
              <w:ind w:left="0" w:right="0" w:firstLine="0"/>
              <w:contextualSpacing/>
              <w:rPr>
                <w:sz w:val="24"/>
                <w:szCs w:val="24"/>
              </w:rPr>
            </w:pPr>
            <w:r>
              <w:rPr>
                <w:sz w:val="24"/>
                <w:szCs w:val="24"/>
              </w:rPr>
              <w:t>INSUMO</w:t>
            </w:r>
          </w:p>
        </w:tc>
        <w:tc>
          <w:tcPr>
            <w:tcW w:w="1815" w:type="dxa"/>
          </w:tcPr>
          <w:p w:rsidR="00CA4576" w:rsidRDefault="00CA4576" w:rsidP="00CA4576">
            <w:pPr>
              <w:spacing w:after="2013" w:line="240" w:lineRule="auto"/>
              <w:ind w:left="0" w:right="0" w:firstLine="0"/>
              <w:contextualSpacing/>
              <w:rPr>
                <w:sz w:val="24"/>
                <w:szCs w:val="24"/>
              </w:rPr>
            </w:pPr>
            <w:r>
              <w:rPr>
                <w:sz w:val="24"/>
                <w:szCs w:val="24"/>
              </w:rPr>
              <w:t>PARTIDA</w:t>
            </w:r>
          </w:p>
        </w:tc>
        <w:tc>
          <w:tcPr>
            <w:tcW w:w="1834" w:type="dxa"/>
          </w:tcPr>
          <w:p w:rsidR="00CA4576" w:rsidRDefault="00CA4576" w:rsidP="00CA4576">
            <w:pPr>
              <w:spacing w:after="2013" w:line="240" w:lineRule="auto"/>
              <w:ind w:left="0" w:right="0" w:firstLine="0"/>
              <w:contextualSpacing/>
              <w:rPr>
                <w:sz w:val="24"/>
                <w:szCs w:val="24"/>
              </w:rPr>
            </w:pPr>
            <w:r>
              <w:rPr>
                <w:sz w:val="24"/>
                <w:szCs w:val="24"/>
              </w:rPr>
              <w:t>CONCEPTO</w:t>
            </w:r>
          </w:p>
        </w:tc>
        <w:tc>
          <w:tcPr>
            <w:tcW w:w="1846" w:type="dxa"/>
          </w:tcPr>
          <w:p w:rsidR="00CA4576" w:rsidRDefault="00CA4576" w:rsidP="00CA4576">
            <w:pPr>
              <w:spacing w:after="2013" w:line="240" w:lineRule="auto"/>
              <w:ind w:left="0" w:right="0" w:firstLine="0"/>
              <w:contextualSpacing/>
              <w:rPr>
                <w:sz w:val="24"/>
                <w:szCs w:val="24"/>
              </w:rPr>
            </w:pPr>
            <w:r>
              <w:rPr>
                <w:sz w:val="24"/>
                <w:szCs w:val="24"/>
              </w:rPr>
              <w:t>CENTRO DE COSTO</w:t>
            </w:r>
          </w:p>
        </w:tc>
        <w:tc>
          <w:tcPr>
            <w:tcW w:w="1825" w:type="dxa"/>
          </w:tcPr>
          <w:p w:rsidR="00CA4576" w:rsidRDefault="00CA4576" w:rsidP="00CA4576">
            <w:pPr>
              <w:spacing w:after="2013" w:line="240" w:lineRule="auto"/>
              <w:ind w:left="0" w:right="0" w:firstLine="0"/>
              <w:contextualSpacing/>
              <w:rPr>
                <w:sz w:val="24"/>
                <w:szCs w:val="24"/>
              </w:rPr>
            </w:pPr>
            <w:r>
              <w:rPr>
                <w:sz w:val="24"/>
                <w:szCs w:val="24"/>
              </w:rPr>
              <w:t>TOTAL</w:t>
            </w:r>
          </w:p>
        </w:tc>
      </w:tr>
      <w:tr w:rsidR="00CA4576" w:rsidTr="00CA4576">
        <w:tc>
          <w:tcPr>
            <w:tcW w:w="1826" w:type="dxa"/>
          </w:tcPr>
          <w:p w:rsidR="00CA4576" w:rsidRDefault="00CA4576" w:rsidP="00CA4576">
            <w:pPr>
              <w:spacing w:after="2013" w:line="240" w:lineRule="auto"/>
              <w:ind w:left="0" w:right="0" w:firstLine="0"/>
              <w:contextualSpacing/>
              <w:rPr>
                <w:sz w:val="24"/>
                <w:szCs w:val="24"/>
              </w:rPr>
            </w:pPr>
            <w:r>
              <w:rPr>
                <w:sz w:val="24"/>
                <w:szCs w:val="24"/>
              </w:rPr>
              <w:t>1,050</w:t>
            </w:r>
          </w:p>
          <w:p w:rsidR="00CA4576" w:rsidRDefault="00CA4576" w:rsidP="00CA4576">
            <w:pPr>
              <w:spacing w:after="2013" w:line="240" w:lineRule="auto"/>
              <w:ind w:left="0" w:right="0" w:firstLine="0"/>
              <w:contextualSpacing/>
              <w:rPr>
                <w:sz w:val="24"/>
                <w:szCs w:val="24"/>
              </w:rPr>
            </w:pPr>
            <w:r>
              <w:rPr>
                <w:sz w:val="24"/>
                <w:szCs w:val="24"/>
              </w:rPr>
              <w:t>Exámenes</w:t>
            </w:r>
          </w:p>
        </w:tc>
        <w:tc>
          <w:tcPr>
            <w:tcW w:w="1815" w:type="dxa"/>
          </w:tcPr>
          <w:p w:rsidR="00CA4576" w:rsidRDefault="00CA4576" w:rsidP="00CA4576">
            <w:pPr>
              <w:spacing w:after="2013" w:line="240" w:lineRule="auto"/>
              <w:ind w:left="0" w:right="0" w:firstLine="0"/>
              <w:contextualSpacing/>
              <w:rPr>
                <w:sz w:val="24"/>
                <w:szCs w:val="24"/>
              </w:rPr>
            </w:pPr>
            <w:r>
              <w:rPr>
                <w:sz w:val="24"/>
                <w:szCs w:val="24"/>
              </w:rPr>
              <w:t>33604</w:t>
            </w:r>
          </w:p>
        </w:tc>
        <w:tc>
          <w:tcPr>
            <w:tcW w:w="1834" w:type="dxa"/>
          </w:tcPr>
          <w:p w:rsidR="00CA4576" w:rsidRDefault="00CA4576" w:rsidP="00CA4576">
            <w:pPr>
              <w:spacing w:after="2013" w:line="240" w:lineRule="auto"/>
              <w:ind w:left="0" w:right="0" w:firstLine="0"/>
              <w:contextualSpacing/>
              <w:rPr>
                <w:sz w:val="24"/>
                <w:szCs w:val="24"/>
              </w:rPr>
            </w:pPr>
            <w:r>
              <w:rPr>
                <w:sz w:val="24"/>
                <w:szCs w:val="24"/>
              </w:rPr>
              <w:t>Impresión y empaque de exámenes para el proceso de selección de CAE Locales</w:t>
            </w:r>
          </w:p>
        </w:tc>
        <w:tc>
          <w:tcPr>
            <w:tcW w:w="1846" w:type="dxa"/>
          </w:tcPr>
          <w:p w:rsidR="00CA4576" w:rsidRDefault="00CA4576" w:rsidP="00CA4576">
            <w:pPr>
              <w:spacing w:after="2013" w:line="240" w:lineRule="auto"/>
              <w:ind w:left="0" w:right="0" w:firstLine="0"/>
              <w:contextualSpacing/>
              <w:rPr>
                <w:sz w:val="24"/>
                <w:szCs w:val="24"/>
              </w:rPr>
            </w:pPr>
            <w:r>
              <w:rPr>
                <w:sz w:val="24"/>
                <w:szCs w:val="24"/>
              </w:rPr>
              <w:t>Dirección Ejecutiva de Capacitación Electoral y Educación Cívica</w:t>
            </w:r>
          </w:p>
        </w:tc>
        <w:tc>
          <w:tcPr>
            <w:tcW w:w="1825" w:type="dxa"/>
          </w:tcPr>
          <w:p w:rsidR="00CA4576" w:rsidRDefault="00CA4576" w:rsidP="00CA4576">
            <w:pPr>
              <w:spacing w:after="2013" w:line="240" w:lineRule="auto"/>
              <w:ind w:left="0" w:right="0" w:firstLine="0"/>
              <w:contextualSpacing/>
              <w:rPr>
                <w:sz w:val="24"/>
                <w:szCs w:val="24"/>
              </w:rPr>
            </w:pPr>
          </w:p>
          <w:p w:rsidR="00CA4576" w:rsidRDefault="00CA4576" w:rsidP="00CA4576">
            <w:pPr>
              <w:spacing w:after="2013" w:line="240" w:lineRule="auto"/>
              <w:ind w:left="0" w:right="0" w:firstLine="0"/>
              <w:contextualSpacing/>
              <w:rPr>
                <w:sz w:val="24"/>
                <w:szCs w:val="24"/>
              </w:rPr>
            </w:pPr>
            <w:r>
              <w:rPr>
                <w:sz w:val="24"/>
                <w:szCs w:val="24"/>
              </w:rPr>
              <w:t>$1,742.46</w:t>
            </w:r>
          </w:p>
        </w:tc>
      </w:tr>
    </w:tbl>
    <w:p w:rsidR="00CA4576" w:rsidRDefault="00CA4576" w:rsidP="00CA4576">
      <w:pPr>
        <w:spacing w:after="2013" w:line="240" w:lineRule="auto"/>
        <w:ind w:left="255" w:right="0" w:hanging="11"/>
        <w:contextualSpacing/>
        <w:rPr>
          <w:sz w:val="24"/>
          <w:szCs w:val="24"/>
        </w:rPr>
      </w:pPr>
    </w:p>
    <w:p w:rsidR="00CA4576" w:rsidRPr="00CA4576" w:rsidRDefault="00CA4576" w:rsidP="00CA4576">
      <w:pPr>
        <w:spacing w:after="2013" w:line="240" w:lineRule="auto"/>
        <w:ind w:left="255" w:right="0" w:hanging="11"/>
        <w:contextualSpacing/>
        <w:rPr>
          <w:sz w:val="24"/>
          <w:szCs w:val="24"/>
        </w:rPr>
      </w:pPr>
    </w:p>
    <w:p w:rsidR="00B326E4" w:rsidRDefault="00D033D3">
      <w:pPr>
        <w:spacing w:after="728"/>
        <w:ind w:left="-4" w:right="0"/>
      </w:pPr>
      <w:r>
        <w:t xml:space="preserve">CUARTA. Con base en IO </w:t>
      </w:r>
      <w:r>
        <w:t xml:space="preserve">señalado en la Cláusula Segunda del Anexo Financiero del Anexo </w:t>
      </w:r>
      <w:r>
        <w:rPr>
          <w:noProof/>
        </w:rPr>
        <w:drawing>
          <wp:inline distT="0" distB="0" distL="0" distR="0">
            <wp:extent cx="7072" cy="21205"/>
            <wp:effectExtent l="0" t="0" r="0" b="0"/>
            <wp:docPr id="4466" name="Picture 4466"/>
            <wp:cNvGraphicFramePr/>
            <a:graphic xmlns:a="http://schemas.openxmlformats.org/drawingml/2006/main">
              <a:graphicData uri="http://schemas.openxmlformats.org/drawingml/2006/picture">
                <pic:pic xmlns:pic="http://schemas.openxmlformats.org/drawingml/2006/picture">
                  <pic:nvPicPr>
                    <pic:cNvPr id="4466" name="Picture 4466"/>
                    <pic:cNvPicPr/>
                  </pic:nvPicPr>
                  <pic:blipFill>
                    <a:blip r:embed="rId27"/>
                    <a:stretch>
                      <a:fillRect/>
                    </a:stretch>
                  </pic:blipFill>
                  <pic:spPr>
                    <a:xfrm>
                      <a:off x="0" y="0"/>
                      <a:ext cx="7072" cy="21205"/>
                    </a:xfrm>
                    <a:prstGeom prst="rect">
                      <a:avLst/>
                    </a:prstGeom>
                  </pic:spPr>
                </pic:pic>
              </a:graphicData>
            </a:graphic>
          </wp:inline>
        </w:drawing>
      </w:r>
      <w:r>
        <w:t>Técnico Número Uno al Convenio General d</w:t>
      </w:r>
      <w:r w:rsidR="00CA4576">
        <w:t>e Coordinación y Colaboración, l</w:t>
      </w:r>
      <w:r>
        <w:t>a Dirección Ejecutiva del Registro Federal de Electores realizó la impresión de los ejemplares adicionales de listados nominales que requerirán los candidatos independientes. mismas qu</w:t>
      </w:r>
      <w:r>
        <w:t>e serán utilizadas en el Proceso Electoral 2017-2018 en e</w:t>
      </w:r>
      <w:r w:rsidR="00CA4576">
        <w:t xml:space="preserve">l estado de Yucatán el cual tuvo </w:t>
      </w:r>
      <w:r>
        <w:t>un costo de $3</w:t>
      </w:r>
      <w:r w:rsidR="00CA4576">
        <w:t>,</w:t>
      </w:r>
      <w:r>
        <w:t>646.84 (Tres mil seiscientos cuarenta y seis 84/100 M.N.),</w:t>
      </w:r>
    </w:p>
    <w:p w:rsidR="00B326E4" w:rsidRDefault="00D033D3">
      <w:pPr>
        <w:tabs>
          <w:tab w:val="center" w:pos="7091"/>
          <w:tab w:val="right" w:pos="9411"/>
        </w:tabs>
        <w:spacing w:after="0" w:line="259" w:lineRule="auto"/>
        <w:ind w:left="0" w:right="0" w:firstLine="0"/>
        <w:jc w:val="left"/>
      </w:pPr>
      <w:r>
        <w:rPr>
          <w:sz w:val="32"/>
        </w:rPr>
        <w:tab/>
      </w:r>
      <w:r>
        <w:rPr>
          <w:sz w:val="32"/>
        </w:rPr>
        <w:tab/>
        <w:t>S</w:t>
      </w:r>
    </w:p>
    <w:p w:rsidR="00B326E4" w:rsidRDefault="00D033D3">
      <w:pPr>
        <w:spacing w:after="0" w:line="259" w:lineRule="auto"/>
        <w:ind w:left="45" w:right="0" w:firstLine="0"/>
        <w:jc w:val="center"/>
      </w:pPr>
      <w:r w:rsidRPr="00CA4576">
        <w:rPr>
          <w:b/>
          <w:sz w:val="24"/>
          <w:szCs w:val="24"/>
        </w:rPr>
        <w:t>DIRECCIÓN EJECUTIVA DEL REGISTRO FEDERAL DE ELECTORES</w:t>
      </w:r>
      <w:r>
        <w:rPr>
          <w:noProof/>
        </w:rPr>
        <w:drawing>
          <wp:inline distT="0" distB="0" distL="0" distR="0">
            <wp:extent cx="7072" cy="14137"/>
            <wp:effectExtent l="0" t="0" r="0" b="0"/>
            <wp:docPr id="7427" name="Picture 7427"/>
            <wp:cNvGraphicFramePr/>
            <a:graphic xmlns:a="http://schemas.openxmlformats.org/drawingml/2006/main">
              <a:graphicData uri="http://schemas.openxmlformats.org/drawingml/2006/picture">
                <pic:pic xmlns:pic="http://schemas.openxmlformats.org/drawingml/2006/picture">
                  <pic:nvPicPr>
                    <pic:cNvPr id="7427" name="Picture 7427"/>
                    <pic:cNvPicPr/>
                  </pic:nvPicPr>
                  <pic:blipFill>
                    <a:blip r:embed="rId28"/>
                    <a:stretch>
                      <a:fillRect/>
                    </a:stretch>
                  </pic:blipFill>
                  <pic:spPr>
                    <a:xfrm>
                      <a:off x="0" y="0"/>
                      <a:ext cx="7072" cy="14137"/>
                    </a:xfrm>
                    <a:prstGeom prst="rect">
                      <a:avLst/>
                    </a:prstGeom>
                  </pic:spPr>
                </pic:pic>
              </a:graphicData>
            </a:graphic>
          </wp:inline>
        </w:drawing>
      </w:r>
    </w:p>
    <w:tbl>
      <w:tblPr>
        <w:tblStyle w:val="TableGrid"/>
        <w:tblW w:w="8501" w:type="dxa"/>
        <w:tblInd w:w="461" w:type="dxa"/>
        <w:tblCellMar>
          <w:top w:w="4" w:type="dxa"/>
          <w:left w:w="22" w:type="dxa"/>
          <w:bottom w:w="0" w:type="dxa"/>
          <w:right w:w="33" w:type="dxa"/>
        </w:tblCellMar>
        <w:tblLook w:val="04A0" w:firstRow="1" w:lastRow="0" w:firstColumn="1" w:lastColumn="0" w:noHBand="0" w:noVBand="1"/>
      </w:tblPr>
      <w:tblGrid>
        <w:gridCol w:w="2825"/>
        <w:gridCol w:w="2840"/>
        <w:gridCol w:w="2836"/>
      </w:tblGrid>
      <w:tr w:rsidR="00B326E4">
        <w:trPr>
          <w:trHeight w:val="543"/>
        </w:trPr>
        <w:tc>
          <w:tcPr>
            <w:tcW w:w="2825" w:type="dxa"/>
            <w:tcBorders>
              <w:top w:val="single" w:sz="2" w:space="0" w:color="000000"/>
              <w:left w:val="single" w:sz="2" w:space="0" w:color="000000"/>
              <w:bottom w:val="single" w:sz="2" w:space="0" w:color="000000"/>
              <w:right w:val="single" w:sz="2" w:space="0" w:color="000000"/>
            </w:tcBorders>
          </w:tcPr>
          <w:p w:rsidR="00B326E4" w:rsidRDefault="00D033D3">
            <w:pPr>
              <w:spacing w:after="0" w:line="259" w:lineRule="auto"/>
              <w:ind w:left="29" w:right="0" w:firstLine="0"/>
              <w:jc w:val="left"/>
            </w:pPr>
            <w:r>
              <w:rPr>
                <w:noProof/>
              </w:rPr>
              <w:lastRenderedPageBreak/>
              <w:drawing>
                <wp:inline distT="0" distB="0" distL="0" distR="0">
                  <wp:extent cx="1739773" cy="339286"/>
                  <wp:effectExtent l="0" t="0" r="0" b="0"/>
                  <wp:docPr id="17931" name="Picture 17931"/>
                  <wp:cNvGraphicFramePr/>
                  <a:graphic xmlns:a="http://schemas.openxmlformats.org/drawingml/2006/main">
                    <a:graphicData uri="http://schemas.openxmlformats.org/drawingml/2006/picture">
                      <pic:pic xmlns:pic="http://schemas.openxmlformats.org/drawingml/2006/picture">
                        <pic:nvPicPr>
                          <pic:cNvPr id="17931" name="Picture 17931"/>
                          <pic:cNvPicPr/>
                        </pic:nvPicPr>
                        <pic:blipFill>
                          <a:blip r:embed="rId29"/>
                          <a:stretch>
                            <a:fillRect/>
                          </a:stretch>
                        </pic:blipFill>
                        <pic:spPr>
                          <a:xfrm>
                            <a:off x="0" y="0"/>
                            <a:ext cx="1739773" cy="339286"/>
                          </a:xfrm>
                          <a:prstGeom prst="rect">
                            <a:avLst/>
                          </a:prstGeom>
                        </pic:spPr>
                      </pic:pic>
                    </a:graphicData>
                  </a:graphic>
                </wp:inline>
              </w:drawing>
            </w:r>
          </w:p>
        </w:tc>
        <w:tc>
          <w:tcPr>
            <w:tcW w:w="2840" w:type="dxa"/>
            <w:tcBorders>
              <w:top w:val="single" w:sz="2" w:space="0" w:color="000000"/>
              <w:left w:val="single" w:sz="2" w:space="0" w:color="000000"/>
              <w:bottom w:val="single" w:sz="2" w:space="0" w:color="000000"/>
              <w:right w:val="single" w:sz="2" w:space="0" w:color="000000"/>
            </w:tcBorders>
            <w:vAlign w:val="center"/>
          </w:tcPr>
          <w:p w:rsidR="00B326E4" w:rsidRDefault="00D033D3">
            <w:pPr>
              <w:spacing w:after="0" w:line="259" w:lineRule="auto"/>
              <w:ind w:left="11" w:right="0" w:firstLine="0"/>
              <w:jc w:val="center"/>
            </w:pPr>
            <w:r>
              <w:rPr>
                <w:sz w:val="28"/>
              </w:rPr>
              <w:t>Capítulo</w:t>
            </w:r>
          </w:p>
        </w:tc>
        <w:tc>
          <w:tcPr>
            <w:tcW w:w="2836" w:type="dxa"/>
            <w:tcBorders>
              <w:top w:val="single" w:sz="2" w:space="0" w:color="000000"/>
              <w:left w:val="single" w:sz="2" w:space="0" w:color="000000"/>
              <w:bottom w:val="single" w:sz="2" w:space="0" w:color="000000"/>
              <w:right w:val="single" w:sz="2" w:space="0" w:color="000000"/>
            </w:tcBorders>
          </w:tcPr>
          <w:p w:rsidR="00B326E4" w:rsidRDefault="00D033D3">
            <w:pPr>
              <w:spacing w:after="0" w:line="259" w:lineRule="auto"/>
              <w:ind w:left="0" w:right="0" w:firstLine="0"/>
              <w:jc w:val="left"/>
            </w:pPr>
            <w:r>
              <w:rPr>
                <w:noProof/>
              </w:rPr>
              <w:drawing>
                <wp:inline distT="0" distB="0" distL="0" distR="0">
                  <wp:extent cx="1746845" cy="325149"/>
                  <wp:effectExtent l="0" t="0" r="0" b="0"/>
                  <wp:docPr id="17933" name="Picture 17933"/>
                  <wp:cNvGraphicFramePr/>
                  <a:graphic xmlns:a="http://schemas.openxmlformats.org/drawingml/2006/main">
                    <a:graphicData uri="http://schemas.openxmlformats.org/drawingml/2006/picture">
                      <pic:pic xmlns:pic="http://schemas.openxmlformats.org/drawingml/2006/picture">
                        <pic:nvPicPr>
                          <pic:cNvPr id="17933" name="Picture 17933"/>
                          <pic:cNvPicPr/>
                        </pic:nvPicPr>
                        <pic:blipFill>
                          <a:blip r:embed="rId30"/>
                          <a:stretch>
                            <a:fillRect/>
                          </a:stretch>
                        </pic:blipFill>
                        <pic:spPr>
                          <a:xfrm>
                            <a:off x="0" y="0"/>
                            <a:ext cx="1746845" cy="325149"/>
                          </a:xfrm>
                          <a:prstGeom prst="rect">
                            <a:avLst/>
                          </a:prstGeom>
                        </pic:spPr>
                      </pic:pic>
                    </a:graphicData>
                  </a:graphic>
                </wp:inline>
              </w:drawing>
            </w:r>
          </w:p>
        </w:tc>
      </w:tr>
      <w:tr w:rsidR="00B326E4">
        <w:trPr>
          <w:trHeight w:val="725"/>
        </w:trPr>
        <w:tc>
          <w:tcPr>
            <w:tcW w:w="2825" w:type="dxa"/>
            <w:vMerge w:val="restart"/>
            <w:tcBorders>
              <w:top w:val="single" w:sz="2" w:space="0" w:color="000000"/>
              <w:left w:val="single" w:sz="2" w:space="0" w:color="000000"/>
              <w:bottom w:val="single" w:sz="2" w:space="0" w:color="000000"/>
              <w:right w:val="single" w:sz="2" w:space="0" w:color="000000"/>
            </w:tcBorders>
          </w:tcPr>
          <w:p w:rsidR="00B326E4" w:rsidRDefault="00D033D3">
            <w:pPr>
              <w:spacing w:after="0" w:line="259" w:lineRule="auto"/>
              <w:ind w:left="18" w:right="0" w:firstLine="0"/>
              <w:jc w:val="center"/>
            </w:pPr>
            <w:r>
              <w:rPr>
                <w:sz w:val="22"/>
              </w:rPr>
              <w:t>Listas Nominales de</w:t>
            </w:r>
          </w:p>
          <w:p w:rsidR="00B326E4" w:rsidRDefault="00D033D3">
            <w:pPr>
              <w:spacing w:after="0" w:line="259" w:lineRule="auto"/>
              <w:ind w:left="96" w:right="123" w:firstLine="178"/>
            </w:pPr>
            <w:r>
              <w:rPr>
                <w:sz w:val="24"/>
              </w:rPr>
              <w:t>Electores con Fotografía adicionales para candidatos independientes</w:t>
            </w:r>
          </w:p>
        </w:tc>
        <w:tc>
          <w:tcPr>
            <w:tcW w:w="2840" w:type="dxa"/>
            <w:tcBorders>
              <w:top w:val="single" w:sz="2" w:space="0" w:color="000000"/>
              <w:left w:val="single" w:sz="2" w:space="0" w:color="000000"/>
              <w:bottom w:val="single" w:sz="2" w:space="0" w:color="000000"/>
              <w:right w:val="single" w:sz="2" w:space="0" w:color="000000"/>
            </w:tcBorders>
            <w:vAlign w:val="center"/>
          </w:tcPr>
          <w:p w:rsidR="00B326E4" w:rsidRDefault="00D033D3">
            <w:pPr>
              <w:spacing w:after="0" w:line="259" w:lineRule="auto"/>
              <w:ind w:left="0" w:right="0" w:firstLine="0"/>
              <w:jc w:val="center"/>
            </w:pPr>
            <w:r>
              <w:t>2000</w:t>
            </w:r>
          </w:p>
        </w:tc>
        <w:tc>
          <w:tcPr>
            <w:tcW w:w="2836" w:type="dxa"/>
            <w:tcBorders>
              <w:top w:val="single" w:sz="2" w:space="0" w:color="000000"/>
              <w:left w:val="single" w:sz="2" w:space="0" w:color="000000"/>
              <w:bottom w:val="single" w:sz="2" w:space="0" w:color="000000"/>
              <w:right w:val="single" w:sz="2" w:space="0" w:color="000000"/>
            </w:tcBorders>
            <w:vAlign w:val="center"/>
          </w:tcPr>
          <w:p w:rsidR="00B326E4" w:rsidRDefault="00D033D3">
            <w:pPr>
              <w:spacing w:after="0" w:line="259" w:lineRule="auto"/>
              <w:ind w:left="15" w:right="0" w:firstLine="0"/>
              <w:jc w:val="center"/>
            </w:pPr>
            <w:r>
              <w:t>$1,319.48</w:t>
            </w:r>
          </w:p>
        </w:tc>
      </w:tr>
      <w:tr w:rsidR="00B326E4">
        <w:trPr>
          <w:trHeight w:val="523"/>
        </w:trPr>
        <w:tc>
          <w:tcPr>
            <w:tcW w:w="0" w:type="auto"/>
            <w:vMerge/>
            <w:tcBorders>
              <w:top w:val="nil"/>
              <w:left w:val="single" w:sz="2" w:space="0" w:color="000000"/>
              <w:bottom w:val="single" w:sz="2" w:space="0" w:color="000000"/>
              <w:right w:val="single" w:sz="2" w:space="0" w:color="000000"/>
            </w:tcBorders>
          </w:tcPr>
          <w:p w:rsidR="00B326E4" w:rsidRDefault="00B326E4">
            <w:pPr>
              <w:spacing w:after="160" w:line="259" w:lineRule="auto"/>
              <w:ind w:left="0" w:right="0" w:firstLine="0"/>
              <w:jc w:val="left"/>
            </w:pPr>
          </w:p>
        </w:tc>
        <w:tc>
          <w:tcPr>
            <w:tcW w:w="2840" w:type="dxa"/>
            <w:tcBorders>
              <w:top w:val="single" w:sz="2" w:space="0" w:color="000000"/>
              <w:left w:val="single" w:sz="2" w:space="0" w:color="000000"/>
              <w:bottom w:val="single" w:sz="2" w:space="0" w:color="000000"/>
              <w:right w:val="single" w:sz="2" w:space="0" w:color="000000"/>
            </w:tcBorders>
            <w:vAlign w:val="center"/>
          </w:tcPr>
          <w:p w:rsidR="00B326E4" w:rsidRDefault="00D033D3">
            <w:pPr>
              <w:spacing w:after="0" w:line="259" w:lineRule="auto"/>
              <w:ind w:left="11" w:right="0" w:firstLine="0"/>
              <w:jc w:val="center"/>
            </w:pPr>
            <w:r>
              <w:rPr>
                <w:sz w:val="24"/>
              </w:rPr>
              <w:t>3000</w:t>
            </w:r>
          </w:p>
        </w:tc>
        <w:tc>
          <w:tcPr>
            <w:tcW w:w="2836" w:type="dxa"/>
            <w:tcBorders>
              <w:top w:val="single" w:sz="2" w:space="0" w:color="000000"/>
              <w:left w:val="single" w:sz="2" w:space="0" w:color="000000"/>
              <w:bottom w:val="single" w:sz="2" w:space="0" w:color="000000"/>
              <w:right w:val="single" w:sz="2" w:space="0" w:color="000000"/>
            </w:tcBorders>
            <w:vAlign w:val="center"/>
          </w:tcPr>
          <w:p w:rsidR="00B326E4" w:rsidRDefault="00D033D3">
            <w:pPr>
              <w:spacing w:after="0" w:line="259" w:lineRule="auto"/>
              <w:ind w:left="26" w:right="0" w:firstLine="0"/>
              <w:jc w:val="center"/>
            </w:pPr>
            <w:r>
              <w:t>$2,327.36</w:t>
            </w:r>
          </w:p>
        </w:tc>
      </w:tr>
      <w:tr w:rsidR="00B326E4">
        <w:trPr>
          <w:trHeight w:val="735"/>
        </w:trPr>
        <w:tc>
          <w:tcPr>
            <w:tcW w:w="5665" w:type="dxa"/>
            <w:gridSpan w:val="2"/>
            <w:tcBorders>
              <w:top w:val="single" w:sz="2" w:space="0" w:color="000000"/>
              <w:left w:val="single" w:sz="2" w:space="0" w:color="000000"/>
              <w:bottom w:val="single" w:sz="2" w:space="0" w:color="000000"/>
              <w:right w:val="single" w:sz="2" w:space="0" w:color="000000"/>
            </w:tcBorders>
            <w:vAlign w:val="center"/>
          </w:tcPr>
          <w:p w:rsidR="00B326E4" w:rsidRDefault="00D033D3">
            <w:pPr>
              <w:spacing w:after="0" w:line="259" w:lineRule="auto"/>
              <w:ind w:left="0" w:right="26" w:firstLine="0"/>
              <w:jc w:val="center"/>
            </w:pPr>
            <w:r>
              <w:rPr>
                <w:sz w:val="28"/>
              </w:rPr>
              <w:t>Total</w:t>
            </w:r>
          </w:p>
        </w:tc>
        <w:tc>
          <w:tcPr>
            <w:tcW w:w="2836" w:type="dxa"/>
            <w:tcBorders>
              <w:top w:val="single" w:sz="2" w:space="0" w:color="000000"/>
              <w:left w:val="single" w:sz="2" w:space="0" w:color="000000"/>
              <w:bottom w:val="single" w:sz="2" w:space="0" w:color="000000"/>
              <w:right w:val="single" w:sz="2" w:space="0" w:color="000000"/>
            </w:tcBorders>
            <w:vAlign w:val="center"/>
          </w:tcPr>
          <w:p w:rsidR="00B326E4" w:rsidRDefault="00D033D3">
            <w:pPr>
              <w:spacing w:after="0" w:line="259" w:lineRule="auto"/>
              <w:ind w:left="26" w:right="0" w:firstLine="0"/>
              <w:jc w:val="center"/>
            </w:pPr>
            <w:r>
              <w:t>$3,646.84</w:t>
            </w:r>
          </w:p>
        </w:tc>
      </w:tr>
    </w:tbl>
    <w:p w:rsidR="00B326E4" w:rsidRDefault="00D033D3">
      <w:pPr>
        <w:spacing w:after="149"/>
        <w:ind w:left="-4" w:right="0"/>
      </w:pPr>
      <w:r>
        <w:t xml:space="preserve">QUINTA. "EL IEPAC" se obliga a cubrir la cantidad total que establece la Cláusula Segunda del presente instrumento </w:t>
      </w:r>
      <w:r w:rsidR="00CA4576">
        <w:t>jurídico</w:t>
      </w:r>
      <w:r>
        <w:t>, en un solo pago a realizar dentro de los cinco días siguientes a la firma del presente documento, mismo que se depositará a la cuen</w:t>
      </w:r>
      <w:r>
        <w:t xml:space="preserve">ta bancaria </w:t>
      </w:r>
      <w:r>
        <w:rPr>
          <w:noProof/>
        </w:rPr>
        <w:drawing>
          <wp:inline distT="0" distB="0" distL="0" distR="0">
            <wp:extent cx="7072" cy="7069"/>
            <wp:effectExtent l="0" t="0" r="0" b="0"/>
            <wp:docPr id="7431" name="Picture 7431"/>
            <wp:cNvGraphicFramePr/>
            <a:graphic xmlns:a="http://schemas.openxmlformats.org/drawingml/2006/main">
              <a:graphicData uri="http://schemas.openxmlformats.org/drawingml/2006/picture">
                <pic:pic xmlns:pic="http://schemas.openxmlformats.org/drawingml/2006/picture">
                  <pic:nvPicPr>
                    <pic:cNvPr id="7431" name="Picture 7431"/>
                    <pic:cNvPicPr/>
                  </pic:nvPicPr>
                  <pic:blipFill>
                    <a:blip r:embed="rId31"/>
                    <a:stretch>
                      <a:fillRect/>
                    </a:stretch>
                  </pic:blipFill>
                  <pic:spPr>
                    <a:xfrm>
                      <a:off x="0" y="0"/>
                      <a:ext cx="7072" cy="7069"/>
                    </a:xfrm>
                    <a:prstGeom prst="rect">
                      <a:avLst/>
                    </a:prstGeom>
                  </pic:spPr>
                </pic:pic>
              </a:graphicData>
            </a:graphic>
          </wp:inline>
        </w:drawing>
      </w:r>
      <w:r>
        <w:t xml:space="preserve">de "EL INE" número: 0196253482, </w:t>
      </w:r>
      <w:proofErr w:type="spellStart"/>
      <w:r>
        <w:t>Clabe</w:t>
      </w:r>
      <w:proofErr w:type="spellEnd"/>
      <w:r>
        <w:t xml:space="preserve">: 012180001962534822 de la Institución </w:t>
      </w:r>
      <w:r>
        <w:rPr>
          <w:noProof/>
        </w:rPr>
        <w:drawing>
          <wp:inline distT="0" distB="0" distL="0" distR="0">
            <wp:extent cx="7072" cy="7068"/>
            <wp:effectExtent l="0" t="0" r="0" b="0"/>
            <wp:docPr id="7432" name="Picture 7432"/>
            <wp:cNvGraphicFramePr/>
            <a:graphic xmlns:a="http://schemas.openxmlformats.org/drawingml/2006/main">
              <a:graphicData uri="http://schemas.openxmlformats.org/drawingml/2006/picture">
                <pic:pic xmlns:pic="http://schemas.openxmlformats.org/drawingml/2006/picture">
                  <pic:nvPicPr>
                    <pic:cNvPr id="7432" name="Picture 7432"/>
                    <pic:cNvPicPr/>
                  </pic:nvPicPr>
                  <pic:blipFill>
                    <a:blip r:embed="rId32"/>
                    <a:stretch>
                      <a:fillRect/>
                    </a:stretch>
                  </pic:blipFill>
                  <pic:spPr>
                    <a:xfrm>
                      <a:off x="0" y="0"/>
                      <a:ext cx="7072" cy="7068"/>
                    </a:xfrm>
                    <a:prstGeom prst="rect">
                      <a:avLst/>
                    </a:prstGeom>
                  </pic:spPr>
                </pic:pic>
              </a:graphicData>
            </a:graphic>
          </wp:inline>
        </w:drawing>
      </w:r>
      <w:r>
        <w:t>Financiera BBVA Bancomer, S.A</w:t>
      </w:r>
    </w:p>
    <w:p w:rsidR="00B326E4" w:rsidRDefault="00D033D3">
      <w:pPr>
        <w:spacing w:after="263"/>
        <w:ind w:left="-4" w:right="0"/>
      </w:pPr>
      <w:r>
        <w:rPr>
          <w:noProof/>
        </w:rPr>
        <w:drawing>
          <wp:anchor distT="0" distB="0" distL="114300" distR="114300" simplePos="0" relativeHeight="251678720" behindDoc="0" locked="0" layoutInCell="1" allowOverlap="0">
            <wp:simplePos x="0" y="0"/>
            <wp:positionH relativeFrom="page">
              <wp:posOffset>5686087</wp:posOffset>
            </wp:positionH>
            <wp:positionV relativeFrom="page">
              <wp:posOffset>466518</wp:posOffset>
            </wp:positionV>
            <wp:extent cx="1004258" cy="438244"/>
            <wp:effectExtent l="0" t="0" r="0" b="0"/>
            <wp:wrapTopAndBottom/>
            <wp:docPr id="7513" name="Picture 7513"/>
            <wp:cNvGraphicFramePr/>
            <a:graphic xmlns:a="http://schemas.openxmlformats.org/drawingml/2006/main">
              <a:graphicData uri="http://schemas.openxmlformats.org/drawingml/2006/picture">
                <pic:pic xmlns:pic="http://schemas.openxmlformats.org/drawingml/2006/picture">
                  <pic:nvPicPr>
                    <pic:cNvPr id="7513" name="Picture 7513"/>
                    <pic:cNvPicPr/>
                  </pic:nvPicPr>
                  <pic:blipFill>
                    <a:blip r:embed="rId33"/>
                    <a:stretch>
                      <a:fillRect/>
                    </a:stretch>
                  </pic:blipFill>
                  <pic:spPr>
                    <a:xfrm>
                      <a:off x="0" y="0"/>
                      <a:ext cx="1004258" cy="438244"/>
                    </a:xfrm>
                    <a:prstGeom prst="rect">
                      <a:avLst/>
                    </a:prstGeom>
                  </pic:spPr>
                </pic:pic>
              </a:graphicData>
            </a:graphic>
          </wp:anchor>
        </w:drawing>
      </w:r>
      <w:r>
        <w:rPr>
          <w:noProof/>
          <w:sz w:val="22"/>
        </w:rPr>
        <mc:AlternateContent>
          <mc:Choice Requires="wpg">
            <w:drawing>
              <wp:anchor distT="0" distB="0" distL="114300" distR="114300" simplePos="0" relativeHeight="251679744" behindDoc="0" locked="0" layoutInCell="1" allowOverlap="1">
                <wp:simplePos x="0" y="0"/>
                <wp:positionH relativeFrom="page">
                  <wp:posOffset>5799243</wp:posOffset>
                </wp:positionH>
                <wp:positionV relativeFrom="page">
                  <wp:posOffset>1116815</wp:posOffset>
                </wp:positionV>
                <wp:extent cx="792092" cy="1"/>
                <wp:effectExtent l="0" t="0" r="0" b="0"/>
                <wp:wrapTopAndBottom/>
                <wp:docPr id="17944" name="Group 17944"/>
                <wp:cNvGraphicFramePr/>
                <a:graphic xmlns:a="http://schemas.openxmlformats.org/drawingml/2006/main">
                  <a:graphicData uri="http://schemas.microsoft.com/office/word/2010/wordprocessingGroup">
                    <wpg:wgp>
                      <wpg:cNvGrpSpPr/>
                      <wpg:grpSpPr>
                        <a:xfrm>
                          <a:off x="0" y="0"/>
                          <a:ext cx="792092" cy="1"/>
                          <a:chOff x="0" y="0"/>
                          <a:chExt cx="792092" cy="1"/>
                        </a:xfrm>
                      </wpg:grpSpPr>
                      <wps:wsp>
                        <wps:cNvPr id="17943" name="Shape 17943"/>
                        <wps:cNvSpPr/>
                        <wps:spPr>
                          <a:xfrm>
                            <a:off x="0" y="0"/>
                            <a:ext cx="792092" cy="0"/>
                          </a:xfrm>
                          <a:custGeom>
                            <a:avLst/>
                            <a:gdLst/>
                            <a:ahLst/>
                            <a:cxnLst/>
                            <a:rect l="0" t="0" r="0" b="0"/>
                            <a:pathLst>
                              <a:path w="792092">
                                <a:moveTo>
                                  <a:pt x="0" y="0"/>
                                </a:moveTo>
                                <a:lnTo>
                                  <a:pt x="792092"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7944" style="width:62.3694pt;height:7.87402e-05pt;position:absolute;mso-position-horizontal-relative:page;mso-position-horizontal:absolute;margin-left:456.633pt;mso-position-vertical-relative:page;margin-top:87.9382pt;" coordsize="7920,0">
                <v:shape id="Shape 17943" style="position:absolute;width:7920;height:0;left:0;top:0;" coordsize="792092,0" path="m0,0l792092,0">
                  <v:stroke weight="0pt" endcap="flat" joinstyle="miter" miterlimit="1" on="true" color="#000000"/>
                  <v:fill on="false" color="#000000"/>
                </v:shape>
                <w10:wrap type="topAndBottom"/>
              </v:group>
            </w:pict>
          </mc:Fallback>
        </mc:AlternateContent>
      </w:r>
      <w:r>
        <w:rPr>
          <w:noProof/>
        </w:rPr>
        <w:drawing>
          <wp:anchor distT="0" distB="0" distL="114300" distR="114300" simplePos="0" relativeHeight="251680768" behindDoc="0" locked="0" layoutInCell="1" allowOverlap="0">
            <wp:simplePos x="0" y="0"/>
            <wp:positionH relativeFrom="page">
              <wp:posOffset>968898</wp:posOffset>
            </wp:positionH>
            <wp:positionV relativeFrom="page">
              <wp:posOffset>1017856</wp:posOffset>
            </wp:positionV>
            <wp:extent cx="7072" cy="7068"/>
            <wp:effectExtent l="0" t="0" r="0" b="0"/>
            <wp:wrapTopAndBottom/>
            <wp:docPr id="7426" name="Picture 7426"/>
            <wp:cNvGraphicFramePr/>
            <a:graphic xmlns:a="http://schemas.openxmlformats.org/drawingml/2006/main">
              <a:graphicData uri="http://schemas.openxmlformats.org/drawingml/2006/picture">
                <pic:pic xmlns:pic="http://schemas.openxmlformats.org/drawingml/2006/picture">
                  <pic:nvPicPr>
                    <pic:cNvPr id="7426" name="Picture 7426"/>
                    <pic:cNvPicPr/>
                  </pic:nvPicPr>
                  <pic:blipFill>
                    <a:blip r:embed="rId34"/>
                    <a:stretch>
                      <a:fillRect/>
                    </a:stretch>
                  </pic:blipFill>
                  <pic:spPr>
                    <a:xfrm>
                      <a:off x="0" y="0"/>
                      <a:ext cx="7072" cy="7068"/>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page">
              <wp:posOffset>6944948</wp:posOffset>
            </wp:positionH>
            <wp:positionV relativeFrom="page">
              <wp:posOffset>9273802</wp:posOffset>
            </wp:positionV>
            <wp:extent cx="14144" cy="7069"/>
            <wp:effectExtent l="0" t="0" r="0" b="0"/>
            <wp:wrapSquare wrapText="bothSides"/>
            <wp:docPr id="7445" name="Picture 7445"/>
            <wp:cNvGraphicFramePr/>
            <a:graphic xmlns:a="http://schemas.openxmlformats.org/drawingml/2006/main">
              <a:graphicData uri="http://schemas.openxmlformats.org/drawingml/2006/picture">
                <pic:pic xmlns:pic="http://schemas.openxmlformats.org/drawingml/2006/picture">
                  <pic:nvPicPr>
                    <pic:cNvPr id="7445" name="Picture 7445"/>
                    <pic:cNvPicPr/>
                  </pic:nvPicPr>
                  <pic:blipFill>
                    <a:blip r:embed="rId35"/>
                    <a:stretch>
                      <a:fillRect/>
                    </a:stretch>
                  </pic:blipFill>
                  <pic:spPr>
                    <a:xfrm>
                      <a:off x="0" y="0"/>
                      <a:ext cx="14144" cy="7069"/>
                    </a:xfrm>
                    <a:prstGeom prst="rect">
                      <a:avLst/>
                    </a:prstGeom>
                  </pic:spPr>
                </pic:pic>
              </a:graphicData>
            </a:graphic>
          </wp:anchor>
        </w:drawing>
      </w:r>
      <w:r>
        <w:rPr>
          <w:noProof/>
        </w:rPr>
        <w:drawing>
          <wp:anchor distT="0" distB="0" distL="114300" distR="114300" simplePos="0" relativeHeight="251683840" behindDoc="0" locked="0" layoutInCell="1" allowOverlap="0">
            <wp:simplePos x="0" y="0"/>
            <wp:positionH relativeFrom="page">
              <wp:posOffset>954753</wp:posOffset>
            </wp:positionH>
            <wp:positionV relativeFrom="page">
              <wp:posOffset>848214</wp:posOffset>
            </wp:positionV>
            <wp:extent cx="28289" cy="56548"/>
            <wp:effectExtent l="0" t="0" r="0" b="0"/>
            <wp:wrapTopAndBottom/>
            <wp:docPr id="17937" name="Picture 17937"/>
            <wp:cNvGraphicFramePr/>
            <a:graphic xmlns:a="http://schemas.openxmlformats.org/drawingml/2006/main">
              <a:graphicData uri="http://schemas.openxmlformats.org/drawingml/2006/picture">
                <pic:pic xmlns:pic="http://schemas.openxmlformats.org/drawingml/2006/picture">
                  <pic:nvPicPr>
                    <pic:cNvPr id="17937" name="Picture 17937"/>
                    <pic:cNvPicPr/>
                  </pic:nvPicPr>
                  <pic:blipFill>
                    <a:blip r:embed="rId36"/>
                    <a:stretch>
                      <a:fillRect/>
                    </a:stretch>
                  </pic:blipFill>
                  <pic:spPr>
                    <a:xfrm>
                      <a:off x="0" y="0"/>
                      <a:ext cx="28289" cy="56548"/>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page">
              <wp:posOffset>1867073</wp:posOffset>
            </wp:positionH>
            <wp:positionV relativeFrom="page">
              <wp:posOffset>918898</wp:posOffset>
            </wp:positionV>
            <wp:extent cx="254601" cy="14137"/>
            <wp:effectExtent l="0" t="0" r="0" b="0"/>
            <wp:wrapTopAndBottom/>
            <wp:docPr id="17939" name="Picture 17939"/>
            <wp:cNvGraphicFramePr/>
            <a:graphic xmlns:a="http://schemas.openxmlformats.org/drawingml/2006/main">
              <a:graphicData uri="http://schemas.openxmlformats.org/drawingml/2006/picture">
                <pic:pic xmlns:pic="http://schemas.openxmlformats.org/drawingml/2006/picture">
                  <pic:nvPicPr>
                    <pic:cNvPr id="17939" name="Picture 17939"/>
                    <pic:cNvPicPr/>
                  </pic:nvPicPr>
                  <pic:blipFill>
                    <a:blip r:embed="rId37"/>
                    <a:stretch>
                      <a:fillRect/>
                    </a:stretch>
                  </pic:blipFill>
                  <pic:spPr>
                    <a:xfrm>
                      <a:off x="0" y="0"/>
                      <a:ext cx="254601" cy="14137"/>
                    </a:xfrm>
                    <a:prstGeom prst="rect">
                      <a:avLst/>
                    </a:prstGeom>
                  </pic:spPr>
                </pic:pic>
              </a:graphicData>
            </a:graphic>
          </wp:anchor>
        </w:drawing>
      </w:r>
      <w:r>
        <w:t xml:space="preserve">SEXTA. "LAS PARTES" acuerdan, que de conformidad con </w:t>
      </w:r>
      <w:proofErr w:type="spellStart"/>
      <w:r>
        <w:t>Io</w:t>
      </w:r>
      <w:proofErr w:type="spellEnd"/>
      <w:r>
        <w:t xml:space="preserve"> que establece la "Guía para el reclutamiento y </w:t>
      </w:r>
      <w:r w:rsidR="00CA4576">
        <w:t>selección</w:t>
      </w:r>
      <w:r>
        <w:t xml:space="preserve"> de Supervisor/a</w:t>
      </w:r>
      <w:r>
        <w:t xml:space="preserve"> Electoral o Capacitador/a-Asistente Electoral o </w:t>
      </w:r>
      <w:r>
        <w:rPr>
          <w:noProof/>
        </w:rPr>
        <w:drawing>
          <wp:inline distT="0" distB="0" distL="0" distR="0">
            <wp:extent cx="7072" cy="7069"/>
            <wp:effectExtent l="0" t="0" r="0" b="0"/>
            <wp:docPr id="7433" name="Picture 7433"/>
            <wp:cNvGraphicFramePr/>
            <a:graphic xmlns:a="http://schemas.openxmlformats.org/drawingml/2006/main">
              <a:graphicData uri="http://schemas.openxmlformats.org/drawingml/2006/picture">
                <pic:pic xmlns:pic="http://schemas.openxmlformats.org/drawingml/2006/picture">
                  <pic:nvPicPr>
                    <pic:cNvPr id="7433" name="Picture 7433"/>
                    <pic:cNvPicPr/>
                  </pic:nvPicPr>
                  <pic:blipFill>
                    <a:blip r:embed="rId10"/>
                    <a:stretch>
                      <a:fillRect/>
                    </a:stretch>
                  </pic:blipFill>
                  <pic:spPr>
                    <a:xfrm>
                      <a:off x="0" y="0"/>
                      <a:ext cx="7072" cy="7069"/>
                    </a:xfrm>
                    <a:prstGeom prst="rect">
                      <a:avLst/>
                    </a:prstGeom>
                  </pic:spPr>
                </pic:pic>
              </a:graphicData>
            </a:graphic>
          </wp:inline>
        </w:drawing>
      </w:r>
      <w:r>
        <w:t xml:space="preserve">Supervisor/a Electoral Local o Capacitador/a-Asistente Electoral Local" y la circular INE/DECEYEC-DEOE-UTV/OC01/2018, los recursos por conceptos de servicios </w:t>
      </w:r>
      <w:r>
        <w:rPr>
          <w:noProof/>
        </w:rPr>
        <w:drawing>
          <wp:inline distT="0" distB="0" distL="0" distR="0">
            <wp:extent cx="7072" cy="7069"/>
            <wp:effectExtent l="0" t="0" r="0" b="0"/>
            <wp:docPr id="7435" name="Picture 7435"/>
            <wp:cNvGraphicFramePr/>
            <a:graphic xmlns:a="http://schemas.openxmlformats.org/drawingml/2006/main">
              <a:graphicData uri="http://schemas.openxmlformats.org/drawingml/2006/picture">
                <pic:pic xmlns:pic="http://schemas.openxmlformats.org/drawingml/2006/picture">
                  <pic:nvPicPr>
                    <pic:cNvPr id="7435" name="Picture 7435"/>
                    <pic:cNvPicPr/>
                  </pic:nvPicPr>
                  <pic:blipFill>
                    <a:blip r:embed="rId38"/>
                    <a:stretch>
                      <a:fillRect/>
                    </a:stretch>
                  </pic:blipFill>
                  <pic:spPr>
                    <a:xfrm>
                      <a:off x="0" y="0"/>
                      <a:ext cx="7072" cy="7069"/>
                    </a:xfrm>
                    <a:prstGeom prst="rect">
                      <a:avLst/>
                    </a:prstGeom>
                  </pic:spPr>
                </pic:pic>
              </a:graphicData>
            </a:graphic>
          </wp:inline>
        </w:drawing>
      </w:r>
      <w:r>
        <w:t>comerciales, arrendamiento de maquinaria y equi</w:t>
      </w:r>
      <w:r>
        <w:t xml:space="preserve">po de fotocopiadora, materiales y útiles de </w:t>
      </w:r>
      <w:r>
        <w:rPr>
          <w:noProof/>
        </w:rPr>
        <w:drawing>
          <wp:inline distT="0" distB="0" distL="0" distR="0">
            <wp:extent cx="7072" cy="7068"/>
            <wp:effectExtent l="0" t="0" r="0" b="0"/>
            <wp:docPr id="7436" name="Picture 7436"/>
            <wp:cNvGraphicFramePr/>
            <a:graphic xmlns:a="http://schemas.openxmlformats.org/drawingml/2006/main">
              <a:graphicData uri="http://schemas.openxmlformats.org/drawingml/2006/picture">
                <pic:pic xmlns:pic="http://schemas.openxmlformats.org/drawingml/2006/picture">
                  <pic:nvPicPr>
                    <pic:cNvPr id="7436" name="Picture 7436"/>
                    <pic:cNvPicPr/>
                  </pic:nvPicPr>
                  <pic:blipFill>
                    <a:blip r:embed="rId39"/>
                    <a:stretch>
                      <a:fillRect/>
                    </a:stretch>
                  </pic:blipFill>
                  <pic:spPr>
                    <a:xfrm>
                      <a:off x="0" y="0"/>
                      <a:ext cx="7072" cy="7068"/>
                    </a:xfrm>
                    <a:prstGeom prst="rect">
                      <a:avLst/>
                    </a:prstGeom>
                  </pic:spPr>
                </pic:pic>
              </a:graphicData>
            </a:graphic>
          </wp:inline>
        </w:drawing>
      </w:r>
      <w:r>
        <w:t xml:space="preserve">oficina, impresión de carteles y volantes, pasajes terrestres </w:t>
      </w:r>
      <w:r w:rsidR="00CA4576">
        <w:t>nacionales</w:t>
      </w:r>
      <w:r>
        <w:t xml:space="preserve"> para labores de campo y supervisión, gastos por </w:t>
      </w:r>
      <w:r w:rsidR="00CA4576">
        <w:t>servicios</w:t>
      </w:r>
      <w:r>
        <w:t xml:space="preserve"> de traslado de personas, alimentación, hospedaje y transporte a consejeros elec</w:t>
      </w:r>
      <w:r>
        <w:t xml:space="preserve">torales locales y </w:t>
      </w:r>
      <w:r w:rsidR="00CA4576">
        <w:t>distritales</w:t>
      </w:r>
      <w:r>
        <w:t xml:space="preserve">, no serán depositados a la cuenta de "EL INE"; toda vez que serán ejercidos directamente por "EL IEPAC", para el </w:t>
      </w:r>
      <w:r>
        <w:rPr>
          <w:noProof/>
        </w:rPr>
        <w:drawing>
          <wp:inline distT="0" distB="0" distL="0" distR="0">
            <wp:extent cx="7072" cy="14137"/>
            <wp:effectExtent l="0" t="0" r="0" b="0"/>
            <wp:docPr id="7439" name="Picture 7439"/>
            <wp:cNvGraphicFramePr/>
            <a:graphic xmlns:a="http://schemas.openxmlformats.org/drawingml/2006/main">
              <a:graphicData uri="http://schemas.openxmlformats.org/drawingml/2006/picture">
                <pic:pic xmlns:pic="http://schemas.openxmlformats.org/drawingml/2006/picture">
                  <pic:nvPicPr>
                    <pic:cNvPr id="7439" name="Picture 7439"/>
                    <pic:cNvPicPr/>
                  </pic:nvPicPr>
                  <pic:blipFill>
                    <a:blip r:embed="rId40"/>
                    <a:stretch>
                      <a:fillRect/>
                    </a:stretch>
                  </pic:blipFill>
                  <pic:spPr>
                    <a:xfrm>
                      <a:off x="0" y="0"/>
                      <a:ext cx="7072" cy="14137"/>
                    </a:xfrm>
                    <a:prstGeom prst="rect">
                      <a:avLst/>
                    </a:prstGeom>
                  </pic:spPr>
                </pic:pic>
              </a:graphicData>
            </a:graphic>
          </wp:inline>
        </w:drawing>
      </w:r>
      <w:r>
        <w:t>cumplimiento de las actividades programadas en la respectiva Adenda al Anexo Técnico,</w:t>
      </w:r>
    </w:p>
    <w:p w:rsidR="00B326E4" w:rsidRDefault="00D033D3">
      <w:pPr>
        <w:ind w:left="-4" w:right="0"/>
      </w:pPr>
      <w:r>
        <w:rPr>
          <w:noProof/>
        </w:rPr>
        <w:drawing>
          <wp:inline distT="0" distB="0" distL="0" distR="0">
            <wp:extent cx="7072" cy="7068"/>
            <wp:effectExtent l="0" t="0" r="0" b="0"/>
            <wp:docPr id="7440" name="Picture 7440"/>
            <wp:cNvGraphicFramePr/>
            <a:graphic xmlns:a="http://schemas.openxmlformats.org/drawingml/2006/main">
              <a:graphicData uri="http://schemas.openxmlformats.org/drawingml/2006/picture">
                <pic:pic xmlns:pic="http://schemas.openxmlformats.org/drawingml/2006/picture">
                  <pic:nvPicPr>
                    <pic:cNvPr id="7440" name="Picture 7440"/>
                    <pic:cNvPicPr/>
                  </pic:nvPicPr>
                  <pic:blipFill>
                    <a:blip r:embed="rId41"/>
                    <a:stretch>
                      <a:fillRect/>
                    </a:stretch>
                  </pic:blipFill>
                  <pic:spPr>
                    <a:xfrm>
                      <a:off x="0" y="0"/>
                      <a:ext cx="7072" cy="7068"/>
                    </a:xfrm>
                    <a:prstGeom prst="rect">
                      <a:avLst/>
                    </a:prstGeom>
                  </pic:spPr>
                </pic:pic>
              </a:graphicData>
            </a:graphic>
          </wp:inline>
        </w:drawing>
      </w:r>
      <w:r>
        <w:t>SÉPTIMA, En caso de prese</w:t>
      </w:r>
      <w:r>
        <w:t xml:space="preserve">ntarse alguna situación extraordinaria por la que se requieran recursos adicionales a los considerados en la Cláusula Tercera, Cuarta y Quinta de este </w:t>
      </w:r>
      <w:r>
        <w:rPr>
          <w:noProof/>
        </w:rPr>
        <w:drawing>
          <wp:inline distT="0" distB="0" distL="0" distR="0">
            <wp:extent cx="7072" cy="7069"/>
            <wp:effectExtent l="0" t="0" r="0" b="0"/>
            <wp:docPr id="7444" name="Picture 7444"/>
            <wp:cNvGraphicFramePr/>
            <a:graphic xmlns:a="http://schemas.openxmlformats.org/drawingml/2006/main">
              <a:graphicData uri="http://schemas.openxmlformats.org/drawingml/2006/picture">
                <pic:pic xmlns:pic="http://schemas.openxmlformats.org/drawingml/2006/picture">
                  <pic:nvPicPr>
                    <pic:cNvPr id="7444" name="Picture 7444"/>
                    <pic:cNvPicPr/>
                  </pic:nvPicPr>
                  <pic:blipFill>
                    <a:blip r:embed="rId42"/>
                    <a:stretch>
                      <a:fillRect/>
                    </a:stretch>
                  </pic:blipFill>
                  <pic:spPr>
                    <a:xfrm>
                      <a:off x="0" y="0"/>
                      <a:ext cx="7072" cy="7069"/>
                    </a:xfrm>
                    <a:prstGeom prst="rect">
                      <a:avLst/>
                    </a:prstGeom>
                  </pic:spPr>
                </pic:pic>
              </a:graphicData>
            </a:graphic>
          </wp:inline>
        </w:drawing>
      </w:r>
      <w:r>
        <w:t xml:space="preserve">instrumento, "EL INE" solicitará que sean cubiertos por "EL IEPAC" en los plazos que "EL INE" </w:t>
      </w:r>
      <w:proofErr w:type="spellStart"/>
      <w:r>
        <w:t>Io</w:t>
      </w:r>
      <w:proofErr w:type="spellEnd"/>
      <w:r>
        <w:t xml:space="preserve"> indique</w:t>
      </w:r>
      <w:r>
        <w:t>, de manera que no se vean afectadas las operaciones de Integración de Mesas Directivas de Casilla, Asimismo, en caso de que existan recursos remanentes en los conceptos previstos en la Cláusula Segunda del presente documento, "El INE" reintegrará a "EL IE</w:t>
      </w:r>
      <w:r>
        <w:t xml:space="preserve">PAC", en la misma proporción en la que fue aportado. </w:t>
      </w:r>
      <w:r w:rsidR="00CA4576">
        <w:t>S</w:t>
      </w:r>
      <w:r>
        <w:t>iempre y cuando "EL IEPAC" haya cubierto la totalidad de los costos y gastos que le corresponden de con</w:t>
      </w:r>
      <w:r w:rsidR="00CA4576">
        <w:t>formidad con la presente Adenda.</w:t>
      </w:r>
    </w:p>
    <w:p w:rsidR="00B326E4" w:rsidRDefault="00D033D3">
      <w:pPr>
        <w:spacing w:after="349"/>
        <w:ind w:left="-4" w:right="0"/>
      </w:pPr>
      <w:r>
        <w:t>OCTAVA. Con excepción de lo aquí acordado, no se modifica el conte</w:t>
      </w:r>
      <w:r>
        <w:t xml:space="preserve">nido del Anexo Financiero suscrito el </w:t>
      </w:r>
      <w:r w:rsidR="00CA4576">
        <w:t>día</w:t>
      </w:r>
      <w:r>
        <w:t xml:space="preserve"> 15 de marzo de 2018, para todos los efectos a que haya lugar.</w:t>
      </w:r>
    </w:p>
    <w:p w:rsidR="00B326E4" w:rsidRDefault="00D033D3">
      <w:pPr>
        <w:tabs>
          <w:tab w:val="center" w:pos="7045"/>
          <w:tab w:val="right" w:pos="9411"/>
        </w:tabs>
        <w:spacing w:after="0" w:line="259" w:lineRule="auto"/>
        <w:ind w:left="0" w:right="0" w:firstLine="0"/>
        <w:jc w:val="left"/>
      </w:pPr>
      <w:r>
        <w:rPr>
          <w:sz w:val="24"/>
        </w:rPr>
        <w:tab/>
      </w:r>
      <w:r>
        <w:rPr>
          <w:sz w:val="24"/>
        </w:rPr>
        <w:tab/>
        <w:t>g</w:t>
      </w:r>
    </w:p>
    <w:p w:rsidR="00B326E4" w:rsidRDefault="00B326E4">
      <w:pPr>
        <w:sectPr w:rsidR="00B326E4">
          <w:headerReference w:type="even" r:id="rId43"/>
          <w:headerReference w:type="default" r:id="rId44"/>
          <w:footerReference w:type="even" r:id="rId45"/>
          <w:footerReference w:type="default" r:id="rId46"/>
          <w:headerReference w:type="first" r:id="rId47"/>
          <w:footerReference w:type="first" r:id="rId48"/>
          <w:pgSz w:w="12240" w:h="15840"/>
          <w:pgMar w:top="2544" w:right="1314" w:bottom="223" w:left="1515" w:header="946" w:footer="1019" w:gutter="0"/>
          <w:cols w:space="720"/>
          <w:titlePg/>
        </w:sectPr>
      </w:pPr>
    </w:p>
    <w:p w:rsidR="00B326E4" w:rsidRDefault="00D033D3">
      <w:pPr>
        <w:pStyle w:val="Ttulo1"/>
        <w:tabs>
          <w:tab w:val="center" w:pos="1247"/>
          <w:tab w:val="center" w:pos="8203"/>
        </w:tabs>
        <w:ind w:left="0" w:firstLine="0"/>
      </w:pPr>
      <w:r>
        <w:lastRenderedPageBreak/>
        <w:tab/>
        <w:t>INE</w:t>
      </w:r>
      <w:r>
        <w:tab/>
      </w:r>
      <w:r>
        <w:rPr>
          <w:noProof/>
        </w:rPr>
        <w:drawing>
          <wp:inline distT="0" distB="0" distL="0" distR="0">
            <wp:extent cx="1025476" cy="431175"/>
            <wp:effectExtent l="0" t="0" r="0" b="0"/>
            <wp:docPr id="9339" name="Picture 9339"/>
            <wp:cNvGraphicFramePr/>
            <a:graphic xmlns:a="http://schemas.openxmlformats.org/drawingml/2006/main">
              <a:graphicData uri="http://schemas.openxmlformats.org/drawingml/2006/picture">
                <pic:pic xmlns:pic="http://schemas.openxmlformats.org/drawingml/2006/picture">
                  <pic:nvPicPr>
                    <pic:cNvPr id="9339" name="Picture 9339"/>
                    <pic:cNvPicPr/>
                  </pic:nvPicPr>
                  <pic:blipFill>
                    <a:blip r:embed="rId49"/>
                    <a:stretch>
                      <a:fillRect/>
                    </a:stretch>
                  </pic:blipFill>
                  <pic:spPr>
                    <a:xfrm>
                      <a:off x="0" y="0"/>
                      <a:ext cx="1025476" cy="431175"/>
                    </a:xfrm>
                    <a:prstGeom prst="rect">
                      <a:avLst/>
                    </a:prstGeom>
                  </pic:spPr>
                </pic:pic>
              </a:graphicData>
            </a:graphic>
          </wp:inline>
        </w:drawing>
      </w:r>
    </w:p>
    <w:p w:rsidR="00B326E4" w:rsidRDefault="00D033D3">
      <w:pPr>
        <w:spacing w:after="0" w:line="259" w:lineRule="auto"/>
        <w:ind w:left="623" w:right="0" w:hanging="10"/>
        <w:jc w:val="left"/>
      </w:pPr>
      <w:r>
        <w:rPr>
          <w:sz w:val="18"/>
        </w:rPr>
        <w:t xml:space="preserve">Nacional </w:t>
      </w:r>
      <w:proofErr w:type="spellStart"/>
      <w:r>
        <w:rPr>
          <w:sz w:val="18"/>
        </w:rPr>
        <w:t>ElcctorSl</w:t>
      </w:r>
      <w:proofErr w:type="spellEnd"/>
    </w:p>
    <w:p w:rsidR="00B326E4" w:rsidRDefault="00D033D3">
      <w:pPr>
        <w:spacing w:after="715" w:line="259" w:lineRule="auto"/>
        <w:ind w:left="7596" w:right="0" w:firstLine="0"/>
        <w:jc w:val="left"/>
      </w:pPr>
      <w:r>
        <w:rPr>
          <w:noProof/>
          <w:sz w:val="22"/>
        </w:rPr>
        <mc:AlternateContent>
          <mc:Choice Requires="wpg">
            <w:drawing>
              <wp:inline distT="0" distB="0" distL="0" distR="0">
                <wp:extent cx="799164" cy="1"/>
                <wp:effectExtent l="0" t="0" r="0" b="0"/>
                <wp:docPr id="17950" name="Group 17950"/>
                <wp:cNvGraphicFramePr/>
                <a:graphic xmlns:a="http://schemas.openxmlformats.org/drawingml/2006/main">
                  <a:graphicData uri="http://schemas.microsoft.com/office/word/2010/wordprocessingGroup">
                    <wpg:wgp>
                      <wpg:cNvGrpSpPr/>
                      <wpg:grpSpPr>
                        <a:xfrm>
                          <a:off x="0" y="0"/>
                          <a:ext cx="799164" cy="1"/>
                          <a:chOff x="0" y="0"/>
                          <a:chExt cx="799164" cy="1"/>
                        </a:xfrm>
                      </wpg:grpSpPr>
                      <wps:wsp>
                        <wps:cNvPr id="17949" name="Shape 17949"/>
                        <wps:cNvSpPr/>
                        <wps:spPr>
                          <a:xfrm>
                            <a:off x="0" y="0"/>
                            <a:ext cx="799164" cy="0"/>
                          </a:xfrm>
                          <a:custGeom>
                            <a:avLst/>
                            <a:gdLst/>
                            <a:ahLst/>
                            <a:cxnLst/>
                            <a:rect l="0" t="0" r="0" b="0"/>
                            <a:pathLst>
                              <a:path w="799164">
                                <a:moveTo>
                                  <a:pt x="0" y="0"/>
                                </a:moveTo>
                                <a:lnTo>
                                  <a:pt x="799164"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950" style="width:62.9263pt;height:7.87402e-05pt;mso-position-horizontal-relative:char;mso-position-vertical-relative:line" coordsize="7991,0">
                <v:shape id="Shape 17949" style="position:absolute;width:7991;height:0;left:0;top:0;" coordsize="799164,0" path="m0,0l799164,0">
                  <v:stroke weight="0pt" endcap="flat" joinstyle="miter" miterlimit="1" on="true" color="#000000"/>
                  <v:fill on="false" color="#000000"/>
                </v:shape>
              </v:group>
            </w:pict>
          </mc:Fallback>
        </mc:AlternateContent>
      </w:r>
    </w:p>
    <w:p w:rsidR="00B326E4" w:rsidRDefault="00D033D3">
      <w:pPr>
        <w:spacing w:after="899"/>
        <w:ind w:left="-4" w:right="245"/>
      </w:pPr>
      <w:r>
        <w:t>Leído que fue por "LAS PARTES" y ratificado en su contenido y alcance legal, se firma el presente instrumento por cuadruplicado, en la Ciudad de México, a los seis días del mes de junio de dos mil dieciocho,</w:t>
      </w:r>
    </w:p>
    <w:p w:rsidR="00B326E4" w:rsidRDefault="00D033D3">
      <w:pPr>
        <w:tabs>
          <w:tab w:val="center" w:pos="2617"/>
          <w:tab w:val="center" w:pos="6627"/>
        </w:tabs>
        <w:spacing w:after="0" w:line="259" w:lineRule="auto"/>
        <w:ind w:left="0" w:right="0" w:firstLine="0"/>
        <w:jc w:val="left"/>
      </w:pPr>
      <w:r>
        <w:rPr>
          <w:sz w:val="30"/>
        </w:rPr>
        <w:tab/>
        <w:t>Por "EL INE"</w:t>
      </w:r>
      <w:r>
        <w:rPr>
          <w:sz w:val="30"/>
        </w:rPr>
        <w:tab/>
        <w:t>por "EL IEPAC"</w:t>
      </w:r>
    </w:p>
    <w:tbl>
      <w:tblPr>
        <w:tblStyle w:val="Tablaconcuadrcula"/>
        <w:tblW w:w="0" w:type="auto"/>
        <w:tblInd w:w="-89" w:type="dxa"/>
        <w:tblLook w:val="04A0" w:firstRow="1" w:lastRow="0" w:firstColumn="1" w:lastColumn="0" w:noHBand="0" w:noVBand="1"/>
      </w:tblPr>
      <w:tblGrid>
        <w:gridCol w:w="4800"/>
        <w:gridCol w:w="4801"/>
      </w:tblGrid>
      <w:tr w:rsidR="00CF14DF" w:rsidTr="00CF14DF">
        <w:trPr>
          <w:trHeight w:val="2174"/>
        </w:trPr>
        <w:tc>
          <w:tcPr>
            <w:tcW w:w="4800" w:type="dxa"/>
          </w:tcPr>
          <w:p w:rsidR="00CF14DF" w:rsidRDefault="00CF14DF" w:rsidP="00CF14DF">
            <w:pPr>
              <w:spacing w:after="1027" w:line="240" w:lineRule="auto"/>
              <w:ind w:left="0" w:right="0" w:firstLine="0"/>
              <w:contextualSpacing/>
              <w:jc w:val="left"/>
            </w:pPr>
            <w:r>
              <w:t>El Presidente del Consejo General</w:t>
            </w:r>
          </w:p>
          <w:p w:rsidR="00CF14DF" w:rsidRDefault="00CF14DF" w:rsidP="00CF14DF">
            <w:pPr>
              <w:spacing w:after="1027" w:line="240" w:lineRule="auto"/>
              <w:ind w:left="0" w:right="0" w:firstLine="0"/>
              <w:contextualSpacing/>
              <w:jc w:val="left"/>
            </w:pPr>
          </w:p>
          <w:p w:rsidR="00CF14DF" w:rsidRDefault="00CF14DF" w:rsidP="00CF14DF">
            <w:pPr>
              <w:spacing w:after="1027" w:line="240" w:lineRule="auto"/>
              <w:ind w:left="0" w:right="0" w:firstLine="0"/>
              <w:contextualSpacing/>
              <w:jc w:val="left"/>
            </w:pPr>
            <w:r>
              <w:t xml:space="preserve">Doctor Lorenzo Córdova </w:t>
            </w:r>
            <w:proofErr w:type="spellStart"/>
            <w:r>
              <w:t>Vianello</w:t>
            </w:r>
            <w:bookmarkStart w:id="0" w:name="_GoBack"/>
            <w:bookmarkEnd w:id="0"/>
            <w:proofErr w:type="spellEnd"/>
          </w:p>
        </w:tc>
        <w:tc>
          <w:tcPr>
            <w:tcW w:w="4801" w:type="dxa"/>
          </w:tcPr>
          <w:p w:rsidR="00CF14DF" w:rsidRDefault="00CF14DF" w:rsidP="00CF14DF">
            <w:pPr>
              <w:spacing w:after="1027" w:line="240" w:lineRule="auto"/>
              <w:ind w:left="0" w:right="0" w:firstLine="0"/>
              <w:contextualSpacing/>
              <w:jc w:val="left"/>
            </w:pPr>
            <w:r>
              <w:t>La Consejera Presidente</w:t>
            </w:r>
          </w:p>
          <w:p w:rsidR="00CF14DF" w:rsidRDefault="00CF14DF" w:rsidP="00CF14DF">
            <w:pPr>
              <w:spacing w:after="1027" w:line="240" w:lineRule="auto"/>
              <w:ind w:left="0" w:right="0" w:firstLine="0"/>
              <w:contextualSpacing/>
              <w:jc w:val="left"/>
            </w:pPr>
          </w:p>
          <w:p w:rsidR="00CF14DF" w:rsidRDefault="00CF14DF" w:rsidP="00CF14DF">
            <w:pPr>
              <w:spacing w:after="1027" w:line="240" w:lineRule="auto"/>
              <w:ind w:left="0" w:right="0" w:firstLine="0"/>
              <w:contextualSpacing/>
              <w:jc w:val="left"/>
            </w:pPr>
            <w:r>
              <w:t>Maestra María de Lourdes Rosas Moya</w:t>
            </w:r>
          </w:p>
        </w:tc>
      </w:tr>
      <w:tr w:rsidR="00CF14DF" w:rsidTr="00CF14DF">
        <w:tc>
          <w:tcPr>
            <w:tcW w:w="4800" w:type="dxa"/>
          </w:tcPr>
          <w:p w:rsidR="00CF14DF" w:rsidRDefault="00CF14DF" w:rsidP="00CF14DF">
            <w:pPr>
              <w:spacing w:after="1027" w:line="240" w:lineRule="auto"/>
              <w:ind w:left="0" w:right="0" w:firstLine="0"/>
              <w:contextualSpacing/>
              <w:jc w:val="left"/>
            </w:pPr>
            <w:r>
              <w:t>El Secretario Ejecutivo</w:t>
            </w:r>
          </w:p>
          <w:p w:rsidR="00CF14DF" w:rsidRDefault="00CF14DF" w:rsidP="00CF14DF">
            <w:pPr>
              <w:spacing w:after="1027" w:line="240" w:lineRule="auto"/>
              <w:ind w:left="0" w:right="0" w:firstLine="0"/>
              <w:contextualSpacing/>
              <w:jc w:val="left"/>
            </w:pPr>
          </w:p>
          <w:p w:rsidR="00CF14DF" w:rsidRDefault="00CF14DF" w:rsidP="00CF14DF">
            <w:pPr>
              <w:spacing w:after="1027" w:line="240" w:lineRule="auto"/>
              <w:ind w:left="0" w:right="0" w:firstLine="0"/>
              <w:contextualSpacing/>
              <w:jc w:val="left"/>
            </w:pPr>
            <w:r>
              <w:t>Licenciado Edmundo Jacobo Molina</w:t>
            </w:r>
          </w:p>
        </w:tc>
        <w:tc>
          <w:tcPr>
            <w:tcW w:w="4801" w:type="dxa"/>
          </w:tcPr>
          <w:p w:rsidR="00CF14DF" w:rsidRDefault="00CF14DF" w:rsidP="00CF14DF">
            <w:pPr>
              <w:spacing w:after="1027" w:line="240" w:lineRule="auto"/>
              <w:ind w:left="0" w:right="0" w:firstLine="0"/>
              <w:contextualSpacing/>
              <w:jc w:val="left"/>
            </w:pPr>
            <w:r>
              <w:t>El Secretario Ejecutivo</w:t>
            </w:r>
          </w:p>
          <w:p w:rsidR="00CF14DF" w:rsidRDefault="00CF14DF" w:rsidP="00CF14DF">
            <w:pPr>
              <w:spacing w:after="1027" w:line="240" w:lineRule="auto"/>
              <w:ind w:left="0" w:right="0" w:firstLine="0"/>
              <w:contextualSpacing/>
              <w:jc w:val="left"/>
            </w:pPr>
          </w:p>
          <w:p w:rsidR="00CF14DF" w:rsidRDefault="00CF14DF" w:rsidP="00CF14DF">
            <w:pPr>
              <w:spacing w:after="1027" w:line="240" w:lineRule="auto"/>
              <w:ind w:left="0" w:right="0" w:firstLine="0"/>
              <w:contextualSpacing/>
              <w:jc w:val="left"/>
            </w:pPr>
            <w:r>
              <w:t>Maestro Hidalgo Armando Victoria Maldonado</w:t>
            </w:r>
          </w:p>
        </w:tc>
      </w:tr>
      <w:tr w:rsidR="00CF14DF" w:rsidTr="00CF14DF">
        <w:tc>
          <w:tcPr>
            <w:tcW w:w="4800" w:type="dxa"/>
          </w:tcPr>
          <w:p w:rsidR="00CF14DF" w:rsidRDefault="00CF14DF" w:rsidP="00CF14DF">
            <w:pPr>
              <w:spacing w:after="1027" w:line="240" w:lineRule="auto"/>
              <w:ind w:left="0" w:right="0" w:firstLine="0"/>
              <w:contextualSpacing/>
              <w:jc w:val="left"/>
            </w:pPr>
            <w:r>
              <w:t>Dirección Jurídica</w:t>
            </w:r>
          </w:p>
          <w:p w:rsidR="00CF14DF" w:rsidRDefault="00CF14DF" w:rsidP="00CF14DF">
            <w:pPr>
              <w:spacing w:after="1027" w:line="240" w:lineRule="auto"/>
              <w:ind w:left="0" w:right="0" w:firstLine="0"/>
              <w:contextualSpacing/>
              <w:jc w:val="left"/>
            </w:pPr>
          </w:p>
          <w:p w:rsidR="00CF14DF" w:rsidRDefault="00CF14DF" w:rsidP="00CF14DF">
            <w:pPr>
              <w:spacing w:after="1027" w:line="240" w:lineRule="auto"/>
              <w:ind w:left="0" w:right="0" w:firstLine="0"/>
              <w:contextualSpacing/>
              <w:jc w:val="left"/>
            </w:pPr>
            <w:r>
              <w:t>Gabriel Mendoza Elvira</w:t>
            </w:r>
          </w:p>
        </w:tc>
        <w:tc>
          <w:tcPr>
            <w:tcW w:w="4801" w:type="dxa"/>
          </w:tcPr>
          <w:p w:rsidR="00CF14DF" w:rsidRDefault="00CF14DF">
            <w:pPr>
              <w:spacing w:after="1027" w:line="259" w:lineRule="auto"/>
              <w:ind w:left="0" w:right="0" w:firstLine="0"/>
              <w:jc w:val="left"/>
            </w:pPr>
          </w:p>
        </w:tc>
      </w:tr>
      <w:tr w:rsidR="00CF14DF" w:rsidTr="00CF14DF">
        <w:tc>
          <w:tcPr>
            <w:tcW w:w="4800" w:type="dxa"/>
          </w:tcPr>
          <w:p w:rsidR="00CF14DF" w:rsidRDefault="00CF14DF" w:rsidP="00CF14DF">
            <w:pPr>
              <w:spacing w:after="1027" w:line="240" w:lineRule="auto"/>
              <w:ind w:left="0" w:right="0" w:firstLine="0"/>
              <w:contextualSpacing/>
              <w:jc w:val="left"/>
            </w:pPr>
            <w:r>
              <w:t>Vocal Ejecutivo</w:t>
            </w:r>
          </w:p>
          <w:p w:rsidR="00CF14DF" w:rsidRDefault="00CF14DF" w:rsidP="00CF14DF">
            <w:pPr>
              <w:spacing w:after="1027" w:line="240" w:lineRule="auto"/>
              <w:ind w:left="0" w:right="0" w:firstLine="0"/>
              <w:contextualSpacing/>
              <w:jc w:val="left"/>
            </w:pPr>
          </w:p>
          <w:p w:rsidR="00CF14DF" w:rsidRDefault="00CF14DF" w:rsidP="00CF14DF">
            <w:pPr>
              <w:spacing w:after="1027" w:line="240" w:lineRule="auto"/>
              <w:ind w:left="0" w:right="0" w:firstLine="0"/>
              <w:contextualSpacing/>
              <w:jc w:val="left"/>
            </w:pPr>
            <w:r>
              <w:t>Contador Público Fernando Balmes Pérez</w:t>
            </w:r>
          </w:p>
        </w:tc>
        <w:tc>
          <w:tcPr>
            <w:tcW w:w="4801" w:type="dxa"/>
          </w:tcPr>
          <w:p w:rsidR="00CF14DF" w:rsidRDefault="00CF14DF">
            <w:pPr>
              <w:spacing w:after="1027" w:line="259" w:lineRule="auto"/>
              <w:ind w:left="0" w:right="0" w:firstLine="0"/>
              <w:jc w:val="left"/>
            </w:pPr>
          </w:p>
        </w:tc>
      </w:tr>
    </w:tbl>
    <w:p w:rsidR="00B326E4" w:rsidRDefault="00B326E4">
      <w:pPr>
        <w:spacing w:after="1027" w:line="259" w:lineRule="auto"/>
        <w:ind w:left="-89" w:right="0" w:firstLine="0"/>
        <w:jc w:val="left"/>
      </w:pPr>
    </w:p>
    <w:p w:rsidR="00B326E4" w:rsidRDefault="00D033D3" w:rsidP="00CF14DF">
      <w:pPr>
        <w:tabs>
          <w:tab w:val="center" w:pos="2623"/>
          <w:tab w:val="center" w:pos="6638"/>
        </w:tabs>
        <w:spacing w:after="0" w:line="259" w:lineRule="auto"/>
        <w:ind w:left="0" w:right="0" w:firstLine="0"/>
        <w:jc w:val="left"/>
      </w:pPr>
      <w:r>
        <w:rPr>
          <w:sz w:val="28"/>
        </w:rPr>
        <w:lastRenderedPageBreak/>
        <w:tab/>
      </w:r>
    </w:p>
    <w:p w:rsidR="00B326E4" w:rsidRDefault="00D033D3">
      <w:pPr>
        <w:spacing w:after="8074"/>
        <w:ind w:left="0" w:right="0" w:firstLine="11"/>
      </w:pPr>
      <w:r>
        <w:rPr>
          <w:noProof/>
        </w:rPr>
        <w:drawing>
          <wp:anchor distT="0" distB="0" distL="114300" distR="114300" simplePos="0" relativeHeight="251686912" behindDoc="0" locked="0" layoutInCell="1" allowOverlap="0">
            <wp:simplePos x="0" y="0"/>
            <wp:positionH relativeFrom="page">
              <wp:posOffset>7079320</wp:posOffset>
            </wp:positionH>
            <wp:positionV relativeFrom="page">
              <wp:posOffset>3647319</wp:posOffset>
            </wp:positionV>
            <wp:extent cx="7072" cy="14137"/>
            <wp:effectExtent l="0" t="0" r="0" b="0"/>
            <wp:wrapSquare wrapText="bothSides"/>
            <wp:docPr id="10205" name="Picture 10205"/>
            <wp:cNvGraphicFramePr/>
            <a:graphic xmlns:a="http://schemas.openxmlformats.org/drawingml/2006/main">
              <a:graphicData uri="http://schemas.openxmlformats.org/drawingml/2006/picture">
                <pic:pic xmlns:pic="http://schemas.openxmlformats.org/drawingml/2006/picture">
                  <pic:nvPicPr>
                    <pic:cNvPr id="10205" name="Picture 10205"/>
                    <pic:cNvPicPr/>
                  </pic:nvPicPr>
                  <pic:blipFill>
                    <a:blip r:embed="rId50"/>
                    <a:stretch>
                      <a:fillRect/>
                    </a:stretch>
                  </pic:blipFill>
                  <pic:spPr>
                    <a:xfrm>
                      <a:off x="0" y="0"/>
                      <a:ext cx="7072" cy="14137"/>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7086393</wp:posOffset>
            </wp:positionH>
            <wp:positionV relativeFrom="page">
              <wp:posOffset>3675592</wp:posOffset>
            </wp:positionV>
            <wp:extent cx="7072" cy="14137"/>
            <wp:effectExtent l="0" t="0" r="0" b="0"/>
            <wp:wrapSquare wrapText="bothSides"/>
            <wp:docPr id="10206" name="Picture 10206"/>
            <wp:cNvGraphicFramePr/>
            <a:graphic xmlns:a="http://schemas.openxmlformats.org/drawingml/2006/main">
              <a:graphicData uri="http://schemas.openxmlformats.org/drawingml/2006/picture">
                <pic:pic xmlns:pic="http://schemas.openxmlformats.org/drawingml/2006/picture">
                  <pic:nvPicPr>
                    <pic:cNvPr id="10206" name="Picture 10206"/>
                    <pic:cNvPicPr/>
                  </pic:nvPicPr>
                  <pic:blipFill>
                    <a:blip r:embed="rId51"/>
                    <a:stretch>
                      <a:fillRect/>
                    </a:stretch>
                  </pic:blipFill>
                  <pic:spPr>
                    <a:xfrm>
                      <a:off x="0" y="0"/>
                      <a:ext cx="7072" cy="14137"/>
                    </a:xfrm>
                    <a:prstGeom prst="rect">
                      <a:avLst/>
                    </a:prstGeom>
                  </pic:spPr>
                </pic:pic>
              </a:graphicData>
            </a:graphic>
          </wp:anchor>
        </w:drawing>
      </w:r>
      <w:r>
        <w:rPr>
          <w:sz w:val="20"/>
        </w:rPr>
        <w:t xml:space="preserve">Lag firmas contenidas en presente toja forman parte de la Adenda </w:t>
      </w:r>
      <w:proofErr w:type="spellStart"/>
      <w:r>
        <w:rPr>
          <w:sz w:val="20"/>
        </w:rPr>
        <w:t>Nûmero</w:t>
      </w:r>
      <w:proofErr w:type="spellEnd"/>
      <w:r>
        <w:rPr>
          <w:sz w:val="20"/>
        </w:rPr>
        <w:t xml:space="preserve"> uno Anexo Financiero del Anexo Técnico número Uno del Convenio de Coordinación V </w:t>
      </w:r>
      <w:proofErr w:type="spellStart"/>
      <w:r>
        <w:rPr>
          <w:sz w:val="20"/>
        </w:rPr>
        <w:t>Colaboracioni</w:t>
      </w:r>
      <w:proofErr w:type="spellEnd"/>
      <w:r>
        <w:rPr>
          <w:sz w:val="20"/>
        </w:rPr>
        <w:t xml:space="preserve"> documento que suscriben "l PARTES" el seis de junio de 2018. documento que consta de cinc</w:t>
      </w:r>
      <w:r>
        <w:rPr>
          <w:sz w:val="20"/>
        </w:rPr>
        <w:t>o fojas útiles con texto únicamente en el</w:t>
      </w:r>
      <w:r>
        <w:rPr>
          <w:noProof/>
        </w:rPr>
        <w:drawing>
          <wp:inline distT="0" distB="0" distL="0" distR="0">
            <wp:extent cx="424335" cy="91890"/>
            <wp:effectExtent l="0" t="0" r="0" b="0"/>
            <wp:docPr id="17957" name="Picture 17957"/>
            <wp:cNvGraphicFramePr/>
            <a:graphic xmlns:a="http://schemas.openxmlformats.org/drawingml/2006/main">
              <a:graphicData uri="http://schemas.openxmlformats.org/drawingml/2006/picture">
                <pic:pic xmlns:pic="http://schemas.openxmlformats.org/drawingml/2006/picture">
                  <pic:nvPicPr>
                    <pic:cNvPr id="17957" name="Picture 17957"/>
                    <pic:cNvPicPr/>
                  </pic:nvPicPr>
                  <pic:blipFill>
                    <a:blip r:embed="rId52"/>
                    <a:stretch>
                      <a:fillRect/>
                    </a:stretch>
                  </pic:blipFill>
                  <pic:spPr>
                    <a:xfrm>
                      <a:off x="0" y="0"/>
                      <a:ext cx="424335" cy="91890"/>
                    </a:xfrm>
                    <a:prstGeom prst="rect">
                      <a:avLst/>
                    </a:prstGeom>
                  </pic:spPr>
                </pic:pic>
              </a:graphicData>
            </a:graphic>
          </wp:inline>
        </w:drawing>
      </w:r>
    </w:p>
    <w:p w:rsidR="00B326E4" w:rsidRDefault="00D033D3">
      <w:pPr>
        <w:tabs>
          <w:tab w:val="center" w:pos="7081"/>
          <w:tab w:val="center" w:pos="9361"/>
        </w:tabs>
        <w:spacing w:after="139" w:line="259" w:lineRule="auto"/>
        <w:ind w:left="0" w:right="0" w:firstLine="0"/>
        <w:jc w:val="left"/>
      </w:pPr>
      <w:r>
        <w:tab/>
      </w:r>
      <w:r>
        <w:rPr>
          <w:noProof/>
        </w:rPr>
        <w:drawing>
          <wp:inline distT="0" distB="0" distL="0" distR="0">
            <wp:extent cx="523346" cy="925967"/>
            <wp:effectExtent l="0" t="0" r="0" b="0"/>
            <wp:docPr id="10275" name="Picture 10275"/>
            <wp:cNvGraphicFramePr/>
            <a:graphic xmlns:a="http://schemas.openxmlformats.org/drawingml/2006/main">
              <a:graphicData uri="http://schemas.openxmlformats.org/drawingml/2006/picture">
                <pic:pic xmlns:pic="http://schemas.openxmlformats.org/drawingml/2006/picture">
                  <pic:nvPicPr>
                    <pic:cNvPr id="10275" name="Picture 10275"/>
                    <pic:cNvPicPr/>
                  </pic:nvPicPr>
                  <pic:blipFill>
                    <a:blip r:embed="rId53"/>
                    <a:stretch>
                      <a:fillRect/>
                    </a:stretch>
                  </pic:blipFill>
                  <pic:spPr>
                    <a:xfrm>
                      <a:off x="0" y="0"/>
                      <a:ext cx="523346" cy="925967"/>
                    </a:xfrm>
                    <a:prstGeom prst="rect">
                      <a:avLst/>
                    </a:prstGeom>
                  </pic:spPr>
                </pic:pic>
              </a:graphicData>
            </a:graphic>
          </wp:inline>
        </w:drawing>
      </w:r>
      <w:r>
        <w:tab/>
        <w:t>5</w:t>
      </w:r>
      <w:r>
        <w:rPr>
          <w:noProof/>
        </w:rPr>
        <w:drawing>
          <wp:inline distT="0" distB="0" distL="0" distR="0">
            <wp:extent cx="21217" cy="28273"/>
            <wp:effectExtent l="0" t="0" r="0" b="0"/>
            <wp:docPr id="17959" name="Picture 17959"/>
            <wp:cNvGraphicFramePr/>
            <a:graphic xmlns:a="http://schemas.openxmlformats.org/drawingml/2006/main">
              <a:graphicData uri="http://schemas.openxmlformats.org/drawingml/2006/picture">
                <pic:pic xmlns:pic="http://schemas.openxmlformats.org/drawingml/2006/picture">
                  <pic:nvPicPr>
                    <pic:cNvPr id="17959" name="Picture 17959"/>
                    <pic:cNvPicPr/>
                  </pic:nvPicPr>
                  <pic:blipFill>
                    <a:blip r:embed="rId54"/>
                    <a:stretch>
                      <a:fillRect/>
                    </a:stretch>
                  </pic:blipFill>
                  <pic:spPr>
                    <a:xfrm>
                      <a:off x="0" y="0"/>
                      <a:ext cx="21217" cy="28273"/>
                    </a:xfrm>
                    <a:prstGeom prst="rect">
                      <a:avLst/>
                    </a:prstGeom>
                  </pic:spPr>
                </pic:pic>
              </a:graphicData>
            </a:graphic>
          </wp:inline>
        </w:drawing>
      </w:r>
    </w:p>
    <w:sectPr w:rsidR="00B326E4">
      <w:headerReference w:type="even" r:id="rId55"/>
      <w:headerReference w:type="default" r:id="rId56"/>
      <w:footerReference w:type="even" r:id="rId57"/>
      <w:footerReference w:type="default" r:id="rId58"/>
      <w:headerReference w:type="first" r:id="rId59"/>
      <w:footerReference w:type="first" r:id="rId60"/>
      <w:pgSz w:w="12240" w:h="15840"/>
      <w:pgMar w:top="701" w:right="1103" w:bottom="278" w:left="1526" w:header="1458" w:footer="10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3D3" w:rsidRDefault="00D033D3">
      <w:pPr>
        <w:spacing w:after="0" w:line="240" w:lineRule="auto"/>
      </w:pPr>
      <w:r>
        <w:separator/>
      </w:r>
    </w:p>
  </w:endnote>
  <w:endnote w:type="continuationSeparator" w:id="0">
    <w:p w:rsidR="00D033D3" w:rsidRDefault="00D0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E4" w:rsidRDefault="00D033D3">
    <w:pPr>
      <w:spacing w:after="0" w:line="259" w:lineRule="auto"/>
      <w:ind w:left="0" w:right="178" w:firstLine="0"/>
      <w:jc w:val="right"/>
    </w:pPr>
    <w:r>
      <w:rPr>
        <w:sz w:val="24"/>
      </w:rPr>
      <w:t xml:space="preserve">Página </w:t>
    </w:r>
    <w:r>
      <w:fldChar w:fldCharType="begin"/>
    </w:r>
    <w:r>
      <w:instrText xml:space="preserve"> PAGE   \* MERGEFORMAT </w:instrText>
    </w:r>
    <w:r>
      <w:fldChar w:fldCharType="separate"/>
    </w:r>
    <w:r>
      <w:rPr>
        <w:sz w:val="24"/>
      </w:rPr>
      <w:t>2</w:t>
    </w:r>
    <w:r>
      <w:rPr>
        <w:sz w:val="24"/>
      </w:rPr>
      <w:fldChar w:fldCharType="end"/>
    </w:r>
    <w:r>
      <w:rPr>
        <w:sz w:val="24"/>
      </w:rPr>
      <w:t xml:space="preserve"> de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E4" w:rsidRDefault="00D033D3">
    <w:pPr>
      <w:spacing w:after="0" w:line="259" w:lineRule="auto"/>
      <w:ind w:left="0" w:right="178" w:firstLine="0"/>
      <w:jc w:val="right"/>
    </w:pPr>
    <w:r>
      <w:rPr>
        <w:sz w:val="24"/>
      </w:rPr>
      <w:t xml:space="preserve">Página </w:t>
    </w:r>
    <w:r>
      <w:fldChar w:fldCharType="begin"/>
    </w:r>
    <w:r>
      <w:instrText xml:space="preserve"> PAGE   \* MERGEFORMAT </w:instrText>
    </w:r>
    <w:r>
      <w:fldChar w:fldCharType="separate"/>
    </w:r>
    <w:r w:rsidR="00CF14DF" w:rsidRPr="00CF14DF">
      <w:rPr>
        <w:noProof/>
        <w:sz w:val="24"/>
      </w:rPr>
      <w:t>3</w:t>
    </w:r>
    <w:r>
      <w:rPr>
        <w:sz w:val="24"/>
      </w:rPr>
      <w:fldChar w:fldCharType="end"/>
    </w:r>
    <w:r>
      <w:rPr>
        <w:sz w:val="24"/>
      </w:rPr>
      <w:t xml:space="preserve"> de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E4" w:rsidRDefault="00D033D3">
    <w:pPr>
      <w:spacing w:after="0" w:line="259" w:lineRule="auto"/>
      <w:ind w:left="0" w:right="178" w:firstLine="0"/>
      <w:jc w:val="right"/>
    </w:pPr>
    <w:r>
      <w:rPr>
        <w:sz w:val="24"/>
      </w:rPr>
      <w:t xml:space="preserve">Página </w:t>
    </w:r>
    <w:r>
      <w:rPr>
        <w:sz w:val="20"/>
      </w:rPr>
      <w:t xml:space="preserve">de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E4" w:rsidRDefault="00D033D3">
    <w:pPr>
      <w:spacing w:after="0" w:line="259" w:lineRule="auto"/>
      <w:ind w:left="0" w:right="390" w:firstLine="0"/>
      <w:jc w:val="right"/>
    </w:pPr>
    <w:r>
      <w:rPr>
        <w:sz w:val="24"/>
      </w:rPr>
      <w:t xml:space="preserve">Página </w:t>
    </w:r>
    <w:r>
      <w:fldChar w:fldCharType="begin"/>
    </w:r>
    <w:r>
      <w:instrText xml:space="preserve"> PAGE   \* MERGEFORMAT </w:instrText>
    </w:r>
    <w:r>
      <w:fldChar w:fldCharType="separate"/>
    </w:r>
    <w:r>
      <w:rPr>
        <w:sz w:val="24"/>
      </w:rPr>
      <w:t>2</w:t>
    </w:r>
    <w:r>
      <w:rPr>
        <w:sz w:val="24"/>
      </w:rPr>
      <w:fldChar w:fldCharType="end"/>
    </w:r>
    <w:r>
      <w:rPr>
        <w:sz w:val="24"/>
      </w:rPr>
      <w:t xml:space="preserve"> de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E4" w:rsidRDefault="00D033D3">
    <w:pPr>
      <w:spacing w:after="0" w:line="259" w:lineRule="auto"/>
      <w:ind w:left="0" w:right="390" w:firstLine="0"/>
      <w:jc w:val="right"/>
    </w:pPr>
    <w:r>
      <w:rPr>
        <w:sz w:val="24"/>
      </w:rPr>
      <w:t xml:space="preserve">Página </w:t>
    </w:r>
    <w:r>
      <w:fldChar w:fldCharType="begin"/>
    </w:r>
    <w:r>
      <w:instrText xml:space="preserve"> PAGE   \* MERGEFORMAT </w:instrText>
    </w:r>
    <w:r>
      <w:fldChar w:fldCharType="separate"/>
    </w:r>
    <w:r w:rsidR="00CF14DF" w:rsidRPr="00CF14DF">
      <w:rPr>
        <w:noProof/>
        <w:sz w:val="24"/>
      </w:rPr>
      <w:t>5</w:t>
    </w:r>
    <w:r>
      <w:rPr>
        <w:sz w:val="24"/>
      </w:rPr>
      <w:fldChar w:fldCharType="end"/>
    </w:r>
    <w:r>
      <w:rPr>
        <w:sz w:val="24"/>
      </w:rPr>
      <w:t xml:space="preserve"> de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E4" w:rsidRDefault="00D033D3">
    <w:pPr>
      <w:spacing w:after="0" w:line="259" w:lineRule="auto"/>
      <w:ind w:left="0" w:right="390" w:firstLine="0"/>
      <w:jc w:val="right"/>
    </w:pPr>
    <w:r>
      <w:rPr>
        <w:sz w:val="24"/>
      </w:rPr>
      <w:t xml:space="preserve">Página </w:t>
    </w:r>
    <w:r>
      <w:fldChar w:fldCharType="begin"/>
    </w:r>
    <w:r>
      <w:instrText xml:space="preserve"> PAGE   \* MERGEFORMAT </w:instrText>
    </w:r>
    <w:r>
      <w:fldChar w:fldCharType="separate"/>
    </w:r>
    <w:r>
      <w:rPr>
        <w:sz w:val="24"/>
      </w:rPr>
      <w:t>2</w:t>
    </w:r>
    <w:r>
      <w:rPr>
        <w:sz w:val="24"/>
      </w:rPr>
      <w:fldChar w:fldCharType="end"/>
    </w:r>
    <w:r>
      <w:rPr>
        <w:sz w:val="24"/>
      </w:rPr>
      <w:t xml:space="preserve"> de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3D3" w:rsidRDefault="00D033D3">
      <w:pPr>
        <w:spacing w:after="0" w:line="240" w:lineRule="auto"/>
      </w:pPr>
      <w:r>
        <w:separator/>
      </w:r>
    </w:p>
  </w:footnote>
  <w:footnote w:type="continuationSeparator" w:id="0">
    <w:p w:rsidR="00D033D3" w:rsidRDefault="00D03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E4" w:rsidRDefault="00D033D3">
    <w:pPr>
      <w:spacing w:after="0" w:line="259" w:lineRule="auto"/>
      <w:ind w:left="56" w:right="0" w:firstLine="0"/>
      <w:jc w:val="left"/>
    </w:pPr>
    <w:r>
      <w:rPr>
        <w:sz w:val="102"/>
      </w:rPr>
      <w:t>*IN</w:t>
    </w:r>
    <w:r>
      <w:rPr>
        <w:sz w:val="102"/>
        <w:u w:val="single" w:color="000000"/>
      </w:rPr>
      <w:t>E</w:t>
    </w:r>
  </w:p>
  <w:p w:rsidR="00B326E4" w:rsidRDefault="00D033D3">
    <w:pPr>
      <w:tabs>
        <w:tab w:val="center" w:pos="8247"/>
      </w:tabs>
      <w:spacing w:after="0" w:line="259" w:lineRule="auto"/>
      <w:ind w:left="0" w:right="0" w:firstLine="0"/>
      <w:jc w:val="left"/>
    </w:pPr>
    <w:r>
      <w:rPr>
        <w:sz w:val="16"/>
      </w:rPr>
      <w:t xml:space="preserve">Instituto Nacional </w:t>
    </w:r>
    <w:r>
      <w:rPr>
        <w:sz w:val="18"/>
      </w:rPr>
      <w:t>Electoral</w:t>
    </w:r>
    <w:r>
      <w:rPr>
        <w:sz w:val="18"/>
      </w:rPr>
      <w:tab/>
    </w:r>
    <w:r>
      <w:rPr>
        <w:sz w:val="58"/>
      </w:rPr>
      <w:t>IEPAC</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E4" w:rsidRDefault="00B326E4" w:rsidP="00CA4576">
    <w:pPr>
      <w:spacing w:after="0" w:line="259" w:lineRule="auto"/>
      <w:ind w:left="56"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E4" w:rsidRDefault="00D033D3">
    <w:pPr>
      <w:spacing w:after="0" w:line="259" w:lineRule="auto"/>
      <w:ind w:left="56" w:right="0" w:firstLine="0"/>
      <w:jc w:val="left"/>
    </w:pPr>
    <w:r>
      <w:rPr>
        <w:sz w:val="102"/>
      </w:rPr>
      <w:t>*IN</w:t>
    </w:r>
    <w:r>
      <w:rPr>
        <w:sz w:val="102"/>
        <w:u w:val="single" w:color="000000"/>
      </w:rPr>
      <w:t>E</w:t>
    </w:r>
  </w:p>
  <w:p w:rsidR="00B326E4" w:rsidRDefault="00D033D3">
    <w:pPr>
      <w:tabs>
        <w:tab w:val="center" w:pos="8247"/>
      </w:tabs>
      <w:spacing w:after="0" w:line="259" w:lineRule="auto"/>
      <w:ind w:left="0" w:right="0" w:firstLine="0"/>
      <w:jc w:val="left"/>
    </w:pPr>
    <w:r>
      <w:rPr>
        <w:sz w:val="16"/>
      </w:rPr>
      <w:t xml:space="preserve">Instituto Nacional </w:t>
    </w:r>
    <w:r>
      <w:rPr>
        <w:sz w:val="18"/>
      </w:rPr>
      <w:t>Electoral</w:t>
    </w:r>
    <w:r>
      <w:rPr>
        <w:sz w:val="18"/>
      </w:rPr>
      <w:tab/>
    </w:r>
    <w:r>
      <w:rPr>
        <w:sz w:val="58"/>
      </w:rPr>
      <w:t>IEPAC</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E4" w:rsidRDefault="00D033D3">
    <w:pPr>
      <w:tabs>
        <w:tab w:val="center" w:pos="8236"/>
      </w:tabs>
      <w:spacing w:after="0" w:line="259" w:lineRule="auto"/>
      <w:ind w:left="0" w:right="0" w:firstLine="0"/>
      <w:jc w:val="left"/>
    </w:pPr>
    <w:r>
      <w:rPr>
        <w:sz w:val="16"/>
      </w:rPr>
      <w:t xml:space="preserve">Instituto </w:t>
    </w:r>
    <w:r>
      <w:rPr>
        <w:sz w:val="16"/>
      </w:rPr>
      <w:tab/>
    </w:r>
    <w:r>
      <w:rPr>
        <w:sz w:val="58"/>
      </w:rPr>
      <w:t>IEPAC</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E4" w:rsidRDefault="00D033D3">
    <w:pPr>
      <w:tabs>
        <w:tab w:val="center" w:pos="8236"/>
      </w:tabs>
      <w:spacing w:after="0" w:line="259" w:lineRule="auto"/>
      <w:ind w:left="0" w:right="0" w:firstLine="0"/>
      <w:jc w:val="left"/>
    </w:pPr>
    <w:r>
      <w:rPr>
        <w:sz w:val="16"/>
      </w:rPr>
      <w:t xml:space="preserve">Instituto </w:t>
    </w:r>
    <w:r>
      <w:rPr>
        <w:sz w:val="16"/>
      </w:rPr>
      <w:tab/>
    </w:r>
    <w:r>
      <w:rPr>
        <w:sz w:val="58"/>
      </w:rPr>
      <w:t>IEPAC</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E4" w:rsidRDefault="00D033D3">
    <w:pPr>
      <w:tabs>
        <w:tab w:val="center" w:pos="8236"/>
      </w:tabs>
      <w:spacing w:after="0" w:line="259" w:lineRule="auto"/>
      <w:ind w:left="0" w:right="0" w:firstLine="0"/>
      <w:jc w:val="left"/>
    </w:pPr>
    <w:r>
      <w:rPr>
        <w:sz w:val="16"/>
      </w:rPr>
      <w:t xml:space="preserve">Instituto </w:t>
    </w:r>
    <w:r>
      <w:rPr>
        <w:sz w:val="16"/>
      </w:rPr>
      <w:tab/>
    </w:r>
    <w:r>
      <w:rPr>
        <w:sz w:val="58"/>
      </w:rPr>
      <w:t>IEPAC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E4"/>
    <w:rsid w:val="00685A91"/>
    <w:rsid w:val="00B326E4"/>
    <w:rsid w:val="00CA4576"/>
    <w:rsid w:val="00CF14DF"/>
    <w:rsid w:val="00D03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900D"/>
  <w15:docId w15:val="{21ECDBAC-5251-40E2-8D49-22F13D54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1" w:line="216" w:lineRule="auto"/>
      <w:ind w:left="-11" w:right="780" w:firstLine="1"/>
      <w:jc w:val="both"/>
    </w:pPr>
    <w:rPr>
      <w:rFonts w:ascii="Calibri" w:eastAsia="Calibri" w:hAnsi="Calibri" w:cs="Calibri"/>
      <w:color w:val="000000"/>
      <w:sz w:val="26"/>
    </w:rPr>
  </w:style>
  <w:style w:type="paragraph" w:styleId="Ttulo1">
    <w:name w:val="heading 1"/>
    <w:next w:val="Normal"/>
    <w:link w:val="Ttulo1Car"/>
    <w:uiPriority w:val="9"/>
    <w:unhideWhenUsed/>
    <w:qFormat/>
    <w:pPr>
      <w:keepNext/>
      <w:keepLines/>
      <w:spacing w:after="0"/>
      <w:ind w:left="689" w:hanging="10"/>
      <w:outlineLvl w:val="0"/>
    </w:pPr>
    <w:rPr>
      <w:rFonts w:ascii="Calibri" w:eastAsia="Calibri" w:hAnsi="Calibri" w:cs="Calibri"/>
      <w:color w:val="000000"/>
      <w:sz w:val="9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9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CA4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image" Target="media/image34.jpg"/><Relationship Id="rId21" Type="http://schemas.openxmlformats.org/officeDocument/2006/relationships/image" Target="media/image16.jpg"/><Relationship Id="rId34" Type="http://schemas.openxmlformats.org/officeDocument/2006/relationships/image" Target="media/image29.jpg"/><Relationship Id="rId42" Type="http://schemas.openxmlformats.org/officeDocument/2006/relationships/image" Target="media/image37.jpg"/><Relationship Id="rId47" Type="http://schemas.openxmlformats.org/officeDocument/2006/relationships/header" Target="header3.xml"/><Relationship Id="rId50" Type="http://schemas.openxmlformats.org/officeDocument/2006/relationships/image" Target="media/image39.jpg"/><Relationship Id="rId55" Type="http://schemas.openxmlformats.org/officeDocument/2006/relationships/header" Target="header4.xml"/><Relationship Id="rId7" Type="http://schemas.openxmlformats.org/officeDocument/2006/relationships/image" Target="media/image2.jpg"/><Relationship Id="rId2" Type="http://schemas.openxmlformats.org/officeDocument/2006/relationships/settings" Target="settings.xml"/><Relationship Id="rId16" Type="http://schemas.openxmlformats.org/officeDocument/2006/relationships/image" Target="media/image11.jpg"/><Relationship Id="rId29" Type="http://schemas.openxmlformats.org/officeDocument/2006/relationships/image" Target="media/image24.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image" Target="media/image32.jpg"/><Relationship Id="rId40" Type="http://schemas.openxmlformats.org/officeDocument/2006/relationships/image" Target="media/image35.jpg"/><Relationship Id="rId45" Type="http://schemas.openxmlformats.org/officeDocument/2006/relationships/footer" Target="footer1.xml"/><Relationship Id="rId53" Type="http://schemas.openxmlformats.org/officeDocument/2006/relationships/image" Target="media/image42.jpg"/><Relationship Id="rId58" Type="http://schemas.openxmlformats.org/officeDocument/2006/relationships/footer" Target="footer5.xml"/><Relationship Id="rId5" Type="http://schemas.openxmlformats.org/officeDocument/2006/relationships/endnotes" Target="endnotes.xml"/><Relationship Id="rId61" Type="http://schemas.openxmlformats.org/officeDocument/2006/relationships/fontTable" Target="fontTable.xml"/><Relationship Id="rId19" Type="http://schemas.openxmlformats.org/officeDocument/2006/relationships/image" Target="media/image1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header" Target="header1.xml"/><Relationship Id="rId48" Type="http://schemas.openxmlformats.org/officeDocument/2006/relationships/footer" Target="footer3.xml"/><Relationship Id="rId56" Type="http://schemas.openxmlformats.org/officeDocument/2006/relationships/header" Target="header5.xml"/><Relationship Id="rId8" Type="http://schemas.openxmlformats.org/officeDocument/2006/relationships/image" Target="media/image3.jpg"/><Relationship Id="rId51" Type="http://schemas.openxmlformats.org/officeDocument/2006/relationships/image" Target="media/image40.jpg"/><Relationship Id="rId3" Type="http://schemas.openxmlformats.org/officeDocument/2006/relationships/webSettings" Target="webSetting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g"/><Relationship Id="rId46" Type="http://schemas.openxmlformats.org/officeDocument/2006/relationships/footer" Target="footer2.xml"/><Relationship Id="rId59" Type="http://schemas.openxmlformats.org/officeDocument/2006/relationships/header" Target="header6.xml"/><Relationship Id="rId20" Type="http://schemas.openxmlformats.org/officeDocument/2006/relationships/image" Target="media/image15.jpg"/><Relationship Id="rId41" Type="http://schemas.openxmlformats.org/officeDocument/2006/relationships/image" Target="media/image36.jpg"/><Relationship Id="rId54" Type="http://schemas.openxmlformats.org/officeDocument/2006/relationships/image" Target="media/image43.jpg"/><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49" Type="http://schemas.openxmlformats.org/officeDocument/2006/relationships/image" Target="media/image38.jpg"/><Relationship Id="rId57" Type="http://schemas.openxmlformats.org/officeDocument/2006/relationships/footer" Target="footer4.xml"/><Relationship Id="rId10" Type="http://schemas.openxmlformats.org/officeDocument/2006/relationships/image" Target="media/image5.jpg"/><Relationship Id="rId31" Type="http://schemas.openxmlformats.org/officeDocument/2006/relationships/image" Target="media/image26.jpg"/><Relationship Id="rId44" Type="http://schemas.openxmlformats.org/officeDocument/2006/relationships/header" Target="header2.xml"/><Relationship Id="rId52" Type="http://schemas.openxmlformats.org/officeDocument/2006/relationships/image" Target="media/image41.jpg"/><Relationship Id="rId60"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1025</Words>
  <Characters>5639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2018-08-15T18:28:00Z</dcterms:created>
  <dcterms:modified xsi:type="dcterms:W3CDTF">2018-08-15T18:46:00Z</dcterms:modified>
</cp:coreProperties>
</file>